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0C0C" w:rsidRDefault="005A63BB" w14:paraId="19C852DD" w14:textId="77777777">
      <w:pPr>
        <w:pStyle w:val="Rubrik1"/>
        <w:spacing w:after="300"/>
      </w:pPr>
      <w:sdt>
        <w:sdtPr>
          <w:alias w:val="CC_Boilerplate_4"/>
          <w:tag w:val="CC_Boilerplate_4"/>
          <w:id w:val="-1644581176"/>
          <w:lock w:val="sdtLocked"/>
          <w:placeholder>
            <w:docPart w:val="FD9EA7B454DA44C6BE35BC013B67B823"/>
          </w:placeholder>
          <w:text/>
        </w:sdtPr>
        <w:sdtEndPr/>
        <w:sdtContent>
          <w:r w:rsidRPr="009B062B" w:rsidR="00AF30DD">
            <w:t>Förslag till riksdagsbeslut</w:t>
          </w:r>
        </w:sdtContent>
      </w:sdt>
      <w:bookmarkEnd w:id="0"/>
      <w:bookmarkEnd w:id="1"/>
    </w:p>
    <w:sdt>
      <w:sdtPr>
        <w:alias w:val="Yrkande 1"/>
        <w:tag w:val="333d69f8-cef9-40ac-ba10-0ecd9641bc66"/>
        <w:id w:val="2003688769"/>
        <w:lock w:val="sdtLocked"/>
      </w:sdtPr>
      <w:sdtEndPr/>
      <w:sdtContent>
        <w:p w:rsidR="00AA134F" w:rsidRDefault="0013463A" w14:paraId="62916E38" w14:textId="77777777">
          <w:pPr>
            <w:pStyle w:val="Frslagstext"/>
          </w:pPr>
          <w:r>
            <w:t>Riksdagen ställer sig bakom det som anförs i motionen om att underlätta för våldsutsatta att lämna sin relation genom att möjliggöra en trygg lösning för husdjur och tillkännager detta för regeringen.</w:t>
          </w:r>
        </w:p>
      </w:sdtContent>
    </w:sdt>
    <w:sdt>
      <w:sdtPr>
        <w:alias w:val="Yrkande 2"/>
        <w:tag w:val="bb11145e-f07d-4b02-bc9d-a5367fc3d72e"/>
        <w:id w:val="-799450149"/>
        <w:lock w:val="sdtLocked"/>
      </w:sdtPr>
      <w:sdtEndPr/>
      <w:sdtContent>
        <w:p w:rsidR="00AA134F" w:rsidRDefault="0013463A" w14:paraId="3972121A" w14:textId="77777777">
          <w:pPr>
            <w:pStyle w:val="Frslagstext"/>
          </w:pPr>
          <w:r>
            <w:t>Riksdagen ställer sig bakom det som anförs i motionen om att verka för att personer som flyttar till vård- och omsorgsboende ska kunna ha kvar sina sällskapsdjur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DE01E235D51455C873F90FBEFC049BC"/>
        </w:placeholder>
        <w:text/>
      </w:sdtPr>
      <w:sdtEndPr>
        <w:rPr>
          <w14:numSpacing w14:val="default"/>
        </w:rPr>
      </w:sdtEndPr>
      <w:sdtContent>
        <w:p w:rsidRPr="009B062B" w:rsidR="006D79C9" w:rsidP="00333E95" w:rsidRDefault="006D79C9" w14:paraId="1BDA94A8" w14:textId="77777777">
          <w:pPr>
            <w:pStyle w:val="Rubrik1"/>
          </w:pPr>
          <w:r>
            <w:t>Motivering</w:t>
          </w:r>
        </w:p>
      </w:sdtContent>
    </w:sdt>
    <w:bookmarkEnd w:displacedByCustomXml="prev" w:id="3"/>
    <w:bookmarkEnd w:displacedByCustomXml="prev" w:id="4"/>
    <w:p w:rsidR="001C5828" w:rsidP="005A63BB" w:rsidRDefault="001C5828" w14:paraId="64D5BEE6" w14:textId="372F3567">
      <w:pPr>
        <w:pStyle w:val="Normalutanindragellerluft"/>
      </w:pPr>
      <w:r>
        <w:t>Det finns ett samband mellan våld i nära relationer och våld mot husdjur. Våld mot husdjur används ofta som en del av våldet mot den våldsutsatta partnern. En samman</w:t>
      </w:r>
      <w:r w:rsidR="005A63BB">
        <w:softHyphen/>
      </w:r>
      <w:r>
        <w:t>fattning av sambandet är att när djur är utsatta för våld är människor i riskzonen och när människor är utsatta för våld är djur i riskzonen.</w:t>
      </w:r>
    </w:p>
    <w:p w:rsidR="001C5828" w:rsidP="005A63BB" w:rsidRDefault="001C5828" w14:paraId="3EF43223" w14:textId="0B63D150">
      <w:r>
        <w:t xml:space="preserve">Att lämna en våldsam relation med husdjur kan vara svårt. När den våldsutsatta behöver ta sig till </w:t>
      </w:r>
      <w:r w:rsidR="0013463A">
        <w:t xml:space="preserve">ett </w:t>
      </w:r>
      <w:r>
        <w:t>skyddat boende kan djuret ofta inte följa med eftersom de flesta skyddade boenden i Sverige saknar möjlighet för våldsutsatta att kunna ta med sina husdjur. Djurens låga status gör att socialtjänsten oftast inte beviljar stöd för kostnader för djuret. Det innebär att den som är utsatt ofta inte får hjälp med att exempelvis placera hunden på ett hundpensionat och valet står då mellan att lämna kvar djuret och fly själv eller att stanna kvar, och många väljer att stanna kvar i relationen för att skydda djuret.</w:t>
      </w:r>
    </w:p>
    <w:p w:rsidR="001C5828" w:rsidP="005A63BB" w:rsidRDefault="001C5828" w14:paraId="2340A666" w14:textId="60875618">
      <w:r>
        <w:t>Separationsvåldet är ofta det dödligaste våldet – när den våldsutsatta lämnar rela</w:t>
      </w:r>
      <w:r w:rsidR="005A63BB">
        <w:softHyphen/>
      </w:r>
      <w:r>
        <w:t>tio</w:t>
      </w:r>
      <w:r w:rsidR="005A63BB">
        <w:softHyphen/>
      </w:r>
      <w:r>
        <w:t>nen är hotbilden mot hen som störst. Om djuret finns kvar i hemmet i det läget är risken för våld och även dödligt våld mot djuret hög.</w:t>
      </w:r>
    </w:p>
    <w:p w:rsidR="00BB6339" w:rsidP="005A63BB" w:rsidRDefault="001C5828" w14:paraId="4329E833" w14:textId="01CF981E">
      <w:r>
        <w:t xml:space="preserve">Det behövs specialiserade utbildningsinsatser för alla former av skyddade boenden, så att vikten av trygghet för den våldsutsattas djur tas på allvar. Utöver det behövs även </w:t>
      </w:r>
      <w:r>
        <w:lastRenderedPageBreak/>
        <w:t>stöd för tillfälliga trygga placeringar av de våldsutsattas husdjur, så att personer som flyttar till vård- och omsorgsboende</w:t>
      </w:r>
      <w:r w:rsidR="0013463A">
        <w:t>n</w:t>
      </w:r>
      <w:r>
        <w:t xml:space="preserve"> ska kunna ha kvar sina sällskapsdjur.</w:t>
      </w:r>
    </w:p>
    <w:sdt>
      <w:sdtPr>
        <w:rPr>
          <w:i/>
          <w:noProof/>
        </w:rPr>
        <w:alias w:val="CC_Underskrifter"/>
        <w:tag w:val="CC_Underskrifter"/>
        <w:id w:val="583496634"/>
        <w:lock w:val="sdtContentLocked"/>
        <w:placeholder>
          <w:docPart w:val="9B01C998261A4B448B7B7B75D18F2CBD"/>
        </w:placeholder>
      </w:sdtPr>
      <w:sdtEndPr>
        <w:rPr>
          <w:i w:val="0"/>
          <w:noProof w:val="0"/>
        </w:rPr>
      </w:sdtEndPr>
      <w:sdtContent>
        <w:p w:rsidR="00270C0C" w:rsidP="00663070" w:rsidRDefault="00270C0C" w14:paraId="2594F232" w14:textId="77777777"/>
        <w:p w:rsidRPr="008E0FE2" w:rsidR="004801AC" w:rsidP="00663070" w:rsidRDefault="005A63BB" w14:paraId="3D64D8DE" w14:textId="639DCFEB"/>
      </w:sdtContent>
    </w:sdt>
    <w:tbl>
      <w:tblPr>
        <w:tblW w:w="5000" w:type="pct"/>
        <w:tblLook w:val="04A0" w:firstRow="1" w:lastRow="0" w:firstColumn="1" w:lastColumn="0" w:noHBand="0" w:noVBand="1"/>
        <w:tblCaption w:val="underskrifter"/>
      </w:tblPr>
      <w:tblGrid>
        <w:gridCol w:w="4252"/>
        <w:gridCol w:w="4252"/>
      </w:tblGrid>
      <w:tr w:rsidR="00AA134F" w14:paraId="1E1D9B38" w14:textId="77777777">
        <w:trPr>
          <w:cantSplit/>
        </w:trPr>
        <w:tc>
          <w:tcPr>
            <w:tcW w:w="50" w:type="pct"/>
            <w:vAlign w:val="bottom"/>
          </w:tcPr>
          <w:p w:rsidR="00AA134F" w:rsidRDefault="0013463A" w14:paraId="1CEA111B" w14:textId="77777777">
            <w:pPr>
              <w:pStyle w:val="Underskrifter"/>
              <w:spacing w:after="0"/>
            </w:pPr>
            <w:r>
              <w:t>Rebecka Le Moine (MP)</w:t>
            </w:r>
          </w:p>
        </w:tc>
        <w:tc>
          <w:tcPr>
            <w:tcW w:w="50" w:type="pct"/>
            <w:vAlign w:val="bottom"/>
          </w:tcPr>
          <w:p w:rsidR="00AA134F" w:rsidRDefault="00AA134F" w14:paraId="5A9EEE02" w14:textId="77777777">
            <w:pPr>
              <w:pStyle w:val="Underskrifter"/>
              <w:spacing w:after="0"/>
            </w:pPr>
          </w:p>
        </w:tc>
      </w:tr>
      <w:tr w:rsidR="00AA134F" w14:paraId="2B37EEDC" w14:textId="77777777">
        <w:trPr>
          <w:cantSplit/>
        </w:trPr>
        <w:tc>
          <w:tcPr>
            <w:tcW w:w="50" w:type="pct"/>
            <w:vAlign w:val="bottom"/>
          </w:tcPr>
          <w:p w:rsidR="00AA134F" w:rsidRDefault="0013463A" w14:paraId="70D87AAC" w14:textId="77777777">
            <w:pPr>
              <w:pStyle w:val="Underskrifter"/>
              <w:spacing w:after="0"/>
            </w:pPr>
            <w:r>
              <w:t>Ulrika Westerlund (MP)</w:t>
            </w:r>
          </w:p>
        </w:tc>
        <w:tc>
          <w:tcPr>
            <w:tcW w:w="50" w:type="pct"/>
            <w:vAlign w:val="bottom"/>
          </w:tcPr>
          <w:p w:rsidR="00AA134F" w:rsidRDefault="0013463A" w14:paraId="3BE715B1" w14:textId="77777777">
            <w:pPr>
              <w:pStyle w:val="Underskrifter"/>
              <w:spacing w:after="0"/>
            </w:pPr>
            <w:r>
              <w:t>Elin Söderberg (MP)</w:t>
            </w:r>
          </w:p>
        </w:tc>
      </w:tr>
    </w:tbl>
    <w:p w:rsidR="00313443" w:rsidRDefault="00313443" w14:paraId="18C27DE9" w14:textId="77777777"/>
    <w:sectPr w:rsidR="003134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66F4" w14:textId="77777777" w:rsidR="001C5828" w:rsidRDefault="001C5828" w:rsidP="000C1CAD">
      <w:pPr>
        <w:spacing w:line="240" w:lineRule="auto"/>
      </w:pPr>
      <w:r>
        <w:separator/>
      </w:r>
    </w:p>
  </w:endnote>
  <w:endnote w:type="continuationSeparator" w:id="0">
    <w:p w14:paraId="526C8BBD" w14:textId="77777777" w:rsidR="001C5828" w:rsidRDefault="001C5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6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51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2F39" w14:textId="1FD162AD" w:rsidR="00262EA3" w:rsidRPr="00663070" w:rsidRDefault="00262EA3" w:rsidP="00663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A47D" w14:textId="77777777" w:rsidR="001C5828" w:rsidRDefault="001C5828" w:rsidP="000C1CAD">
      <w:pPr>
        <w:spacing w:line="240" w:lineRule="auto"/>
      </w:pPr>
      <w:r>
        <w:separator/>
      </w:r>
    </w:p>
  </w:footnote>
  <w:footnote w:type="continuationSeparator" w:id="0">
    <w:p w14:paraId="3D5CCE62" w14:textId="77777777" w:rsidR="001C5828" w:rsidRDefault="001C5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A3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90AD64" wp14:editId="3558C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FC2665" w14:textId="142B6519" w:rsidR="00262EA3" w:rsidRDefault="005A63BB" w:rsidP="008103B5">
                          <w:pPr>
                            <w:jc w:val="right"/>
                          </w:pPr>
                          <w:sdt>
                            <w:sdtPr>
                              <w:alias w:val="CC_Noformat_Partikod"/>
                              <w:tag w:val="CC_Noformat_Partikod"/>
                              <w:id w:val="-53464382"/>
                              <w:text/>
                            </w:sdtPr>
                            <w:sdtEndPr/>
                            <w:sdtContent>
                              <w:r w:rsidR="001C5828">
                                <w:t>MP</w:t>
                              </w:r>
                            </w:sdtContent>
                          </w:sdt>
                          <w:sdt>
                            <w:sdtPr>
                              <w:alias w:val="CC_Noformat_Partinummer"/>
                              <w:tag w:val="CC_Noformat_Partinummer"/>
                              <w:id w:val="-1709555926"/>
                              <w:text/>
                            </w:sdtPr>
                            <w:sdtEndPr/>
                            <w:sdtContent>
                              <w:r w:rsidR="001C5828">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0AD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FC2665" w14:textId="142B6519" w:rsidR="00262EA3" w:rsidRDefault="005A63BB" w:rsidP="008103B5">
                    <w:pPr>
                      <w:jc w:val="right"/>
                    </w:pPr>
                    <w:sdt>
                      <w:sdtPr>
                        <w:alias w:val="CC_Noformat_Partikod"/>
                        <w:tag w:val="CC_Noformat_Partikod"/>
                        <w:id w:val="-53464382"/>
                        <w:text/>
                      </w:sdtPr>
                      <w:sdtEndPr/>
                      <w:sdtContent>
                        <w:r w:rsidR="001C5828">
                          <w:t>MP</w:t>
                        </w:r>
                      </w:sdtContent>
                    </w:sdt>
                    <w:sdt>
                      <w:sdtPr>
                        <w:alias w:val="CC_Noformat_Partinummer"/>
                        <w:tag w:val="CC_Noformat_Partinummer"/>
                        <w:id w:val="-1709555926"/>
                        <w:text/>
                      </w:sdtPr>
                      <w:sdtEndPr/>
                      <w:sdtContent>
                        <w:r w:rsidR="001C5828">
                          <w:t>1802</w:t>
                        </w:r>
                      </w:sdtContent>
                    </w:sdt>
                  </w:p>
                </w:txbxContent>
              </v:textbox>
              <w10:wrap anchorx="page"/>
            </v:shape>
          </w:pict>
        </mc:Fallback>
      </mc:AlternateContent>
    </w:r>
  </w:p>
  <w:p w14:paraId="3A52D0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88EA" w14:textId="77777777" w:rsidR="00262EA3" w:rsidRDefault="00262EA3" w:rsidP="008563AC">
    <w:pPr>
      <w:jc w:val="right"/>
    </w:pPr>
  </w:p>
  <w:p w14:paraId="44505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AD6E" w14:textId="77777777" w:rsidR="00262EA3" w:rsidRDefault="005A63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FD33F" wp14:editId="7667E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C33AC" w14:textId="1F3D0D7F" w:rsidR="00262EA3" w:rsidRDefault="005A63BB" w:rsidP="00A314CF">
    <w:pPr>
      <w:pStyle w:val="FSHNormal"/>
      <w:spacing w:before="40"/>
    </w:pPr>
    <w:sdt>
      <w:sdtPr>
        <w:alias w:val="CC_Noformat_Motionstyp"/>
        <w:tag w:val="CC_Noformat_Motionstyp"/>
        <w:id w:val="1162973129"/>
        <w:lock w:val="sdtContentLocked"/>
        <w15:appearance w15:val="hidden"/>
        <w:text/>
      </w:sdtPr>
      <w:sdtEndPr/>
      <w:sdtContent>
        <w:r w:rsidR="00663070">
          <w:t>Enskild motion</w:t>
        </w:r>
      </w:sdtContent>
    </w:sdt>
    <w:r w:rsidR="00821B36">
      <w:t xml:space="preserve"> </w:t>
    </w:r>
    <w:sdt>
      <w:sdtPr>
        <w:alias w:val="CC_Noformat_Partikod"/>
        <w:tag w:val="CC_Noformat_Partikod"/>
        <w:id w:val="1471015553"/>
        <w:text/>
      </w:sdtPr>
      <w:sdtEndPr/>
      <w:sdtContent>
        <w:r w:rsidR="001C5828">
          <w:t>MP</w:t>
        </w:r>
      </w:sdtContent>
    </w:sdt>
    <w:sdt>
      <w:sdtPr>
        <w:alias w:val="CC_Noformat_Partinummer"/>
        <w:tag w:val="CC_Noformat_Partinummer"/>
        <w:id w:val="-2014525982"/>
        <w:text/>
      </w:sdtPr>
      <w:sdtEndPr/>
      <w:sdtContent>
        <w:r w:rsidR="001C5828">
          <w:t>1802</w:t>
        </w:r>
      </w:sdtContent>
    </w:sdt>
  </w:p>
  <w:p w14:paraId="03E717BE" w14:textId="77777777" w:rsidR="00262EA3" w:rsidRPr="008227B3" w:rsidRDefault="005A63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687B9" w14:textId="650677E9" w:rsidR="00262EA3" w:rsidRPr="008227B3" w:rsidRDefault="005A63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0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070">
          <w:t>:674</w:t>
        </w:r>
      </w:sdtContent>
    </w:sdt>
  </w:p>
  <w:p w14:paraId="6B11AAC8" w14:textId="1CA466BC" w:rsidR="00262EA3" w:rsidRDefault="005A63BB" w:rsidP="00E03A3D">
    <w:pPr>
      <w:pStyle w:val="Motionr"/>
    </w:pPr>
    <w:sdt>
      <w:sdtPr>
        <w:alias w:val="CC_Noformat_Avtext"/>
        <w:tag w:val="CC_Noformat_Avtext"/>
        <w:id w:val="-2020768203"/>
        <w:lock w:val="sdtContentLocked"/>
        <w15:appearance w15:val="hidden"/>
        <w:text/>
      </w:sdtPr>
      <w:sdtEndPr/>
      <w:sdtContent>
        <w:r w:rsidR="00663070">
          <w:t>av Rebecka Le Moine m.fl. (MP)</w:t>
        </w:r>
      </w:sdtContent>
    </w:sdt>
  </w:p>
  <w:sdt>
    <w:sdtPr>
      <w:alias w:val="CC_Noformat_Rubtext"/>
      <w:tag w:val="CC_Noformat_Rubtext"/>
      <w:id w:val="-218060500"/>
      <w:lock w:val="sdtLocked"/>
      <w:text/>
    </w:sdtPr>
    <w:sdtEndPr/>
    <w:sdtContent>
      <w:p w14:paraId="1FD1AE0C" w14:textId="603E6AAE" w:rsidR="00262EA3" w:rsidRDefault="001C5828" w:rsidP="00283E0F">
        <w:pPr>
          <w:pStyle w:val="FSHRub2"/>
        </w:pPr>
        <w:r>
          <w:t>Hjälp till utsatta människor genom hjälp till deras djur</w:t>
        </w:r>
      </w:p>
    </w:sdtContent>
  </w:sdt>
  <w:sdt>
    <w:sdtPr>
      <w:alias w:val="CC_Boilerplate_3"/>
      <w:tag w:val="CC_Boilerplate_3"/>
      <w:id w:val="1606463544"/>
      <w:lock w:val="sdtContentLocked"/>
      <w15:appearance w15:val="hidden"/>
      <w:text w:multiLine="1"/>
    </w:sdtPr>
    <w:sdtEndPr/>
    <w:sdtContent>
      <w:p w14:paraId="4A0ED1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5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D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63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28"/>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0C"/>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43"/>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FA"/>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B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CB"/>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07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4F"/>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3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B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A92F60"/>
  <w15:chartTrackingRefBased/>
  <w15:docId w15:val="{BC4D9409-E6D0-4222-BA9F-AB5780FB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66508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58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EA7B454DA44C6BE35BC013B67B823"/>
        <w:category>
          <w:name w:val="Allmänt"/>
          <w:gallery w:val="placeholder"/>
        </w:category>
        <w:types>
          <w:type w:val="bbPlcHdr"/>
        </w:types>
        <w:behaviors>
          <w:behavior w:val="content"/>
        </w:behaviors>
        <w:guid w:val="{1B3CB64A-E096-40C8-B370-0B4891C700E4}"/>
      </w:docPartPr>
      <w:docPartBody>
        <w:p w:rsidR="007A3099" w:rsidRDefault="007A3099">
          <w:pPr>
            <w:pStyle w:val="FD9EA7B454DA44C6BE35BC013B67B823"/>
          </w:pPr>
          <w:r w:rsidRPr="005A0A93">
            <w:rPr>
              <w:rStyle w:val="Platshllartext"/>
            </w:rPr>
            <w:t>Förslag till riksdagsbeslut</w:t>
          </w:r>
        </w:p>
      </w:docPartBody>
    </w:docPart>
    <w:docPart>
      <w:docPartPr>
        <w:name w:val="5DE01E235D51455C873F90FBEFC049BC"/>
        <w:category>
          <w:name w:val="Allmänt"/>
          <w:gallery w:val="placeholder"/>
        </w:category>
        <w:types>
          <w:type w:val="bbPlcHdr"/>
        </w:types>
        <w:behaviors>
          <w:behavior w:val="content"/>
        </w:behaviors>
        <w:guid w:val="{86B10566-37D0-49C6-8451-FCE3DC830D1C}"/>
      </w:docPartPr>
      <w:docPartBody>
        <w:p w:rsidR="007A3099" w:rsidRDefault="007A3099">
          <w:pPr>
            <w:pStyle w:val="5DE01E235D51455C873F90FBEFC049BC"/>
          </w:pPr>
          <w:r w:rsidRPr="005A0A93">
            <w:rPr>
              <w:rStyle w:val="Platshllartext"/>
            </w:rPr>
            <w:t>Motivering</w:t>
          </w:r>
        </w:p>
      </w:docPartBody>
    </w:docPart>
    <w:docPart>
      <w:docPartPr>
        <w:name w:val="9B01C998261A4B448B7B7B75D18F2CBD"/>
        <w:category>
          <w:name w:val="Allmänt"/>
          <w:gallery w:val="placeholder"/>
        </w:category>
        <w:types>
          <w:type w:val="bbPlcHdr"/>
        </w:types>
        <w:behaviors>
          <w:behavior w:val="content"/>
        </w:behaviors>
        <w:guid w:val="{AB639DE4-B543-48E7-A5E6-6475554B80E7}"/>
      </w:docPartPr>
      <w:docPartBody>
        <w:p w:rsidR="009772C8" w:rsidRDefault="00977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99"/>
    <w:rsid w:val="007A3099"/>
    <w:rsid w:val="00977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9EA7B454DA44C6BE35BC013B67B823">
    <w:name w:val="FD9EA7B454DA44C6BE35BC013B67B823"/>
  </w:style>
  <w:style w:type="paragraph" w:customStyle="1" w:styleId="5DE01E235D51455C873F90FBEFC049BC">
    <w:name w:val="5DE01E235D51455C873F90FBEFC04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C320F-D503-4A1C-80CD-E6545FF150DA}"/>
</file>

<file path=customXml/itemProps2.xml><?xml version="1.0" encoding="utf-8"?>
<ds:datastoreItem xmlns:ds="http://schemas.openxmlformats.org/officeDocument/2006/customXml" ds:itemID="{E2A6ADA5-26F9-43A1-AEF4-7533C0F85147}"/>
</file>

<file path=customXml/itemProps3.xml><?xml version="1.0" encoding="utf-8"?>
<ds:datastoreItem xmlns:ds="http://schemas.openxmlformats.org/officeDocument/2006/customXml" ds:itemID="{7E80B3BC-2BFE-4372-B0F3-76C213E9C01A}"/>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1683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Hjälp utsatta människor genom att hjälpa deras djur</vt:lpstr>
      <vt:lpstr>
      </vt:lpstr>
    </vt:vector>
  </TitlesOfParts>
  <Company>Sveriges riksdag</Company>
  <LinksUpToDate>false</LinksUpToDate>
  <CharactersWithSpaces>1996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