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072B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1072BB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1072BB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072B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072BB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072B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072BB" w:rsidRDefault="007864DB" w:rsidP="007242A3">
            <w:pPr>
              <w:framePr w:w="5035" w:h="1644" w:wrap="notBeside" w:vAnchor="page" w:hAnchor="page" w:x="6573" w:y="721"/>
            </w:pPr>
            <w:r w:rsidRPr="001072BB">
              <w:t>2011-0</w:t>
            </w:r>
            <w:r w:rsidR="00480A0E" w:rsidRPr="001072BB">
              <w:t>6</w:t>
            </w:r>
            <w:r w:rsidR="00CD7FE6" w:rsidRPr="001072BB">
              <w:t>-</w:t>
            </w:r>
            <w:r w:rsidR="00480A0E" w:rsidRPr="001072BB">
              <w:t>01</w:t>
            </w:r>
          </w:p>
        </w:tc>
        <w:tc>
          <w:tcPr>
            <w:tcW w:w="2999" w:type="dxa"/>
            <w:gridSpan w:val="2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1072B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072B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072BB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A7115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072BB">
              <w:rPr>
                <w:bCs/>
                <w:iCs/>
              </w:rPr>
              <w:t>Enheten för Migration och asylpolitik</w:t>
            </w: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72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072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072B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1072BB" w:rsidRDefault="00633A0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072BB">
        <w:t>Rådets möte (RIF) den 9-10 juni 2011</w:t>
      </w:r>
    </w:p>
    <w:p w:rsidR="00CD7FE6" w:rsidRPr="001072BB" w:rsidRDefault="00CD7FE6">
      <w:pPr>
        <w:pStyle w:val="RKnormal"/>
      </w:pPr>
    </w:p>
    <w:p w:rsidR="00480A0E" w:rsidRPr="001072BB" w:rsidRDefault="00480A0E" w:rsidP="00480A0E">
      <w:pPr>
        <w:pStyle w:val="RKnormal"/>
        <w:rPr>
          <w:b/>
          <w:bCs/>
        </w:rPr>
      </w:pPr>
      <w:r w:rsidRPr="001072BB">
        <w:rPr>
          <w:b/>
          <w:bCs/>
        </w:rPr>
        <w:t xml:space="preserve">Rådets slutsatser om fastställande av Europeiska unionens återtagandestrategi </w:t>
      </w:r>
    </w:p>
    <w:p w:rsidR="00CD7FE6" w:rsidRPr="001072BB" w:rsidRDefault="00CD7FE6" w:rsidP="00633A0C">
      <w:pPr>
        <w:pStyle w:val="RKnormal"/>
        <w:rPr>
          <w:szCs w:val="24"/>
        </w:rPr>
      </w:pPr>
    </w:p>
    <w:p w:rsidR="00A71153" w:rsidRPr="001072BB" w:rsidRDefault="00A71153" w:rsidP="00633A0C">
      <w:pPr>
        <w:pStyle w:val="RKnormal"/>
        <w:rPr>
          <w:b/>
          <w:szCs w:val="24"/>
        </w:rPr>
      </w:pPr>
      <w:r w:rsidRPr="001072BB">
        <w:rPr>
          <w:b/>
          <w:szCs w:val="24"/>
        </w:rPr>
        <w:t>Dokument</w:t>
      </w:r>
    </w:p>
    <w:p w:rsidR="00CD7FE6" w:rsidRPr="001072BB" w:rsidRDefault="0055345D" w:rsidP="00633A0C">
      <w:pPr>
        <w:pStyle w:val="RKnormal"/>
        <w:rPr>
          <w:szCs w:val="24"/>
        </w:rPr>
      </w:pPr>
      <w:r w:rsidRPr="001072BB">
        <w:rPr>
          <w:szCs w:val="24"/>
        </w:rPr>
        <w:t>10799/11 MIGR 115</w:t>
      </w:r>
      <w:r w:rsidR="00E17DCA" w:rsidRPr="001072BB">
        <w:rPr>
          <w:szCs w:val="24"/>
        </w:rPr>
        <w:t>.</w:t>
      </w:r>
    </w:p>
    <w:p w:rsidR="00CD7FE6" w:rsidRPr="001072BB" w:rsidRDefault="00CD7FE6" w:rsidP="00633A0C">
      <w:pPr>
        <w:pStyle w:val="RKnormal"/>
        <w:rPr>
          <w:szCs w:val="24"/>
        </w:rPr>
      </w:pPr>
    </w:p>
    <w:p w:rsidR="00633A0C" w:rsidRPr="001072BB" w:rsidRDefault="00CD7FE6" w:rsidP="00633A0C">
      <w:pPr>
        <w:pStyle w:val="RKnormal"/>
        <w:rPr>
          <w:b/>
          <w:szCs w:val="24"/>
        </w:rPr>
      </w:pPr>
      <w:r w:rsidRPr="001072BB">
        <w:rPr>
          <w:b/>
          <w:szCs w:val="24"/>
        </w:rPr>
        <w:t xml:space="preserve">Tidigare </w:t>
      </w:r>
      <w:r w:rsidR="00633A0C" w:rsidRPr="001072BB">
        <w:rPr>
          <w:b/>
          <w:szCs w:val="24"/>
        </w:rPr>
        <w:t>dokument</w:t>
      </w:r>
      <w:bookmarkStart w:id="1" w:name="KomNr"/>
      <w:bookmarkEnd w:id="1"/>
    </w:p>
    <w:p w:rsidR="00633A0C" w:rsidRPr="001072BB" w:rsidRDefault="00633A0C" w:rsidP="00633A0C">
      <w:pPr>
        <w:pStyle w:val="RKnormal"/>
        <w:rPr>
          <w:color w:val="000000"/>
          <w:szCs w:val="24"/>
        </w:rPr>
      </w:pPr>
      <w:r w:rsidRPr="001072BB">
        <w:rPr>
          <w:color w:val="000000"/>
          <w:szCs w:val="24"/>
        </w:rPr>
        <w:t>KOM (2011) 76</w:t>
      </w:r>
    </w:p>
    <w:p w:rsidR="00CD7FE6" w:rsidRPr="001072BB" w:rsidRDefault="00633A0C" w:rsidP="00633A0C">
      <w:pPr>
        <w:pStyle w:val="RKnormal"/>
        <w:rPr>
          <w:color w:val="000000"/>
          <w:szCs w:val="24"/>
        </w:rPr>
      </w:pPr>
      <w:r w:rsidRPr="001072BB">
        <w:rPr>
          <w:szCs w:val="24"/>
        </w:rPr>
        <w:t>Fakta-PM 2010/11:FPM90</w:t>
      </w:r>
    </w:p>
    <w:p w:rsidR="00CD7FE6" w:rsidRPr="001072BB" w:rsidRDefault="00CD7FE6">
      <w:pPr>
        <w:pStyle w:val="RKnormal"/>
      </w:pPr>
    </w:p>
    <w:p w:rsidR="00AD1554" w:rsidRPr="001072BB" w:rsidRDefault="00CD7FE6">
      <w:pPr>
        <w:pStyle w:val="RKnormal"/>
      </w:pPr>
      <w:r w:rsidRPr="001072BB">
        <w:t>Tidigare behan</w:t>
      </w:r>
      <w:r w:rsidR="00480A0E" w:rsidRPr="001072BB">
        <w:t>dlad vid samråd med EU-nämnden/</w:t>
      </w:r>
    </w:p>
    <w:p w:rsidR="00CD7FE6" w:rsidRPr="001072BB" w:rsidRDefault="00CD7FE6">
      <w:pPr>
        <w:pStyle w:val="RKnormal"/>
      </w:pPr>
      <w:r w:rsidRPr="001072BB">
        <w:t>Tidigare behandlad vid överläggning med eller informa</w:t>
      </w:r>
      <w:r w:rsidR="00AD1554" w:rsidRPr="001072BB">
        <w:t>tion till riksdagsutsko</w:t>
      </w:r>
      <w:r w:rsidR="00533708" w:rsidRPr="001072BB">
        <w:t xml:space="preserve">tt: </w:t>
      </w:r>
      <w:r w:rsidR="00480A0E" w:rsidRPr="001072BB">
        <w:t>inför RIF-råden 24-25 februari, 11-12 april och 12 maj.</w:t>
      </w:r>
    </w:p>
    <w:p w:rsidR="00CD7FE6" w:rsidRPr="001072BB" w:rsidRDefault="00CD7FE6">
      <w:pPr>
        <w:pStyle w:val="RKrubrik"/>
      </w:pPr>
      <w:r w:rsidRPr="001072BB">
        <w:t>Bakgrund</w:t>
      </w:r>
    </w:p>
    <w:p w:rsidR="00CD7FE6" w:rsidRPr="001072BB" w:rsidRDefault="002D5A09" w:rsidP="002D5A09">
      <w:r w:rsidRPr="001072BB">
        <w:t>I Stockholmsprogrammet uppmanar Europeiska rådet kommissionen att under 2010 lägga fram en utvärdering av EU:s återtagandeavtal. En utvärdering i form av ett meddelande presenterades av kommissionen den 23 februari 2011.</w:t>
      </w:r>
      <w:r w:rsidR="00CD4F20" w:rsidRPr="001072BB">
        <w:t xml:space="preserve"> </w:t>
      </w:r>
      <w:r w:rsidRPr="001072BB">
        <w:t xml:space="preserve">På </w:t>
      </w:r>
      <w:r w:rsidR="00CD4F20" w:rsidRPr="001072BB">
        <w:t>grundval av meddelandet har det ungerska ordförandeskapet</w:t>
      </w:r>
      <w:r w:rsidRPr="001072BB">
        <w:t xml:space="preserve"> presenterat </w:t>
      </w:r>
      <w:r w:rsidR="00CD4F20" w:rsidRPr="001072BB">
        <w:t>ett utkast till rådsslutsatser.</w:t>
      </w:r>
    </w:p>
    <w:p w:rsidR="00CD7FE6" w:rsidRPr="001072BB" w:rsidRDefault="00CD7FE6">
      <w:pPr>
        <w:pStyle w:val="RKrubrik"/>
      </w:pPr>
      <w:r w:rsidRPr="001072BB">
        <w:t>Rättslig grund och beslutsförfarande</w:t>
      </w:r>
    </w:p>
    <w:p w:rsidR="00265CA8" w:rsidRPr="001072BB" w:rsidRDefault="00022D39" w:rsidP="00265CA8">
      <w:r w:rsidRPr="001072BB">
        <w:rPr>
          <w:lang w:eastAsia="sv-SE"/>
        </w:rPr>
        <w:t>Rådsslutsatser antas med enhällighet</w:t>
      </w:r>
      <w:r w:rsidR="00265CA8" w:rsidRPr="001072BB">
        <w:t>.</w:t>
      </w:r>
      <w:r w:rsidR="00F853F9" w:rsidRPr="001072BB">
        <w:t xml:space="preserve"> De är inte rättsligt bindande.</w:t>
      </w:r>
    </w:p>
    <w:p w:rsidR="00CD7FE6" w:rsidRPr="001072BB" w:rsidRDefault="00CD7FE6">
      <w:pPr>
        <w:pStyle w:val="RKrubrik"/>
        <w:rPr>
          <w:iCs/>
        </w:rPr>
      </w:pPr>
      <w:r w:rsidRPr="001072BB">
        <w:rPr>
          <w:iCs/>
        </w:rPr>
        <w:t>Svensk ståndpunkt</w:t>
      </w:r>
    </w:p>
    <w:p w:rsidR="00CD7FE6" w:rsidRPr="001072BB" w:rsidRDefault="003B6EB1">
      <w:pPr>
        <w:pStyle w:val="RKnormal"/>
      </w:pPr>
      <w:r w:rsidRPr="001072BB">
        <w:t>En ny strategi för EU:s återtagandeavtal bör fastställas, i syfte att bidra till att EU:s återtagandeavtal utformas på ett mer ändamålsenligt sätt och att underlätta framtida förhandlingar. Rådssluts</w:t>
      </w:r>
      <w:r w:rsidR="00311190" w:rsidRPr="001072BB">
        <w:t xml:space="preserve">atserna motsvarar </w:t>
      </w:r>
      <w:r w:rsidRPr="001072BB">
        <w:t>detta behov.</w:t>
      </w:r>
      <w:r w:rsidR="00E757DB" w:rsidRPr="001072BB">
        <w:t xml:space="preserve"> Sverige kan därför godkänna slutsatserna.</w:t>
      </w:r>
    </w:p>
    <w:p w:rsidR="00CD7FE6" w:rsidRPr="001072BB" w:rsidRDefault="00CD7FE6">
      <w:pPr>
        <w:pStyle w:val="RKrubrik"/>
      </w:pPr>
      <w:r w:rsidRPr="001072BB">
        <w:lastRenderedPageBreak/>
        <w:t>Europaparlamentets inställning</w:t>
      </w:r>
    </w:p>
    <w:p w:rsidR="00CD7FE6" w:rsidRPr="001072BB" w:rsidRDefault="002D5A09">
      <w:pPr>
        <w:pStyle w:val="RKnormal"/>
      </w:pPr>
      <w:r w:rsidRPr="001072BB">
        <w:t>Europaparlamentet har inte tagit ställning till kommissionens meddelande.</w:t>
      </w:r>
    </w:p>
    <w:p w:rsidR="00CD7FE6" w:rsidRPr="001072BB" w:rsidRDefault="00CD7FE6">
      <w:pPr>
        <w:pStyle w:val="RKrubrik"/>
        <w:rPr>
          <w:iCs/>
        </w:rPr>
      </w:pPr>
      <w:r w:rsidRPr="001072BB">
        <w:rPr>
          <w:iCs/>
        </w:rPr>
        <w:t>Förslaget</w:t>
      </w:r>
    </w:p>
    <w:p w:rsidR="00CD7FE6" w:rsidRPr="001072BB" w:rsidRDefault="00CD4F20" w:rsidP="00CD4F20">
      <w:r w:rsidRPr="001072BB">
        <w:t>Rådslutsatserna omfattar i huvudsak frågor som rör hur tillämpningen av de återtagandeavtal som har trätt i kraft kan förbättras, hur pågående förhandlingar kan underlättas och hur framtida förhandlingsdirektiv på ett ändamålsenligt sätt kan utformas.</w:t>
      </w:r>
    </w:p>
    <w:p w:rsidR="00CD7FE6" w:rsidRPr="001072BB" w:rsidRDefault="00CD7FE6">
      <w:pPr>
        <w:pStyle w:val="RKrubrik"/>
        <w:rPr>
          <w:iCs/>
        </w:rPr>
      </w:pPr>
      <w:r w:rsidRPr="001072BB">
        <w:rPr>
          <w:iCs/>
        </w:rPr>
        <w:t>Gällande svenska regler och förslagets effekter på dessa</w:t>
      </w:r>
    </w:p>
    <w:p w:rsidR="00265CA8" w:rsidRPr="001072BB" w:rsidRDefault="00265CA8" w:rsidP="00265CA8">
      <w:r w:rsidRPr="001072BB">
        <w:t>Rådsslutsatserna påverkar inte det svenska regelverket.</w:t>
      </w:r>
    </w:p>
    <w:p w:rsidR="00CD7FE6" w:rsidRPr="001072BB" w:rsidRDefault="00CD7FE6">
      <w:pPr>
        <w:pStyle w:val="RKrubrik"/>
      </w:pPr>
      <w:r w:rsidRPr="001072BB">
        <w:t>Ekonomiska konsekvenser</w:t>
      </w:r>
    </w:p>
    <w:p w:rsidR="00CD7FE6" w:rsidRPr="001072BB" w:rsidRDefault="00265CA8" w:rsidP="00016D7C">
      <w:r w:rsidRPr="001072BB">
        <w:t>Rådsslutsatserna i sig medför inga ekonomiska konsekvenser för statsbudgeten eller för EU-budgeten. Förändringar i strategin för EU:s återtagandeavtal kan däremot få budgetära konsekvenser. En sämre effektivitet i återvändandearbetet leder till ökade utgifter för statsbudgeten.</w:t>
      </w:r>
    </w:p>
    <w:p w:rsidR="00CD7FE6" w:rsidRPr="001072BB" w:rsidRDefault="00CD7FE6">
      <w:pPr>
        <w:pStyle w:val="RKrubrik"/>
      </w:pPr>
      <w:r w:rsidRPr="001072BB">
        <w:t>Övrigt</w:t>
      </w:r>
    </w:p>
    <w:p w:rsidR="00CD7FE6" w:rsidRPr="001072BB" w:rsidRDefault="00A92E28">
      <w:pPr>
        <w:pStyle w:val="RKnormal"/>
      </w:pPr>
      <w:r w:rsidRPr="001072BB">
        <w:t>-</w:t>
      </w:r>
    </w:p>
    <w:p w:rsidR="00CD7FE6" w:rsidRPr="001072BB" w:rsidRDefault="00CD7FE6">
      <w:pPr>
        <w:pStyle w:val="RKnormal"/>
        <w:rPr>
          <w:i/>
          <w:iCs/>
        </w:rPr>
      </w:pPr>
    </w:p>
    <w:p w:rsidR="00CD7FE6" w:rsidRPr="001072BB" w:rsidRDefault="00CD7FE6">
      <w:pPr>
        <w:pStyle w:val="RKnormal"/>
        <w:ind w:left="-1134"/>
      </w:pPr>
    </w:p>
    <w:p w:rsidR="006E4E11" w:rsidRPr="001072BB" w:rsidRDefault="006E4E11">
      <w:pPr>
        <w:pStyle w:val="RKrubrik"/>
        <w:spacing w:before="0" w:after="0"/>
      </w:pPr>
    </w:p>
    <w:p w:rsidR="006E4E11" w:rsidRPr="001072BB" w:rsidRDefault="006E4E11">
      <w:pPr>
        <w:pStyle w:val="RKnormal"/>
      </w:pPr>
    </w:p>
    <w:p w:rsidR="00CD7FE6" w:rsidRPr="001072BB" w:rsidRDefault="00CD7FE6">
      <w:pPr>
        <w:pStyle w:val="RKnormal"/>
      </w:pPr>
    </w:p>
    <w:sectPr w:rsidR="00CD7FE6" w:rsidRPr="001072B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15D" w:rsidRPr="001072BB" w:rsidRDefault="0069615D">
      <w:r w:rsidRPr="001072BB">
        <w:separator/>
      </w:r>
    </w:p>
  </w:endnote>
  <w:endnote w:type="continuationSeparator" w:id="0">
    <w:p w:rsidR="0069615D" w:rsidRPr="001072BB" w:rsidRDefault="0069615D">
      <w:r w:rsidRPr="001072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15D" w:rsidRPr="001072BB" w:rsidRDefault="0069615D">
      <w:r w:rsidRPr="001072BB">
        <w:separator/>
      </w:r>
    </w:p>
  </w:footnote>
  <w:footnote w:type="continuationSeparator" w:id="0">
    <w:p w:rsidR="0069615D" w:rsidRPr="001072BB" w:rsidRDefault="0069615D">
      <w:r w:rsidRPr="001072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A0E" w:rsidRPr="001072BB" w:rsidRDefault="00480A0E">
    <w:pPr>
      <w:pStyle w:val="Sidhuvud"/>
      <w:framePr w:wrap="around" w:vAnchor="text" w:hAnchor="margin" w:xAlign="right" w:y="1"/>
      <w:rPr>
        <w:rStyle w:val="Sidnummer"/>
      </w:rPr>
    </w:pPr>
    <w:r w:rsidRPr="001072BB">
      <w:rPr>
        <w:rStyle w:val="Sidnummer"/>
      </w:rPr>
      <w:fldChar w:fldCharType="begin" w:fldLock="1"/>
    </w:r>
    <w:r w:rsidRPr="001072BB">
      <w:rPr>
        <w:rStyle w:val="Sidnummer"/>
      </w:rPr>
      <w:instrText xml:space="preserve">PAGE  </w:instrText>
    </w:r>
    <w:r w:rsidRPr="001072BB">
      <w:rPr>
        <w:rStyle w:val="Sidnummer"/>
      </w:rPr>
      <w:fldChar w:fldCharType="separate"/>
    </w:r>
    <w:r w:rsidR="005660E2" w:rsidRPr="001072BB">
      <w:rPr>
        <w:rStyle w:val="Sidnummer"/>
      </w:rPr>
      <w:t>2</w:t>
    </w:r>
    <w:r w:rsidRPr="001072B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80A0E" w:rsidRPr="001072B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80A0E" w:rsidRPr="001072BB" w:rsidRDefault="00480A0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80A0E" w:rsidRPr="001072BB" w:rsidRDefault="00480A0E">
          <w:pPr>
            <w:pStyle w:val="Sidhuvud"/>
            <w:ind w:right="360"/>
          </w:pPr>
        </w:p>
      </w:tc>
      <w:tc>
        <w:tcPr>
          <w:tcW w:w="1525" w:type="dxa"/>
        </w:tcPr>
        <w:p w:rsidR="00480A0E" w:rsidRPr="001072BB" w:rsidRDefault="00480A0E">
          <w:pPr>
            <w:pStyle w:val="Sidhuvud"/>
            <w:ind w:right="360"/>
          </w:pPr>
        </w:p>
      </w:tc>
    </w:tr>
  </w:tbl>
  <w:p w:rsidR="00480A0E" w:rsidRPr="001072BB" w:rsidRDefault="00480A0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A0E" w:rsidRPr="001072BB" w:rsidRDefault="00480A0E">
    <w:pPr>
      <w:pStyle w:val="Sidhuvud"/>
      <w:framePr w:wrap="around" w:vAnchor="text" w:hAnchor="margin" w:xAlign="right" w:y="1"/>
      <w:rPr>
        <w:rStyle w:val="Sidnummer"/>
      </w:rPr>
    </w:pPr>
    <w:r w:rsidRPr="001072BB">
      <w:rPr>
        <w:rStyle w:val="Sidnummer"/>
      </w:rPr>
      <w:fldChar w:fldCharType="begin" w:fldLock="1"/>
    </w:r>
    <w:r w:rsidRPr="001072BB">
      <w:rPr>
        <w:rStyle w:val="Sidnummer"/>
      </w:rPr>
      <w:instrText xml:space="preserve">PAGE  </w:instrText>
    </w:r>
    <w:r w:rsidRPr="001072BB">
      <w:rPr>
        <w:rStyle w:val="Sidnummer"/>
      </w:rPr>
      <w:fldChar w:fldCharType="separate"/>
    </w:r>
    <w:r w:rsidRPr="001072BB">
      <w:rPr>
        <w:rStyle w:val="Sidnummer"/>
      </w:rPr>
      <w:t>1</w:t>
    </w:r>
    <w:r w:rsidRPr="001072B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80A0E" w:rsidRPr="001072B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80A0E" w:rsidRPr="001072BB" w:rsidRDefault="00480A0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80A0E" w:rsidRPr="001072BB" w:rsidRDefault="00480A0E">
          <w:pPr>
            <w:pStyle w:val="Sidhuvud"/>
            <w:ind w:right="360"/>
          </w:pPr>
        </w:p>
      </w:tc>
      <w:tc>
        <w:tcPr>
          <w:tcW w:w="1525" w:type="dxa"/>
        </w:tcPr>
        <w:p w:rsidR="00480A0E" w:rsidRPr="001072BB" w:rsidRDefault="00480A0E">
          <w:pPr>
            <w:pStyle w:val="Sidhuvud"/>
            <w:ind w:right="360"/>
          </w:pPr>
        </w:p>
      </w:tc>
    </w:tr>
  </w:tbl>
  <w:p w:rsidR="00480A0E" w:rsidRPr="001072BB" w:rsidRDefault="00480A0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A0E" w:rsidRPr="001072BB" w:rsidRDefault="001072BB">
    <w:pPr>
      <w:framePr w:w="2948" w:h="1321" w:hRule="exact" w:wrap="notBeside" w:vAnchor="page" w:hAnchor="page" w:x="1362" w:y="653"/>
    </w:pPr>
    <w:r w:rsidRPr="001072B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A0E" w:rsidRPr="001072BB" w:rsidRDefault="00480A0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80A0E" w:rsidRPr="001072BB" w:rsidRDefault="00480A0E">
    <w:pPr>
      <w:rPr>
        <w:rFonts w:ascii="TradeGothic" w:hAnsi="TradeGothic"/>
        <w:b/>
        <w:bCs/>
        <w:spacing w:val="12"/>
        <w:sz w:val="22"/>
      </w:rPr>
    </w:pPr>
  </w:p>
  <w:p w:rsidR="00480A0E" w:rsidRPr="001072BB" w:rsidRDefault="00480A0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80A0E" w:rsidRPr="001072BB" w:rsidRDefault="00480A0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16D7C"/>
    <w:rsid w:val="00022D39"/>
    <w:rsid w:val="001072BB"/>
    <w:rsid w:val="00150384"/>
    <w:rsid w:val="001805B7"/>
    <w:rsid w:val="00265CA8"/>
    <w:rsid w:val="002D5A09"/>
    <w:rsid w:val="00311190"/>
    <w:rsid w:val="00332D06"/>
    <w:rsid w:val="003904D6"/>
    <w:rsid w:val="003B6EB1"/>
    <w:rsid w:val="00480A0E"/>
    <w:rsid w:val="004A328D"/>
    <w:rsid w:val="00526B89"/>
    <w:rsid w:val="00533708"/>
    <w:rsid w:val="0055345D"/>
    <w:rsid w:val="005660E2"/>
    <w:rsid w:val="0058762B"/>
    <w:rsid w:val="00633A0C"/>
    <w:rsid w:val="0069615D"/>
    <w:rsid w:val="006E4E11"/>
    <w:rsid w:val="007242A3"/>
    <w:rsid w:val="007606B4"/>
    <w:rsid w:val="007864DB"/>
    <w:rsid w:val="007A6855"/>
    <w:rsid w:val="00972ECD"/>
    <w:rsid w:val="00A71153"/>
    <w:rsid w:val="00A92E28"/>
    <w:rsid w:val="00AD1554"/>
    <w:rsid w:val="00C30540"/>
    <w:rsid w:val="00CD4F20"/>
    <w:rsid w:val="00CD7FE6"/>
    <w:rsid w:val="00D133D7"/>
    <w:rsid w:val="00E17DCA"/>
    <w:rsid w:val="00E5250F"/>
    <w:rsid w:val="00E757DB"/>
    <w:rsid w:val="00EC25F9"/>
    <w:rsid w:val="00ED583F"/>
    <w:rsid w:val="00F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F76813-17BF-4091-A3FD-CDD92C5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0">
    <w:name w:val="normal"/>
    <w:basedOn w:val="Normal"/>
    <w:rsid w:val="00265CA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Verdana" w:hAnsi="Verdana"/>
      <w:szCs w:val="24"/>
      <w:lang w:eastAsia="sv-SE"/>
    </w:rPr>
  </w:style>
  <w:style w:type="character" w:customStyle="1" w:styleId="RKnormalChar">
    <w:name w:val="RKnormal Char"/>
    <w:basedOn w:val="Standardstycketeckensnitt"/>
    <w:link w:val="RKnormal"/>
    <w:rsid w:val="003B6EB1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11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5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945421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14561019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01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575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96391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554361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462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840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39627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4496947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1773</Characters>
  <Application>Microsoft Office Word</Application>
  <DocSecurity>4</DocSecurity>
  <Lines>70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2011-06-01T13:12:00Z</cp:lastPrinted>
  <dcterms:created xsi:type="dcterms:W3CDTF">2025-12-18T03:59:00Z</dcterms:created>
  <dcterms:modified xsi:type="dcterms:W3CDTF">2025-12-18T03:59:00Z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