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1A" w:rsidRPr="00EE61D3" w:rsidRDefault="00BF5B1A" w:rsidP="009475E3">
      <w:pPr>
        <w:ind w:left="1304"/>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25E31" w:rsidRPr="00EE61D3" w:rsidTr="0096348C">
        <w:tc>
          <w:tcPr>
            <w:tcW w:w="9141" w:type="dxa"/>
          </w:tcPr>
          <w:p w:rsidR="00BF5B1A" w:rsidRPr="00EE61D3" w:rsidRDefault="00BF5B1A" w:rsidP="0096348C">
            <w:pPr>
              <w:rPr>
                <w:szCs w:val="24"/>
              </w:rPr>
            </w:pPr>
            <w:r w:rsidRPr="00EE61D3">
              <w:rPr>
                <w:szCs w:val="24"/>
              </w:rPr>
              <w:t>RIKSDAGEN</w:t>
            </w:r>
          </w:p>
          <w:p w:rsidR="00BF5B1A" w:rsidRPr="00EE61D3" w:rsidRDefault="00BF5B1A" w:rsidP="0096348C">
            <w:pPr>
              <w:rPr>
                <w:szCs w:val="24"/>
              </w:rPr>
            </w:pPr>
            <w:r w:rsidRPr="00EE61D3">
              <w:rPr>
                <w:szCs w:val="24"/>
              </w:rPr>
              <w:t>SOCIALUTSKOTTET</w:t>
            </w:r>
          </w:p>
        </w:tc>
      </w:tr>
    </w:tbl>
    <w:p w:rsidR="007A0A44" w:rsidRPr="00EE61D3" w:rsidRDefault="007A0A44" w:rsidP="0096348C">
      <w:pPr>
        <w:rPr>
          <w:szCs w:val="24"/>
        </w:rPr>
      </w:pPr>
    </w:p>
    <w:p w:rsidR="00AA0FF4" w:rsidRPr="00EE61D3" w:rsidRDefault="00AA0FF4" w:rsidP="0096348C">
      <w:pPr>
        <w:rPr>
          <w:szCs w:val="24"/>
        </w:rPr>
      </w:pPr>
    </w:p>
    <w:p w:rsidR="00F85ED8" w:rsidRPr="00EE61D3" w:rsidRDefault="00F85ED8"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25E31" w:rsidRPr="00EE61D3" w:rsidTr="0096348C">
        <w:trPr>
          <w:cantSplit/>
          <w:trHeight w:val="742"/>
        </w:trPr>
        <w:tc>
          <w:tcPr>
            <w:tcW w:w="1985" w:type="dxa"/>
          </w:tcPr>
          <w:p w:rsidR="00BF5B1A" w:rsidRPr="00EE61D3" w:rsidRDefault="00BF5B1A" w:rsidP="0096348C">
            <w:pPr>
              <w:rPr>
                <w:b/>
                <w:szCs w:val="24"/>
              </w:rPr>
            </w:pPr>
            <w:r w:rsidRPr="00EE61D3">
              <w:rPr>
                <w:b/>
                <w:szCs w:val="24"/>
              </w:rPr>
              <w:t xml:space="preserve">PROTOKOLL </w:t>
            </w:r>
          </w:p>
        </w:tc>
        <w:tc>
          <w:tcPr>
            <w:tcW w:w="6463" w:type="dxa"/>
          </w:tcPr>
          <w:p w:rsidR="00BF5B1A" w:rsidRPr="00EE61D3" w:rsidRDefault="00B96F91" w:rsidP="0096348C">
            <w:pPr>
              <w:rPr>
                <w:b/>
                <w:szCs w:val="24"/>
              </w:rPr>
            </w:pPr>
            <w:r w:rsidRPr="00EE61D3">
              <w:rPr>
                <w:b/>
                <w:szCs w:val="24"/>
              </w:rPr>
              <w:t>UTSKOTTSSAMMANTRÄDE 2018/19</w:t>
            </w:r>
            <w:r w:rsidR="000D522A" w:rsidRPr="00EE61D3">
              <w:rPr>
                <w:b/>
                <w:szCs w:val="24"/>
              </w:rPr>
              <w:t>:</w:t>
            </w:r>
            <w:r w:rsidR="00D75821">
              <w:rPr>
                <w:b/>
                <w:szCs w:val="24"/>
              </w:rPr>
              <w:t>26</w:t>
            </w:r>
          </w:p>
          <w:p w:rsidR="00BF5B1A" w:rsidRPr="00EE61D3" w:rsidRDefault="00BF5B1A" w:rsidP="0096348C">
            <w:pPr>
              <w:rPr>
                <w:b/>
                <w:szCs w:val="24"/>
              </w:rPr>
            </w:pPr>
          </w:p>
        </w:tc>
      </w:tr>
      <w:tr w:rsidR="00525E31" w:rsidRPr="00EE61D3" w:rsidTr="0096348C">
        <w:tc>
          <w:tcPr>
            <w:tcW w:w="1985" w:type="dxa"/>
          </w:tcPr>
          <w:p w:rsidR="00BF5B1A" w:rsidRPr="00EE61D3" w:rsidRDefault="00BF5B1A" w:rsidP="0096348C">
            <w:pPr>
              <w:rPr>
                <w:szCs w:val="24"/>
              </w:rPr>
            </w:pPr>
            <w:r w:rsidRPr="00EE61D3">
              <w:rPr>
                <w:szCs w:val="24"/>
              </w:rPr>
              <w:t>DATUM</w:t>
            </w:r>
          </w:p>
        </w:tc>
        <w:tc>
          <w:tcPr>
            <w:tcW w:w="6463" w:type="dxa"/>
          </w:tcPr>
          <w:p w:rsidR="00BF5B1A" w:rsidRPr="00EE61D3" w:rsidRDefault="00C66FDB" w:rsidP="0096348C">
            <w:pPr>
              <w:rPr>
                <w:szCs w:val="24"/>
              </w:rPr>
            </w:pPr>
            <w:r w:rsidRPr="00EE61D3">
              <w:rPr>
                <w:szCs w:val="24"/>
              </w:rPr>
              <w:t>2019-04</w:t>
            </w:r>
            <w:r w:rsidR="00222310" w:rsidRPr="00EE61D3">
              <w:rPr>
                <w:szCs w:val="24"/>
              </w:rPr>
              <w:t>-</w:t>
            </w:r>
            <w:r w:rsidRPr="00EE61D3">
              <w:rPr>
                <w:szCs w:val="24"/>
              </w:rPr>
              <w:t>0</w:t>
            </w:r>
            <w:r w:rsidR="0079333D">
              <w:rPr>
                <w:szCs w:val="24"/>
              </w:rPr>
              <w:t>9</w:t>
            </w:r>
          </w:p>
        </w:tc>
      </w:tr>
      <w:tr w:rsidR="00525E31" w:rsidRPr="00EE61D3" w:rsidTr="0096348C">
        <w:tc>
          <w:tcPr>
            <w:tcW w:w="1985" w:type="dxa"/>
          </w:tcPr>
          <w:p w:rsidR="00BF5B1A" w:rsidRPr="00EE61D3" w:rsidRDefault="00BF5B1A" w:rsidP="0096348C">
            <w:pPr>
              <w:rPr>
                <w:szCs w:val="24"/>
              </w:rPr>
            </w:pPr>
            <w:r w:rsidRPr="00EE61D3">
              <w:rPr>
                <w:szCs w:val="24"/>
              </w:rPr>
              <w:t>TID</w:t>
            </w:r>
          </w:p>
        </w:tc>
        <w:tc>
          <w:tcPr>
            <w:tcW w:w="6463" w:type="dxa"/>
          </w:tcPr>
          <w:p w:rsidR="00C956F5" w:rsidRPr="00EB65B7" w:rsidRDefault="00D75821" w:rsidP="00AF13C5">
            <w:pPr>
              <w:rPr>
                <w:szCs w:val="24"/>
              </w:rPr>
            </w:pPr>
            <w:r w:rsidRPr="00EB65B7">
              <w:rPr>
                <w:szCs w:val="24"/>
              </w:rPr>
              <w:t>11.0</w:t>
            </w:r>
            <w:r w:rsidR="000705B3" w:rsidRPr="00EB65B7">
              <w:rPr>
                <w:szCs w:val="24"/>
              </w:rPr>
              <w:t>0</w:t>
            </w:r>
            <w:r w:rsidR="00953995" w:rsidRPr="00EB65B7">
              <w:rPr>
                <w:szCs w:val="24"/>
              </w:rPr>
              <w:t>–</w:t>
            </w:r>
            <w:r w:rsidR="00EB65B7" w:rsidRPr="00EB65B7">
              <w:rPr>
                <w:szCs w:val="24"/>
              </w:rPr>
              <w:t>11</w:t>
            </w:r>
            <w:r w:rsidR="00335620" w:rsidRPr="00EB65B7">
              <w:rPr>
                <w:szCs w:val="24"/>
              </w:rPr>
              <w:t>.</w:t>
            </w:r>
            <w:r w:rsidR="00EB65B7" w:rsidRPr="00EB65B7">
              <w:rPr>
                <w:szCs w:val="24"/>
              </w:rPr>
              <w:t>35</w:t>
            </w:r>
          </w:p>
          <w:p w:rsidR="00EB65B7" w:rsidRPr="00EE61D3" w:rsidRDefault="00EB65B7" w:rsidP="00AF13C5">
            <w:pPr>
              <w:rPr>
                <w:szCs w:val="24"/>
              </w:rPr>
            </w:pPr>
            <w:r w:rsidRPr="00EB65B7">
              <w:rPr>
                <w:szCs w:val="24"/>
              </w:rPr>
              <w:t>11.40–12.00</w:t>
            </w:r>
          </w:p>
        </w:tc>
      </w:tr>
      <w:tr w:rsidR="00525E31" w:rsidRPr="00EE61D3" w:rsidTr="0096348C">
        <w:tc>
          <w:tcPr>
            <w:tcW w:w="1985" w:type="dxa"/>
          </w:tcPr>
          <w:p w:rsidR="00BF5B1A" w:rsidRPr="00EE61D3" w:rsidRDefault="00BF5B1A" w:rsidP="0096348C">
            <w:pPr>
              <w:rPr>
                <w:szCs w:val="24"/>
              </w:rPr>
            </w:pPr>
            <w:r w:rsidRPr="00EE61D3">
              <w:rPr>
                <w:szCs w:val="24"/>
              </w:rPr>
              <w:t>NÄRVARANDE</w:t>
            </w:r>
          </w:p>
        </w:tc>
        <w:tc>
          <w:tcPr>
            <w:tcW w:w="6463" w:type="dxa"/>
          </w:tcPr>
          <w:p w:rsidR="00BF5B1A" w:rsidRPr="00EE61D3" w:rsidRDefault="00BF5B1A" w:rsidP="0096348C">
            <w:pPr>
              <w:rPr>
                <w:szCs w:val="24"/>
              </w:rPr>
            </w:pPr>
            <w:r w:rsidRPr="00EE61D3">
              <w:rPr>
                <w:szCs w:val="24"/>
              </w:rPr>
              <w:t>Se bilaga 1</w:t>
            </w:r>
          </w:p>
        </w:tc>
      </w:tr>
    </w:tbl>
    <w:p w:rsidR="00887ED6" w:rsidRPr="00EE61D3" w:rsidRDefault="00887ED6" w:rsidP="00D15874">
      <w:pPr>
        <w:tabs>
          <w:tab w:val="left" w:pos="1418"/>
        </w:tabs>
        <w:rPr>
          <w:snapToGrid w:val="0"/>
          <w:szCs w:val="24"/>
        </w:rPr>
      </w:pPr>
    </w:p>
    <w:p w:rsidR="00887ED6" w:rsidRPr="00EE61D3" w:rsidRDefault="00887ED6" w:rsidP="00D15874">
      <w:pPr>
        <w:tabs>
          <w:tab w:val="left" w:pos="1418"/>
        </w:tabs>
        <w:rPr>
          <w:snapToGrid w:val="0"/>
          <w:szCs w:val="24"/>
        </w:rPr>
      </w:pPr>
    </w:p>
    <w:p w:rsidR="00902E3F" w:rsidRDefault="00902E3F" w:rsidP="00D15874">
      <w:pPr>
        <w:tabs>
          <w:tab w:val="left" w:pos="1418"/>
        </w:tabs>
        <w:rPr>
          <w:snapToGrid w:val="0"/>
          <w:szCs w:val="24"/>
        </w:rPr>
      </w:pPr>
    </w:p>
    <w:p w:rsidR="00167BC1" w:rsidRPr="00EE61D3" w:rsidRDefault="00167BC1" w:rsidP="00D15874">
      <w:pPr>
        <w:tabs>
          <w:tab w:val="left" w:pos="1418"/>
        </w:tabs>
        <w:rPr>
          <w:snapToGrid w:val="0"/>
          <w:szCs w:val="24"/>
        </w:rPr>
      </w:pPr>
    </w:p>
    <w:p w:rsidR="00902E3F" w:rsidRPr="00EE61D3" w:rsidRDefault="00902E3F"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A527B" w:rsidRPr="00EE61D3" w:rsidTr="00F47A94">
        <w:tc>
          <w:tcPr>
            <w:tcW w:w="567" w:type="dxa"/>
          </w:tcPr>
          <w:p w:rsidR="00CA527B" w:rsidRPr="00EE61D3" w:rsidRDefault="00CA527B" w:rsidP="0096348C">
            <w:pPr>
              <w:tabs>
                <w:tab w:val="left" w:pos="1701"/>
              </w:tabs>
              <w:rPr>
                <w:b/>
                <w:snapToGrid w:val="0"/>
                <w:szCs w:val="24"/>
              </w:rPr>
            </w:pPr>
            <w:r>
              <w:rPr>
                <w:b/>
                <w:snapToGrid w:val="0"/>
                <w:szCs w:val="24"/>
              </w:rPr>
              <w:t>§ 1</w:t>
            </w:r>
          </w:p>
        </w:tc>
        <w:tc>
          <w:tcPr>
            <w:tcW w:w="7017" w:type="dxa"/>
          </w:tcPr>
          <w:p w:rsidR="00CA527B" w:rsidRDefault="00CA527B" w:rsidP="0033407C">
            <w:pPr>
              <w:tabs>
                <w:tab w:val="left" w:pos="1701"/>
              </w:tabs>
              <w:rPr>
                <w:b/>
                <w:bCs/>
                <w:szCs w:val="24"/>
              </w:rPr>
            </w:pPr>
            <w:r>
              <w:rPr>
                <w:b/>
                <w:bCs/>
                <w:szCs w:val="24"/>
              </w:rPr>
              <w:t>Återrapport från EPSCO den 15 mars 2019</w:t>
            </w:r>
          </w:p>
          <w:p w:rsidR="00CA527B" w:rsidRDefault="00CA527B" w:rsidP="0033407C">
            <w:pPr>
              <w:tabs>
                <w:tab w:val="left" w:pos="1701"/>
              </w:tabs>
              <w:rPr>
                <w:bCs/>
                <w:szCs w:val="24"/>
              </w:rPr>
            </w:pPr>
          </w:p>
          <w:p w:rsidR="00CA527B" w:rsidRPr="00CA527B" w:rsidRDefault="0079333D" w:rsidP="0033407C">
            <w:pPr>
              <w:tabs>
                <w:tab w:val="left" w:pos="1701"/>
              </w:tabs>
              <w:rPr>
                <w:bCs/>
                <w:szCs w:val="24"/>
              </w:rPr>
            </w:pPr>
            <w:r w:rsidRPr="0079333D">
              <w:rPr>
                <w:bCs/>
                <w:szCs w:val="24"/>
              </w:rPr>
              <w:t>Statssekreterare Maja Fjaestad, Socialdepartementet</w:t>
            </w:r>
            <w:r>
              <w:rPr>
                <w:bCs/>
                <w:szCs w:val="24"/>
              </w:rPr>
              <w:t>, med medarbetare informerade från EPSCO-rådet den 15 mars 2019.</w:t>
            </w:r>
            <w:r w:rsidR="00CC335D">
              <w:rPr>
                <w:bCs/>
                <w:szCs w:val="24"/>
              </w:rPr>
              <w:t xml:space="preserve"> </w:t>
            </w:r>
            <w:r w:rsidR="00CC335D">
              <w:rPr>
                <w:bCs/>
                <w:szCs w:val="24"/>
              </w:rPr>
              <w:br/>
            </w:r>
            <w:r w:rsidR="00CC335D" w:rsidRPr="00460EE6">
              <w:t>Deltagare se bilaga 2.</w:t>
            </w:r>
          </w:p>
          <w:p w:rsidR="00CA527B" w:rsidRPr="00EE61D3" w:rsidRDefault="00CA527B" w:rsidP="0033407C">
            <w:pPr>
              <w:tabs>
                <w:tab w:val="left" w:pos="1701"/>
              </w:tabs>
              <w:rPr>
                <w:b/>
                <w:bCs/>
                <w:szCs w:val="24"/>
              </w:rPr>
            </w:pPr>
          </w:p>
        </w:tc>
      </w:tr>
      <w:tr w:rsidR="00CA527B" w:rsidRPr="00EE61D3" w:rsidTr="00F47A94">
        <w:tc>
          <w:tcPr>
            <w:tcW w:w="567" w:type="dxa"/>
          </w:tcPr>
          <w:p w:rsidR="00CA527B" w:rsidRPr="00EE61D3" w:rsidRDefault="00CA527B" w:rsidP="0096348C">
            <w:pPr>
              <w:tabs>
                <w:tab w:val="left" w:pos="1701"/>
              </w:tabs>
              <w:rPr>
                <w:b/>
                <w:snapToGrid w:val="0"/>
                <w:szCs w:val="24"/>
              </w:rPr>
            </w:pPr>
            <w:r>
              <w:rPr>
                <w:b/>
                <w:snapToGrid w:val="0"/>
                <w:szCs w:val="24"/>
              </w:rPr>
              <w:t>§ 2</w:t>
            </w:r>
          </w:p>
        </w:tc>
        <w:tc>
          <w:tcPr>
            <w:tcW w:w="7017" w:type="dxa"/>
          </w:tcPr>
          <w:p w:rsidR="00CA527B" w:rsidRDefault="0079333D" w:rsidP="0033407C">
            <w:pPr>
              <w:tabs>
                <w:tab w:val="left" w:pos="1701"/>
              </w:tabs>
              <w:rPr>
                <w:b/>
                <w:bCs/>
                <w:szCs w:val="24"/>
              </w:rPr>
            </w:pPr>
            <w:r w:rsidRPr="0079333D">
              <w:rPr>
                <w:b/>
                <w:bCs/>
                <w:szCs w:val="24"/>
              </w:rPr>
              <w:t>Överläggning - under förutsättning av utskottets beslut - med företrädare för regeringen</w:t>
            </w:r>
          </w:p>
          <w:p w:rsidR="00181F4D" w:rsidRDefault="00181F4D" w:rsidP="00181F4D">
            <w:pPr>
              <w:tabs>
                <w:tab w:val="left" w:pos="1701"/>
              </w:tabs>
              <w:rPr>
                <w:rStyle w:val="bold"/>
                <w:rFonts w:eastAsia="Calibri"/>
                <w:bCs/>
                <w:szCs w:val="24"/>
                <w:lang w:eastAsia="en-US"/>
              </w:rPr>
            </w:pPr>
          </w:p>
          <w:p w:rsidR="00181F4D" w:rsidRDefault="00181F4D" w:rsidP="00181F4D">
            <w:pPr>
              <w:tabs>
                <w:tab w:val="left" w:pos="1701"/>
              </w:tabs>
              <w:rPr>
                <w:rStyle w:val="bold"/>
                <w:rFonts w:eastAsia="Calibri"/>
                <w:bCs/>
                <w:szCs w:val="24"/>
                <w:lang w:eastAsia="en-US"/>
              </w:rPr>
            </w:pPr>
            <w:r>
              <w:rPr>
                <w:rStyle w:val="bold"/>
                <w:rFonts w:eastAsia="Calibri"/>
                <w:bCs/>
                <w:szCs w:val="24"/>
                <w:lang w:eastAsia="en-US"/>
              </w:rPr>
              <w:t>Utskottet beslutade med stöd av 7 kap. 12 § riksdagsordningen att överlägga med regeringen om u</w:t>
            </w:r>
            <w:r w:rsidRPr="00181F4D">
              <w:rPr>
                <w:rStyle w:val="bold"/>
                <w:rFonts w:eastAsia="Calibri"/>
                <w:bCs/>
                <w:szCs w:val="24"/>
                <w:lang w:eastAsia="en-US"/>
              </w:rPr>
              <w:t>tkast till rådsslutsat</w:t>
            </w:r>
            <w:r>
              <w:rPr>
                <w:rStyle w:val="bold"/>
                <w:rFonts w:eastAsia="Calibri"/>
                <w:bCs/>
                <w:szCs w:val="24"/>
                <w:lang w:eastAsia="en-US"/>
              </w:rPr>
              <w:t xml:space="preserve">ser om antimikrobiell resistens </w:t>
            </w:r>
            <w:r w:rsidRPr="00B73D4C">
              <w:rPr>
                <w:rStyle w:val="bold"/>
                <w:rFonts w:eastAsia="Calibri"/>
                <w:bCs/>
                <w:szCs w:val="24"/>
                <w:lang w:eastAsia="en-US"/>
              </w:rPr>
              <w:t>och överlade</w:t>
            </w:r>
            <w:r w:rsidRPr="009B2412">
              <w:rPr>
                <w:rStyle w:val="bold"/>
                <w:rFonts w:eastAsia="Calibri"/>
                <w:bCs/>
                <w:szCs w:val="24"/>
                <w:lang w:eastAsia="en-US"/>
              </w:rPr>
              <w:t xml:space="preserve"> därefter med statssekret</w:t>
            </w:r>
            <w:r>
              <w:rPr>
                <w:rStyle w:val="bold"/>
                <w:rFonts w:eastAsia="Calibri"/>
                <w:bCs/>
                <w:szCs w:val="24"/>
                <w:lang w:eastAsia="en-US"/>
              </w:rPr>
              <w:t>erare Maja Fjaestad</w:t>
            </w:r>
            <w:r w:rsidRPr="009B2412">
              <w:rPr>
                <w:rStyle w:val="bold"/>
                <w:rFonts w:eastAsia="Calibri"/>
                <w:bCs/>
                <w:szCs w:val="24"/>
                <w:lang w:eastAsia="en-US"/>
              </w:rPr>
              <w:t>, Socialdeparteme</w:t>
            </w:r>
            <w:r>
              <w:rPr>
                <w:rStyle w:val="bold"/>
                <w:rFonts w:eastAsia="Calibri"/>
                <w:bCs/>
                <w:szCs w:val="24"/>
                <w:lang w:eastAsia="en-US"/>
              </w:rPr>
              <w:t>ntet, om utkastet</w:t>
            </w:r>
            <w:r w:rsidR="009F5B48">
              <w:rPr>
                <w:rStyle w:val="bold"/>
                <w:rFonts w:eastAsia="Calibri"/>
                <w:bCs/>
                <w:szCs w:val="24"/>
                <w:lang w:eastAsia="en-US"/>
              </w:rPr>
              <w:t xml:space="preserve"> till rådsslutsatser</w:t>
            </w:r>
            <w:r w:rsidRPr="009B2412">
              <w:rPr>
                <w:rStyle w:val="bold"/>
                <w:rFonts w:eastAsia="Calibri"/>
                <w:bCs/>
                <w:szCs w:val="24"/>
                <w:lang w:eastAsia="en-US"/>
              </w:rPr>
              <w:t xml:space="preserve">. </w:t>
            </w:r>
          </w:p>
          <w:p w:rsidR="00181F4D" w:rsidRDefault="00181F4D" w:rsidP="00181F4D">
            <w:pPr>
              <w:tabs>
                <w:tab w:val="left" w:pos="1701"/>
              </w:tabs>
              <w:rPr>
                <w:rStyle w:val="bold"/>
                <w:rFonts w:eastAsia="Calibri"/>
                <w:bCs/>
                <w:szCs w:val="24"/>
                <w:lang w:eastAsia="en-US"/>
              </w:rPr>
            </w:pPr>
          </w:p>
          <w:p w:rsidR="00181F4D" w:rsidRDefault="00181F4D" w:rsidP="00181F4D">
            <w:pPr>
              <w:tabs>
                <w:tab w:val="left" w:pos="1701"/>
              </w:tabs>
              <w:rPr>
                <w:rStyle w:val="bold"/>
                <w:rFonts w:eastAsia="Calibri"/>
                <w:bCs/>
                <w:szCs w:val="24"/>
                <w:lang w:eastAsia="en-US"/>
              </w:rPr>
            </w:pPr>
            <w:r>
              <w:rPr>
                <w:rStyle w:val="bold"/>
                <w:rFonts w:eastAsia="Calibri"/>
                <w:bCs/>
                <w:szCs w:val="24"/>
                <w:lang w:eastAsia="en-US"/>
              </w:rPr>
              <w:t>Underlaget utgjordes av en överläggningspromemoria från Socialdepartementet (dnr 2048</w:t>
            </w:r>
            <w:r w:rsidRPr="008762C2">
              <w:rPr>
                <w:rStyle w:val="bold"/>
                <w:rFonts w:eastAsia="Calibri"/>
                <w:bCs/>
                <w:szCs w:val="24"/>
                <w:lang w:eastAsia="en-US"/>
              </w:rPr>
              <w:t>-</w:t>
            </w:r>
            <w:r>
              <w:rPr>
                <w:rStyle w:val="bold"/>
                <w:rFonts w:eastAsia="Calibri"/>
                <w:bCs/>
                <w:szCs w:val="24"/>
                <w:lang w:eastAsia="en-US"/>
              </w:rPr>
              <w:t>2018/19</w:t>
            </w:r>
            <w:r w:rsidRPr="00B73D4C">
              <w:rPr>
                <w:rStyle w:val="bold"/>
                <w:rFonts w:eastAsia="Calibri"/>
                <w:bCs/>
                <w:szCs w:val="24"/>
                <w:lang w:eastAsia="en-US"/>
              </w:rPr>
              <w:t>).</w:t>
            </w:r>
            <w:r>
              <w:rPr>
                <w:rStyle w:val="bold"/>
                <w:rFonts w:eastAsia="Calibri"/>
                <w:bCs/>
                <w:szCs w:val="24"/>
                <w:lang w:eastAsia="en-US"/>
              </w:rPr>
              <w:t xml:space="preserve"> </w:t>
            </w:r>
          </w:p>
          <w:p w:rsidR="00181F4D" w:rsidRDefault="00181F4D" w:rsidP="00181F4D">
            <w:pPr>
              <w:tabs>
                <w:tab w:val="left" w:pos="1701"/>
              </w:tabs>
              <w:rPr>
                <w:rStyle w:val="bold"/>
                <w:rFonts w:eastAsia="Calibri"/>
                <w:bCs/>
                <w:szCs w:val="24"/>
                <w:lang w:eastAsia="en-US"/>
              </w:rPr>
            </w:pPr>
          </w:p>
          <w:p w:rsidR="00181F4D" w:rsidRPr="003F4C20" w:rsidRDefault="008C2B73" w:rsidP="00181F4D">
            <w:pPr>
              <w:tabs>
                <w:tab w:val="left" w:pos="1701"/>
              </w:tabs>
              <w:rPr>
                <w:rStyle w:val="bold"/>
                <w:rFonts w:eastAsia="Calibri"/>
                <w:bCs/>
                <w:szCs w:val="24"/>
                <w:lang w:eastAsia="en-US"/>
              </w:rPr>
            </w:pPr>
            <w:r w:rsidRPr="003F4C20">
              <w:rPr>
                <w:rStyle w:val="bold"/>
                <w:rFonts w:eastAsia="Calibri"/>
                <w:bCs/>
                <w:szCs w:val="24"/>
                <w:lang w:eastAsia="en-US"/>
              </w:rPr>
              <w:t>R</w:t>
            </w:r>
            <w:r w:rsidR="00181F4D" w:rsidRPr="003F4C20">
              <w:rPr>
                <w:rStyle w:val="bold"/>
                <w:rFonts w:eastAsia="Calibri"/>
                <w:bCs/>
                <w:szCs w:val="24"/>
                <w:lang w:eastAsia="en-US"/>
              </w:rPr>
              <w:t>egeringens ståndpunkt</w:t>
            </w:r>
            <w:r w:rsidRPr="003F4C20">
              <w:rPr>
                <w:rStyle w:val="bold"/>
                <w:rFonts w:eastAsia="Calibri"/>
                <w:bCs/>
                <w:szCs w:val="24"/>
                <w:lang w:eastAsia="en-US"/>
              </w:rPr>
              <w:t xml:space="preserve"> efter komplettering var följande</w:t>
            </w:r>
            <w:r w:rsidR="00181F4D" w:rsidRPr="003F4C20">
              <w:rPr>
                <w:rStyle w:val="bold"/>
                <w:rFonts w:eastAsia="Calibri"/>
                <w:bCs/>
                <w:szCs w:val="24"/>
                <w:lang w:eastAsia="en-US"/>
              </w:rPr>
              <w:t>.</w:t>
            </w:r>
          </w:p>
          <w:p w:rsidR="00C1026A" w:rsidRDefault="00181F4D" w:rsidP="00C1026A">
            <w:pPr>
              <w:tabs>
                <w:tab w:val="left" w:pos="1701"/>
              </w:tabs>
              <w:rPr>
                <w:rStyle w:val="bold"/>
                <w:rFonts w:eastAsia="Calibri"/>
                <w:bCs/>
                <w:szCs w:val="24"/>
                <w:lang w:eastAsia="en-US"/>
              </w:rPr>
            </w:pPr>
            <w:r w:rsidRPr="00B73D4C">
              <w:rPr>
                <w:rStyle w:val="bold"/>
                <w:rFonts w:eastAsia="Calibri"/>
                <w:bCs/>
                <w:szCs w:val="24"/>
                <w:lang w:eastAsia="en-US"/>
              </w:rPr>
              <w:t>”</w:t>
            </w:r>
            <w:r w:rsidR="00C1026A">
              <w:t xml:space="preserve"> </w:t>
            </w:r>
            <w:r w:rsidR="00C1026A" w:rsidRPr="00C1026A">
              <w:rPr>
                <w:rStyle w:val="bold"/>
                <w:rFonts w:eastAsia="Calibri"/>
                <w:bCs/>
                <w:szCs w:val="24"/>
                <w:lang w:eastAsia="en-US"/>
              </w:rPr>
              <w:t>Regeringen prioriterar arbetet mot antibiotikaresistens (AMR) högt och välkomnar utkastet till rådsslutsatser. Det är viktigt att användningen av antibiotika minskar för att bromsa utvecklingen av resistens. Det är Sveriges bestämda uppfattning att antibiotika ska vara receptbelagda läkemedel och inte säljas över disk utan recept. Regeringen välkomnar att utkastet till rådsslutsatser slår fast att utgångspunkten är att varje land behöver arbeta i enlighet me</w:t>
            </w:r>
            <w:r w:rsidR="00C1026A">
              <w:rPr>
                <w:rStyle w:val="bold"/>
                <w:rFonts w:eastAsia="Calibri"/>
                <w:bCs/>
                <w:szCs w:val="24"/>
                <w:lang w:eastAsia="en-US"/>
              </w:rPr>
              <w:t>d sin nationella handlingsplan.</w:t>
            </w:r>
          </w:p>
          <w:p w:rsidR="00C1026A" w:rsidRDefault="00C1026A" w:rsidP="00C1026A">
            <w:pPr>
              <w:tabs>
                <w:tab w:val="left" w:pos="1701"/>
              </w:tabs>
              <w:rPr>
                <w:rStyle w:val="bold"/>
                <w:rFonts w:eastAsia="Calibri"/>
                <w:bCs/>
                <w:szCs w:val="24"/>
                <w:lang w:eastAsia="en-US"/>
              </w:rPr>
            </w:pPr>
          </w:p>
          <w:p w:rsidR="00C1026A" w:rsidRDefault="00C1026A" w:rsidP="00C1026A">
            <w:pPr>
              <w:tabs>
                <w:tab w:val="left" w:pos="1701"/>
              </w:tabs>
              <w:rPr>
                <w:rStyle w:val="bold"/>
                <w:rFonts w:eastAsia="Calibri"/>
                <w:bCs/>
                <w:szCs w:val="24"/>
                <w:lang w:eastAsia="en-US"/>
              </w:rPr>
            </w:pPr>
            <w:r w:rsidRPr="00C1026A">
              <w:rPr>
                <w:rStyle w:val="bold"/>
                <w:rFonts w:eastAsia="Calibri"/>
                <w:bCs/>
                <w:szCs w:val="24"/>
                <w:lang w:eastAsia="en-US"/>
              </w:rPr>
              <w:t xml:space="preserve">Regeringen stödjer att EU bör verka för att utvecklingen av nya antibiotika och ny diagnostik främjas samt att användningen i djurhållning minskas. Dessutom bör antibiotikarester i miljön, både från användning och tillverkning, övervakas och reglering bör övervägas för att hantera miljöförorening som en orsak till AMR. Regeringen ser positivt på att det s.k. One Health-perspektivet lyfts fram i </w:t>
            </w:r>
            <w:r w:rsidR="00DC3D33" w:rsidRPr="00C1026A">
              <w:rPr>
                <w:rStyle w:val="bold"/>
                <w:rFonts w:eastAsia="Calibri"/>
                <w:bCs/>
                <w:szCs w:val="24"/>
                <w:lang w:eastAsia="en-US"/>
              </w:rPr>
              <w:t>rådsslutssatserna</w:t>
            </w:r>
            <w:r w:rsidRPr="00C1026A">
              <w:rPr>
                <w:rStyle w:val="bold"/>
                <w:rFonts w:eastAsia="Calibri"/>
                <w:bCs/>
                <w:szCs w:val="24"/>
                <w:lang w:eastAsia="en-US"/>
              </w:rPr>
              <w:t xml:space="preserve"> trots att fokus ligger på humanhälsa.</w:t>
            </w:r>
          </w:p>
          <w:p w:rsidR="00C1026A" w:rsidRDefault="00C1026A" w:rsidP="00C1026A">
            <w:pPr>
              <w:tabs>
                <w:tab w:val="left" w:pos="1701"/>
              </w:tabs>
              <w:rPr>
                <w:rStyle w:val="bold"/>
                <w:rFonts w:eastAsia="Calibri"/>
                <w:bCs/>
                <w:szCs w:val="24"/>
                <w:lang w:eastAsia="en-US"/>
              </w:rPr>
            </w:pPr>
          </w:p>
          <w:p w:rsidR="00181F4D" w:rsidRPr="00B73D4C" w:rsidRDefault="00C1026A" w:rsidP="00C1026A">
            <w:pPr>
              <w:tabs>
                <w:tab w:val="left" w:pos="1701"/>
              </w:tabs>
              <w:rPr>
                <w:rStyle w:val="bold"/>
                <w:rFonts w:eastAsia="Calibri"/>
                <w:bCs/>
                <w:szCs w:val="24"/>
                <w:lang w:eastAsia="en-US"/>
              </w:rPr>
            </w:pPr>
            <w:r w:rsidRPr="00C1026A">
              <w:rPr>
                <w:rStyle w:val="bold"/>
                <w:rFonts w:eastAsia="Calibri"/>
                <w:bCs/>
                <w:szCs w:val="24"/>
                <w:lang w:eastAsia="en-US"/>
              </w:rPr>
              <w:t>Regeringen anser att EU bör stötta den globala process som pågår inom FN-systemet och verka för att generalsekreterarens kommande rapport får uppmärksamhet och leder till en intensifie</w:t>
            </w:r>
            <w:r w:rsidR="00092AB8">
              <w:rPr>
                <w:rStyle w:val="bold"/>
                <w:rFonts w:eastAsia="Calibri"/>
                <w:bCs/>
                <w:szCs w:val="24"/>
                <w:lang w:eastAsia="en-US"/>
              </w:rPr>
              <w:t>rad global respons på AMR-hotet</w:t>
            </w:r>
            <w:r w:rsidR="00062200" w:rsidRPr="00062200">
              <w:rPr>
                <w:rStyle w:val="bold"/>
                <w:rFonts w:eastAsia="Calibri"/>
                <w:bCs/>
                <w:szCs w:val="24"/>
                <w:lang w:eastAsia="en-US"/>
              </w:rPr>
              <w:t>.</w:t>
            </w:r>
            <w:r w:rsidR="00181F4D" w:rsidRPr="00B73D4C">
              <w:rPr>
                <w:rStyle w:val="bold"/>
                <w:rFonts w:eastAsia="Calibri"/>
                <w:bCs/>
                <w:szCs w:val="24"/>
                <w:lang w:eastAsia="en-US"/>
              </w:rPr>
              <w:t xml:space="preserve">” </w:t>
            </w:r>
          </w:p>
          <w:p w:rsidR="00181F4D" w:rsidRDefault="00181F4D" w:rsidP="00181F4D">
            <w:pPr>
              <w:tabs>
                <w:tab w:val="left" w:pos="1701"/>
              </w:tabs>
              <w:rPr>
                <w:rStyle w:val="bold"/>
                <w:rFonts w:eastAsia="Calibri"/>
                <w:bCs/>
                <w:szCs w:val="24"/>
                <w:lang w:eastAsia="en-US"/>
              </w:rPr>
            </w:pPr>
          </w:p>
          <w:p w:rsidR="00181F4D" w:rsidRPr="008214BD" w:rsidRDefault="00181F4D" w:rsidP="00181F4D">
            <w:pPr>
              <w:tabs>
                <w:tab w:val="left" w:pos="1701"/>
              </w:tabs>
              <w:rPr>
                <w:rStyle w:val="bold"/>
                <w:rFonts w:eastAsia="Calibri"/>
                <w:bCs/>
                <w:szCs w:val="24"/>
                <w:lang w:eastAsia="en-US"/>
              </w:rPr>
            </w:pPr>
            <w:r w:rsidRPr="008214BD">
              <w:rPr>
                <w:rStyle w:val="bold"/>
                <w:rFonts w:eastAsia="Calibri"/>
                <w:bCs/>
                <w:szCs w:val="24"/>
                <w:lang w:eastAsia="en-US"/>
              </w:rPr>
              <w:t>Ordförande konstaterade att det fanns stöd för regeringens nu redovisade ståndpunkt.</w:t>
            </w:r>
          </w:p>
          <w:p w:rsidR="00181F4D" w:rsidRPr="008214BD" w:rsidRDefault="00181F4D" w:rsidP="00181F4D">
            <w:pPr>
              <w:tabs>
                <w:tab w:val="left" w:pos="1701"/>
              </w:tabs>
              <w:rPr>
                <w:rStyle w:val="bold"/>
                <w:rFonts w:eastAsia="Calibri"/>
                <w:bCs/>
                <w:szCs w:val="24"/>
                <w:lang w:eastAsia="en-US"/>
              </w:rPr>
            </w:pPr>
          </w:p>
          <w:p w:rsidR="00181F4D" w:rsidRDefault="00181F4D" w:rsidP="00181F4D">
            <w:pPr>
              <w:tabs>
                <w:tab w:val="left" w:pos="1701"/>
              </w:tabs>
              <w:rPr>
                <w:rStyle w:val="bold"/>
                <w:rFonts w:eastAsia="Calibri"/>
                <w:bCs/>
                <w:szCs w:val="24"/>
                <w:lang w:eastAsia="en-US"/>
              </w:rPr>
            </w:pPr>
            <w:r>
              <w:rPr>
                <w:rStyle w:val="bold"/>
                <w:rFonts w:eastAsia="Calibri"/>
                <w:bCs/>
                <w:szCs w:val="24"/>
                <w:lang w:eastAsia="en-US"/>
              </w:rPr>
              <w:t>Denna paragraf förklarades omedelbart justerad.</w:t>
            </w:r>
          </w:p>
          <w:p w:rsidR="0079333D" w:rsidRPr="00EE61D3" w:rsidRDefault="0079333D" w:rsidP="0033407C">
            <w:pPr>
              <w:tabs>
                <w:tab w:val="left" w:pos="1701"/>
              </w:tabs>
              <w:rPr>
                <w:b/>
                <w:bCs/>
                <w:szCs w:val="24"/>
              </w:rPr>
            </w:pPr>
          </w:p>
        </w:tc>
      </w:tr>
      <w:tr w:rsidR="00CA527B" w:rsidRPr="00EE61D3" w:rsidTr="00F47A94">
        <w:tc>
          <w:tcPr>
            <w:tcW w:w="567" w:type="dxa"/>
          </w:tcPr>
          <w:p w:rsidR="00CA527B" w:rsidRPr="00EE61D3" w:rsidRDefault="00CA527B" w:rsidP="0096348C">
            <w:pPr>
              <w:tabs>
                <w:tab w:val="left" w:pos="1701"/>
              </w:tabs>
              <w:rPr>
                <w:b/>
                <w:snapToGrid w:val="0"/>
                <w:szCs w:val="24"/>
              </w:rPr>
            </w:pPr>
            <w:r>
              <w:rPr>
                <w:b/>
                <w:snapToGrid w:val="0"/>
                <w:szCs w:val="24"/>
              </w:rPr>
              <w:lastRenderedPageBreak/>
              <w:t>§ 3</w:t>
            </w:r>
          </w:p>
        </w:tc>
        <w:tc>
          <w:tcPr>
            <w:tcW w:w="7017" w:type="dxa"/>
          </w:tcPr>
          <w:p w:rsidR="00CA527B" w:rsidRDefault="0079333D" w:rsidP="0033407C">
            <w:pPr>
              <w:tabs>
                <w:tab w:val="left" w:pos="1701"/>
              </w:tabs>
              <w:rPr>
                <w:b/>
                <w:bCs/>
                <w:szCs w:val="24"/>
              </w:rPr>
            </w:pPr>
            <w:r w:rsidRPr="0079333D">
              <w:rPr>
                <w:b/>
                <w:bCs/>
                <w:szCs w:val="24"/>
              </w:rPr>
              <w:t>EU-information från Socialdepartementet</w:t>
            </w:r>
          </w:p>
          <w:p w:rsidR="0079333D" w:rsidRDefault="0079333D" w:rsidP="0079333D">
            <w:pPr>
              <w:tabs>
                <w:tab w:val="left" w:pos="1701"/>
              </w:tabs>
              <w:rPr>
                <w:bCs/>
                <w:szCs w:val="24"/>
              </w:rPr>
            </w:pPr>
          </w:p>
          <w:p w:rsidR="0079333D" w:rsidRPr="00CA527B" w:rsidRDefault="0079333D" w:rsidP="0079333D">
            <w:pPr>
              <w:tabs>
                <w:tab w:val="left" w:pos="1701"/>
              </w:tabs>
              <w:rPr>
                <w:bCs/>
                <w:szCs w:val="24"/>
              </w:rPr>
            </w:pPr>
            <w:r w:rsidRPr="0079333D">
              <w:rPr>
                <w:bCs/>
                <w:szCs w:val="24"/>
              </w:rPr>
              <w:t>Statssekreterare Maja Fjaestad, Socialdepartementet</w:t>
            </w:r>
            <w:r>
              <w:rPr>
                <w:bCs/>
                <w:szCs w:val="24"/>
              </w:rPr>
              <w:t>, med medarbetare informerade om aktuella EU-frågor.</w:t>
            </w:r>
            <w:r w:rsidR="00CC335D" w:rsidRPr="00460EE6">
              <w:t xml:space="preserve"> Deltagare se bilaga 2.</w:t>
            </w:r>
          </w:p>
          <w:p w:rsidR="0079333D" w:rsidRPr="00EE61D3" w:rsidRDefault="0079333D" w:rsidP="0033407C">
            <w:pPr>
              <w:tabs>
                <w:tab w:val="left" w:pos="1701"/>
              </w:tabs>
              <w:rPr>
                <w:b/>
                <w:bCs/>
                <w:szCs w:val="24"/>
              </w:rPr>
            </w:pPr>
          </w:p>
        </w:tc>
      </w:tr>
      <w:tr w:rsidR="0079333D" w:rsidRPr="00EE61D3" w:rsidTr="00F47A94">
        <w:tc>
          <w:tcPr>
            <w:tcW w:w="567" w:type="dxa"/>
          </w:tcPr>
          <w:p w:rsidR="0079333D" w:rsidRDefault="0079333D" w:rsidP="0096348C">
            <w:pPr>
              <w:tabs>
                <w:tab w:val="left" w:pos="1701"/>
              </w:tabs>
              <w:rPr>
                <w:b/>
                <w:snapToGrid w:val="0"/>
                <w:szCs w:val="24"/>
              </w:rPr>
            </w:pPr>
            <w:r>
              <w:rPr>
                <w:b/>
                <w:snapToGrid w:val="0"/>
                <w:szCs w:val="24"/>
              </w:rPr>
              <w:t>§ 4</w:t>
            </w:r>
          </w:p>
        </w:tc>
        <w:tc>
          <w:tcPr>
            <w:tcW w:w="7017" w:type="dxa"/>
          </w:tcPr>
          <w:p w:rsidR="0079333D" w:rsidRDefault="0079333D" w:rsidP="0033407C">
            <w:pPr>
              <w:tabs>
                <w:tab w:val="left" w:pos="1701"/>
              </w:tabs>
              <w:rPr>
                <w:b/>
                <w:bCs/>
                <w:szCs w:val="24"/>
              </w:rPr>
            </w:pPr>
            <w:r w:rsidRPr="0079333D">
              <w:rPr>
                <w:b/>
                <w:bCs/>
                <w:szCs w:val="24"/>
              </w:rPr>
              <w:t>Information från Socialdepartementet</w:t>
            </w:r>
          </w:p>
          <w:p w:rsidR="0079333D" w:rsidRDefault="0079333D" w:rsidP="0033407C">
            <w:pPr>
              <w:tabs>
                <w:tab w:val="left" w:pos="1701"/>
              </w:tabs>
              <w:rPr>
                <w:b/>
                <w:bCs/>
                <w:szCs w:val="24"/>
              </w:rPr>
            </w:pPr>
          </w:p>
          <w:p w:rsidR="0079333D" w:rsidRDefault="0079333D" w:rsidP="0033407C">
            <w:pPr>
              <w:tabs>
                <w:tab w:val="left" w:pos="1701"/>
              </w:tabs>
              <w:rPr>
                <w:bCs/>
                <w:szCs w:val="24"/>
              </w:rPr>
            </w:pPr>
            <w:r w:rsidRPr="0079333D">
              <w:rPr>
                <w:bCs/>
                <w:szCs w:val="24"/>
              </w:rPr>
              <w:t>Statssekreterare Maja Fjaestad, Socialdepartementet</w:t>
            </w:r>
            <w:r>
              <w:rPr>
                <w:bCs/>
                <w:szCs w:val="24"/>
              </w:rPr>
              <w:t xml:space="preserve">, med medarbetare informerade om </w:t>
            </w:r>
            <w:r w:rsidRPr="0079333D">
              <w:rPr>
                <w:bCs/>
                <w:szCs w:val="24"/>
              </w:rPr>
              <w:t>Europeiska kommissionens yttrande angående reglering av alkoglass m.fl. produkter.</w:t>
            </w:r>
            <w:r w:rsidR="00CC335D">
              <w:rPr>
                <w:bCs/>
                <w:szCs w:val="24"/>
              </w:rPr>
              <w:t xml:space="preserve"> </w:t>
            </w:r>
            <w:r w:rsidR="00CC335D" w:rsidRPr="00460EE6">
              <w:t>Deltagare se bilaga 2.</w:t>
            </w:r>
          </w:p>
          <w:p w:rsidR="0079333D" w:rsidRPr="0079333D" w:rsidRDefault="0079333D" w:rsidP="0033407C">
            <w:pPr>
              <w:tabs>
                <w:tab w:val="left" w:pos="1701"/>
              </w:tabs>
              <w:rPr>
                <w:b/>
                <w:bCs/>
                <w:szCs w:val="24"/>
              </w:rPr>
            </w:pPr>
          </w:p>
        </w:tc>
      </w:tr>
      <w:tr w:rsidR="00525E31" w:rsidRPr="00EE61D3" w:rsidTr="00F47A94">
        <w:tc>
          <w:tcPr>
            <w:tcW w:w="567" w:type="dxa"/>
          </w:tcPr>
          <w:p w:rsidR="00E7291D" w:rsidRPr="00EE61D3" w:rsidRDefault="00E7291D" w:rsidP="0096348C">
            <w:pPr>
              <w:tabs>
                <w:tab w:val="left" w:pos="1701"/>
              </w:tabs>
              <w:rPr>
                <w:b/>
                <w:snapToGrid w:val="0"/>
                <w:szCs w:val="24"/>
              </w:rPr>
            </w:pPr>
            <w:r w:rsidRPr="00EE61D3">
              <w:rPr>
                <w:b/>
                <w:snapToGrid w:val="0"/>
                <w:szCs w:val="24"/>
              </w:rPr>
              <w:t xml:space="preserve">§ </w:t>
            </w:r>
            <w:r w:rsidR="0079333D">
              <w:rPr>
                <w:b/>
                <w:snapToGrid w:val="0"/>
                <w:szCs w:val="24"/>
              </w:rPr>
              <w:t>5</w:t>
            </w:r>
          </w:p>
        </w:tc>
        <w:tc>
          <w:tcPr>
            <w:tcW w:w="7017" w:type="dxa"/>
          </w:tcPr>
          <w:p w:rsidR="00E7291D" w:rsidRPr="00EE61D3" w:rsidRDefault="005A288B" w:rsidP="0033407C">
            <w:pPr>
              <w:tabs>
                <w:tab w:val="left" w:pos="1701"/>
              </w:tabs>
              <w:rPr>
                <w:b/>
                <w:bCs/>
                <w:szCs w:val="24"/>
              </w:rPr>
            </w:pPr>
            <w:r w:rsidRPr="00EE61D3">
              <w:rPr>
                <w:b/>
                <w:bCs/>
                <w:szCs w:val="24"/>
              </w:rPr>
              <w:t>Justering av protokoll</w:t>
            </w:r>
          </w:p>
          <w:p w:rsidR="0083542A" w:rsidRPr="00EE61D3" w:rsidRDefault="0083542A" w:rsidP="0083542A">
            <w:pPr>
              <w:tabs>
                <w:tab w:val="left" w:pos="1701"/>
              </w:tabs>
              <w:rPr>
                <w:snapToGrid w:val="0"/>
                <w:szCs w:val="24"/>
              </w:rPr>
            </w:pPr>
          </w:p>
          <w:p w:rsidR="00261297" w:rsidRPr="00EE61D3" w:rsidRDefault="005A288B" w:rsidP="0083542A">
            <w:pPr>
              <w:tabs>
                <w:tab w:val="left" w:pos="1701"/>
              </w:tabs>
              <w:rPr>
                <w:rFonts w:eastAsia="Calibri"/>
                <w:bCs/>
                <w:szCs w:val="24"/>
                <w:lang w:eastAsia="en-US"/>
              </w:rPr>
            </w:pPr>
            <w:r w:rsidRPr="00EE61D3">
              <w:rPr>
                <w:rFonts w:eastAsia="Calibri"/>
                <w:bCs/>
                <w:szCs w:val="24"/>
                <w:lang w:eastAsia="en-US"/>
              </w:rPr>
              <w:t>Utskotte</w:t>
            </w:r>
            <w:r w:rsidR="00B76DB9" w:rsidRPr="00EE61D3">
              <w:rPr>
                <w:rFonts w:eastAsia="Calibri"/>
                <w:bCs/>
                <w:szCs w:val="24"/>
                <w:lang w:eastAsia="en-US"/>
              </w:rPr>
              <w:t>t justerade protokoll</w:t>
            </w:r>
            <w:r w:rsidR="00D75821">
              <w:rPr>
                <w:rFonts w:eastAsia="Calibri"/>
                <w:bCs/>
                <w:szCs w:val="24"/>
                <w:lang w:eastAsia="en-US"/>
              </w:rPr>
              <w:t xml:space="preserve"> 2018/19:25</w:t>
            </w:r>
            <w:r w:rsidRPr="00EE61D3">
              <w:rPr>
                <w:rFonts w:eastAsia="Calibri"/>
                <w:bCs/>
                <w:szCs w:val="24"/>
                <w:lang w:eastAsia="en-US"/>
              </w:rPr>
              <w:t>.</w:t>
            </w:r>
          </w:p>
          <w:p w:rsidR="0083542A" w:rsidRPr="00EE61D3" w:rsidRDefault="0083542A" w:rsidP="0033407C">
            <w:pPr>
              <w:tabs>
                <w:tab w:val="left" w:pos="1701"/>
              </w:tabs>
              <w:rPr>
                <w:b/>
                <w:bCs/>
                <w:szCs w:val="24"/>
              </w:rPr>
            </w:pPr>
          </w:p>
        </w:tc>
      </w:tr>
      <w:tr w:rsidR="00C0796C" w:rsidRPr="00EE61D3" w:rsidTr="00F47A94">
        <w:tc>
          <w:tcPr>
            <w:tcW w:w="567" w:type="dxa"/>
          </w:tcPr>
          <w:p w:rsidR="00C0796C" w:rsidRPr="00EE61D3" w:rsidRDefault="00C0796C" w:rsidP="0096348C">
            <w:pPr>
              <w:tabs>
                <w:tab w:val="left" w:pos="1701"/>
              </w:tabs>
              <w:rPr>
                <w:b/>
                <w:snapToGrid w:val="0"/>
                <w:szCs w:val="24"/>
              </w:rPr>
            </w:pPr>
            <w:r w:rsidRPr="00EE61D3">
              <w:rPr>
                <w:b/>
                <w:snapToGrid w:val="0"/>
                <w:szCs w:val="24"/>
              </w:rPr>
              <w:t xml:space="preserve">§ </w:t>
            </w:r>
            <w:r w:rsidR="0079333D">
              <w:rPr>
                <w:b/>
                <w:snapToGrid w:val="0"/>
                <w:szCs w:val="24"/>
              </w:rPr>
              <w:t>6</w:t>
            </w:r>
          </w:p>
        </w:tc>
        <w:tc>
          <w:tcPr>
            <w:tcW w:w="7017" w:type="dxa"/>
          </w:tcPr>
          <w:p w:rsidR="000A6290" w:rsidRPr="002D4373" w:rsidRDefault="00CA527B" w:rsidP="000A6290">
            <w:pPr>
              <w:tabs>
                <w:tab w:val="left" w:pos="1701"/>
              </w:tabs>
              <w:rPr>
                <w:b/>
                <w:bCs/>
                <w:szCs w:val="24"/>
              </w:rPr>
            </w:pPr>
            <w:r>
              <w:rPr>
                <w:b/>
                <w:snapToGrid w:val="0"/>
                <w:szCs w:val="24"/>
              </w:rPr>
              <w:t>Socialtjänst- och barn</w:t>
            </w:r>
            <w:r w:rsidR="002D4373" w:rsidRPr="002D4373">
              <w:rPr>
                <w:b/>
                <w:snapToGrid w:val="0"/>
                <w:szCs w:val="24"/>
              </w:rPr>
              <w:t>frågor</w:t>
            </w:r>
            <w:r w:rsidR="002D4373" w:rsidRPr="002D4373">
              <w:rPr>
                <w:b/>
                <w:bCs/>
                <w:szCs w:val="24"/>
              </w:rPr>
              <w:t xml:space="preserve"> </w:t>
            </w:r>
            <w:r>
              <w:rPr>
                <w:b/>
                <w:bCs/>
                <w:szCs w:val="24"/>
              </w:rPr>
              <w:t>(SoU9</w:t>
            </w:r>
            <w:r w:rsidR="00792C6C" w:rsidRPr="002D4373">
              <w:rPr>
                <w:b/>
                <w:bCs/>
                <w:szCs w:val="24"/>
              </w:rPr>
              <w:t>)</w:t>
            </w:r>
          </w:p>
          <w:p w:rsidR="000F5592" w:rsidRPr="00EE61D3" w:rsidRDefault="000F5592" w:rsidP="000F5592">
            <w:pPr>
              <w:tabs>
                <w:tab w:val="left" w:pos="1701"/>
              </w:tabs>
              <w:rPr>
                <w:snapToGrid w:val="0"/>
                <w:szCs w:val="24"/>
              </w:rPr>
            </w:pPr>
          </w:p>
          <w:p w:rsidR="00CA527B" w:rsidRPr="00CA527B" w:rsidRDefault="00CA527B" w:rsidP="00CA527B">
            <w:pPr>
              <w:tabs>
                <w:tab w:val="left" w:pos="1701"/>
              </w:tabs>
              <w:rPr>
                <w:snapToGrid w:val="0"/>
                <w:szCs w:val="24"/>
              </w:rPr>
            </w:pPr>
            <w:r w:rsidRPr="00CA527B">
              <w:rPr>
                <w:snapToGrid w:val="0"/>
                <w:szCs w:val="24"/>
              </w:rPr>
              <w:t>Utskottet fortsatte behandlingen av motioner om socialtjänst- och barnfrågor.</w:t>
            </w:r>
          </w:p>
          <w:p w:rsidR="00CA527B" w:rsidRPr="00525E31" w:rsidRDefault="00CA527B" w:rsidP="00CA527B">
            <w:pPr>
              <w:tabs>
                <w:tab w:val="left" w:pos="1701"/>
              </w:tabs>
              <w:rPr>
                <w:bCs/>
                <w:szCs w:val="24"/>
              </w:rPr>
            </w:pPr>
            <w:r w:rsidRPr="00525E31">
              <w:rPr>
                <w:snapToGrid w:val="0"/>
                <w:szCs w:val="24"/>
              </w:rPr>
              <w:br/>
            </w:r>
            <w:r w:rsidRPr="00525E31">
              <w:rPr>
                <w:bCs/>
                <w:szCs w:val="24"/>
              </w:rPr>
              <w:t>Utskottet ju</w:t>
            </w:r>
            <w:r>
              <w:rPr>
                <w:bCs/>
                <w:szCs w:val="24"/>
              </w:rPr>
              <w:t>sterade betänkande 2018/19:SoU9</w:t>
            </w:r>
            <w:r w:rsidRPr="00525E31">
              <w:rPr>
                <w:bCs/>
                <w:szCs w:val="24"/>
              </w:rPr>
              <w:t>.</w:t>
            </w:r>
          </w:p>
          <w:p w:rsidR="00CA527B" w:rsidRPr="008214BD" w:rsidRDefault="00CA527B" w:rsidP="00CA527B">
            <w:pPr>
              <w:tabs>
                <w:tab w:val="left" w:pos="1701"/>
              </w:tabs>
              <w:rPr>
                <w:bCs/>
                <w:szCs w:val="24"/>
              </w:rPr>
            </w:pPr>
          </w:p>
          <w:p w:rsidR="00CA527B" w:rsidRPr="008214BD" w:rsidRDefault="0074567D" w:rsidP="00CA527B">
            <w:pPr>
              <w:tabs>
                <w:tab w:val="left" w:pos="1701"/>
              </w:tabs>
              <w:rPr>
                <w:snapToGrid w:val="0"/>
              </w:rPr>
            </w:pPr>
            <w:r w:rsidRPr="008214BD">
              <w:rPr>
                <w:snapToGrid w:val="0"/>
              </w:rPr>
              <w:t>S-, M-, SD-, C-, V-, KD-, L- och MP</w:t>
            </w:r>
            <w:r w:rsidR="00CA527B" w:rsidRPr="008214BD">
              <w:rPr>
                <w:snapToGrid w:val="0"/>
              </w:rPr>
              <w:t>-ledamöterna anmälde reservationer.</w:t>
            </w:r>
            <w:r w:rsidRPr="008214BD">
              <w:t xml:space="preserve"> </w:t>
            </w:r>
            <w:r w:rsidRPr="008214BD">
              <w:rPr>
                <w:snapToGrid w:val="0"/>
              </w:rPr>
              <w:t xml:space="preserve">M-, KD- och L-ledamöterna anmälde särskilda yttranden. </w:t>
            </w:r>
          </w:p>
          <w:p w:rsidR="000A6290" w:rsidRPr="00EE61D3" w:rsidRDefault="000A6290" w:rsidP="000A6290">
            <w:pPr>
              <w:tabs>
                <w:tab w:val="left" w:pos="1701"/>
              </w:tabs>
              <w:rPr>
                <w:b/>
                <w:bCs/>
                <w:szCs w:val="24"/>
              </w:rPr>
            </w:pPr>
          </w:p>
        </w:tc>
      </w:tr>
      <w:tr w:rsidR="00F4014C" w:rsidRPr="00EE61D3" w:rsidTr="00F47A94">
        <w:tc>
          <w:tcPr>
            <w:tcW w:w="567" w:type="dxa"/>
          </w:tcPr>
          <w:p w:rsidR="00F4014C" w:rsidRPr="00EE61D3" w:rsidRDefault="00F4014C" w:rsidP="0096348C">
            <w:pPr>
              <w:tabs>
                <w:tab w:val="left" w:pos="1701"/>
              </w:tabs>
              <w:rPr>
                <w:b/>
                <w:snapToGrid w:val="0"/>
                <w:szCs w:val="24"/>
              </w:rPr>
            </w:pPr>
            <w:r>
              <w:rPr>
                <w:b/>
                <w:snapToGrid w:val="0"/>
                <w:szCs w:val="24"/>
              </w:rPr>
              <w:t xml:space="preserve">§ </w:t>
            </w:r>
            <w:r w:rsidR="0079333D">
              <w:rPr>
                <w:b/>
                <w:snapToGrid w:val="0"/>
                <w:szCs w:val="24"/>
              </w:rPr>
              <w:t>7</w:t>
            </w:r>
          </w:p>
        </w:tc>
        <w:tc>
          <w:tcPr>
            <w:tcW w:w="7017" w:type="dxa"/>
          </w:tcPr>
          <w:p w:rsidR="00F4014C" w:rsidRPr="00EE61D3" w:rsidRDefault="00263081" w:rsidP="00F4014C">
            <w:pPr>
              <w:tabs>
                <w:tab w:val="left" w:pos="1701"/>
              </w:tabs>
              <w:rPr>
                <w:b/>
                <w:bCs/>
                <w:szCs w:val="24"/>
              </w:rPr>
            </w:pPr>
            <w:r>
              <w:rPr>
                <w:b/>
                <w:bCs/>
                <w:szCs w:val="24"/>
              </w:rPr>
              <w:t>Hälso- och sjukvårds</w:t>
            </w:r>
            <w:r w:rsidR="00A72559">
              <w:rPr>
                <w:b/>
                <w:bCs/>
                <w:szCs w:val="24"/>
              </w:rPr>
              <w:t>frågor (SoU8</w:t>
            </w:r>
            <w:r w:rsidR="00F4014C" w:rsidRPr="00EE61D3">
              <w:rPr>
                <w:b/>
                <w:bCs/>
                <w:szCs w:val="24"/>
              </w:rPr>
              <w:t>)</w:t>
            </w:r>
          </w:p>
          <w:p w:rsidR="00F4014C" w:rsidRPr="00EE61D3" w:rsidRDefault="00F4014C" w:rsidP="00F4014C">
            <w:pPr>
              <w:tabs>
                <w:tab w:val="left" w:pos="1701"/>
              </w:tabs>
              <w:rPr>
                <w:snapToGrid w:val="0"/>
                <w:szCs w:val="24"/>
              </w:rPr>
            </w:pPr>
          </w:p>
          <w:p w:rsidR="00F4014C" w:rsidRPr="00EE61D3" w:rsidRDefault="00F4014C" w:rsidP="00F4014C">
            <w:pPr>
              <w:tabs>
                <w:tab w:val="left" w:pos="1701"/>
              </w:tabs>
              <w:rPr>
                <w:snapToGrid w:val="0"/>
                <w:szCs w:val="24"/>
              </w:rPr>
            </w:pPr>
            <w:r w:rsidRPr="00EE61D3">
              <w:rPr>
                <w:snapToGrid w:val="0"/>
                <w:szCs w:val="24"/>
              </w:rPr>
              <w:t xml:space="preserve">Utskottet behandlade motioner om </w:t>
            </w:r>
            <w:r w:rsidR="00263081">
              <w:rPr>
                <w:bCs/>
                <w:szCs w:val="24"/>
              </w:rPr>
              <w:t>hälso- och sjukvårds</w:t>
            </w:r>
            <w:r w:rsidRPr="00EE61D3">
              <w:rPr>
                <w:snapToGrid w:val="0"/>
                <w:szCs w:val="24"/>
              </w:rPr>
              <w:t>frågor.</w:t>
            </w:r>
          </w:p>
          <w:p w:rsidR="00F4014C" w:rsidRPr="00EE61D3" w:rsidRDefault="00F4014C" w:rsidP="00F4014C">
            <w:pPr>
              <w:tabs>
                <w:tab w:val="left" w:pos="1701"/>
              </w:tabs>
              <w:rPr>
                <w:snapToGrid w:val="0"/>
                <w:szCs w:val="24"/>
              </w:rPr>
            </w:pPr>
            <w:r w:rsidRPr="00EE61D3">
              <w:rPr>
                <w:snapToGrid w:val="0"/>
                <w:szCs w:val="24"/>
              </w:rPr>
              <w:br/>
              <w:t>Ärendet bordlades.</w:t>
            </w:r>
          </w:p>
          <w:p w:rsidR="00F4014C" w:rsidRPr="00EE61D3" w:rsidRDefault="00F4014C" w:rsidP="000A6290">
            <w:pPr>
              <w:tabs>
                <w:tab w:val="left" w:pos="1701"/>
              </w:tabs>
              <w:rPr>
                <w:b/>
                <w:bCs/>
                <w:szCs w:val="24"/>
              </w:rPr>
            </w:pPr>
          </w:p>
        </w:tc>
      </w:tr>
      <w:tr w:rsidR="00F4014C" w:rsidRPr="00EE61D3" w:rsidTr="00F47A94">
        <w:tc>
          <w:tcPr>
            <w:tcW w:w="567" w:type="dxa"/>
          </w:tcPr>
          <w:p w:rsidR="00F4014C" w:rsidRPr="00EE61D3" w:rsidRDefault="00F4014C" w:rsidP="0096348C">
            <w:pPr>
              <w:tabs>
                <w:tab w:val="left" w:pos="1701"/>
              </w:tabs>
              <w:rPr>
                <w:b/>
                <w:snapToGrid w:val="0"/>
                <w:szCs w:val="24"/>
              </w:rPr>
            </w:pPr>
            <w:r>
              <w:rPr>
                <w:b/>
                <w:snapToGrid w:val="0"/>
                <w:szCs w:val="24"/>
              </w:rPr>
              <w:t xml:space="preserve">§ </w:t>
            </w:r>
            <w:r w:rsidR="0079333D">
              <w:rPr>
                <w:b/>
                <w:snapToGrid w:val="0"/>
                <w:szCs w:val="24"/>
              </w:rPr>
              <w:t>8</w:t>
            </w:r>
          </w:p>
        </w:tc>
        <w:tc>
          <w:tcPr>
            <w:tcW w:w="7017" w:type="dxa"/>
          </w:tcPr>
          <w:p w:rsidR="00F4014C" w:rsidRPr="00EE61D3" w:rsidRDefault="00263081" w:rsidP="00F4014C">
            <w:pPr>
              <w:tabs>
                <w:tab w:val="left" w:pos="1701"/>
              </w:tabs>
              <w:rPr>
                <w:b/>
                <w:bCs/>
                <w:szCs w:val="24"/>
              </w:rPr>
            </w:pPr>
            <w:r>
              <w:rPr>
                <w:b/>
                <w:bCs/>
                <w:szCs w:val="24"/>
              </w:rPr>
              <w:t>F</w:t>
            </w:r>
            <w:r w:rsidR="00A72559">
              <w:rPr>
                <w:b/>
                <w:bCs/>
                <w:szCs w:val="24"/>
              </w:rPr>
              <w:t>rågor</w:t>
            </w:r>
            <w:r>
              <w:rPr>
                <w:b/>
                <w:bCs/>
                <w:szCs w:val="24"/>
              </w:rPr>
              <w:t xml:space="preserve"> om psykisk ohälsa</w:t>
            </w:r>
            <w:r w:rsidR="00A72559">
              <w:rPr>
                <w:b/>
                <w:bCs/>
                <w:szCs w:val="24"/>
              </w:rPr>
              <w:t xml:space="preserve"> (SoU15</w:t>
            </w:r>
            <w:r w:rsidR="00F4014C" w:rsidRPr="00EE61D3">
              <w:rPr>
                <w:b/>
                <w:bCs/>
                <w:szCs w:val="24"/>
              </w:rPr>
              <w:t>)</w:t>
            </w:r>
          </w:p>
          <w:p w:rsidR="00F4014C" w:rsidRPr="00EE61D3" w:rsidRDefault="00F4014C" w:rsidP="00F4014C">
            <w:pPr>
              <w:tabs>
                <w:tab w:val="left" w:pos="1701"/>
              </w:tabs>
              <w:rPr>
                <w:snapToGrid w:val="0"/>
                <w:szCs w:val="24"/>
              </w:rPr>
            </w:pPr>
          </w:p>
          <w:p w:rsidR="00F4014C" w:rsidRPr="00EE61D3" w:rsidRDefault="00F4014C" w:rsidP="00F4014C">
            <w:pPr>
              <w:tabs>
                <w:tab w:val="left" w:pos="1701"/>
              </w:tabs>
              <w:rPr>
                <w:snapToGrid w:val="0"/>
                <w:szCs w:val="24"/>
              </w:rPr>
            </w:pPr>
            <w:r w:rsidRPr="00EE61D3">
              <w:rPr>
                <w:snapToGrid w:val="0"/>
                <w:szCs w:val="24"/>
              </w:rPr>
              <w:t xml:space="preserve">Utskottet behandlade motioner om </w:t>
            </w:r>
            <w:r w:rsidR="00263081">
              <w:rPr>
                <w:bCs/>
                <w:szCs w:val="24"/>
              </w:rPr>
              <w:t>f</w:t>
            </w:r>
            <w:r w:rsidRPr="00EE61D3">
              <w:rPr>
                <w:snapToGrid w:val="0"/>
                <w:szCs w:val="24"/>
              </w:rPr>
              <w:t>rågor</w:t>
            </w:r>
            <w:r w:rsidR="00263081">
              <w:rPr>
                <w:snapToGrid w:val="0"/>
                <w:szCs w:val="24"/>
              </w:rPr>
              <w:t xml:space="preserve"> om psykisk ohälsa</w:t>
            </w:r>
            <w:r w:rsidRPr="00EE61D3">
              <w:rPr>
                <w:snapToGrid w:val="0"/>
                <w:szCs w:val="24"/>
              </w:rPr>
              <w:t>.</w:t>
            </w:r>
          </w:p>
          <w:p w:rsidR="00F4014C" w:rsidRPr="00EE61D3" w:rsidRDefault="00F4014C" w:rsidP="00F4014C">
            <w:pPr>
              <w:tabs>
                <w:tab w:val="left" w:pos="1701"/>
              </w:tabs>
              <w:rPr>
                <w:snapToGrid w:val="0"/>
                <w:szCs w:val="24"/>
              </w:rPr>
            </w:pPr>
            <w:r w:rsidRPr="00EE61D3">
              <w:rPr>
                <w:snapToGrid w:val="0"/>
                <w:szCs w:val="24"/>
              </w:rPr>
              <w:br/>
              <w:t>Ärendet bordlades.</w:t>
            </w:r>
          </w:p>
          <w:p w:rsidR="00F4014C" w:rsidRDefault="00F4014C" w:rsidP="000A6290">
            <w:pPr>
              <w:tabs>
                <w:tab w:val="left" w:pos="1701"/>
              </w:tabs>
              <w:rPr>
                <w:b/>
                <w:bCs/>
                <w:szCs w:val="24"/>
              </w:rPr>
            </w:pPr>
          </w:p>
          <w:p w:rsidR="00C1026A" w:rsidRDefault="00C1026A" w:rsidP="000A6290">
            <w:pPr>
              <w:tabs>
                <w:tab w:val="left" w:pos="1701"/>
              </w:tabs>
              <w:rPr>
                <w:b/>
                <w:bCs/>
                <w:szCs w:val="24"/>
              </w:rPr>
            </w:pPr>
          </w:p>
          <w:p w:rsidR="00C1026A" w:rsidRDefault="00C1026A" w:rsidP="000A6290">
            <w:pPr>
              <w:tabs>
                <w:tab w:val="left" w:pos="1701"/>
              </w:tabs>
              <w:rPr>
                <w:b/>
                <w:bCs/>
                <w:szCs w:val="24"/>
              </w:rPr>
            </w:pPr>
          </w:p>
          <w:p w:rsidR="00C1026A" w:rsidRPr="00EE61D3" w:rsidRDefault="00C1026A" w:rsidP="000A6290">
            <w:pPr>
              <w:tabs>
                <w:tab w:val="left" w:pos="1701"/>
              </w:tabs>
              <w:rPr>
                <w:b/>
                <w:bCs/>
                <w:szCs w:val="24"/>
              </w:rPr>
            </w:pPr>
          </w:p>
        </w:tc>
      </w:tr>
      <w:tr w:rsidR="006666C2" w:rsidRPr="00EE61D3" w:rsidTr="00F47A94">
        <w:tc>
          <w:tcPr>
            <w:tcW w:w="567" w:type="dxa"/>
          </w:tcPr>
          <w:p w:rsidR="006666C2" w:rsidRDefault="006666C2" w:rsidP="0096348C">
            <w:pPr>
              <w:tabs>
                <w:tab w:val="left" w:pos="1701"/>
              </w:tabs>
              <w:rPr>
                <w:b/>
                <w:snapToGrid w:val="0"/>
                <w:szCs w:val="24"/>
              </w:rPr>
            </w:pPr>
            <w:r>
              <w:rPr>
                <w:b/>
                <w:snapToGrid w:val="0"/>
                <w:szCs w:val="24"/>
              </w:rPr>
              <w:lastRenderedPageBreak/>
              <w:t>§ 9</w:t>
            </w:r>
          </w:p>
        </w:tc>
        <w:tc>
          <w:tcPr>
            <w:tcW w:w="7017" w:type="dxa"/>
          </w:tcPr>
          <w:p w:rsidR="00134E25" w:rsidRPr="00134E25" w:rsidRDefault="00134E25" w:rsidP="00134E25">
            <w:pPr>
              <w:tabs>
                <w:tab w:val="left" w:pos="1701"/>
              </w:tabs>
              <w:rPr>
                <w:b/>
                <w:bCs/>
                <w:szCs w:val="24"/>
              </w:rPr>
            </w:pPr>
            <w:r w:rsidRPr="00134E25">
              <w:rPr>
                <w:b/>
                <w:bCs/>
                <w:szCs w:val="24"/>
              </w:rPr>
              <w:t>Verksamheten i Europeiska unionen under 2018</w:t>
            </w:r>
          </w:p>
          <w:p w:rsidR="00134E25" w:rsidRDefault="00134E25" w:rsidP="00134E25">
            <w:pPr>
              <w:tabs>
                <w:tab w:val="left" w:pos="1701"/>
              </w:tabs>
              <w:rPr>
                <w:bCs/>
                <w:szCs w:val="24"/>
              </w:rPr>
            </w:pPr>
          </w:p>
          <w:p w:rsidR="006666C2" w:rsidRDefault="00181F4D" w:rsidP="00134E25">
            <w:pPr>
              <w:tabs>
                <w:tab w:val="left" w:pos="1701"/>
              </w:tabs>
              <w:rPr>
                <w:bCs/>
                <w:szCs w:val="24"/>
              </w:rPr>
            </w:pPr>
            <w:r>
              <w:rPr>
                <w:bCs/>
                <w:szCs w:val="24"/>
              </w:rPr>
              <w:t>Utskottet behandlade fråga om</w:t>
            </w:r>
            <w:r w:rsidR="00134E25" w:rsidRPr="00134E25">
              <w:rPr>
                <w:bCs/>
                <w:szCs w:val="24"/>
              </w:rPr>
              <w:t xml:space="preserve"> yttrande till utrikesutskottet </w:t>
            </w:r>
            <w:r>
              <w:rPr>
                <w:bCs/>
                <w:szCs w:val="24"/>
              </w:rPr>
              <w:t xml:space="preserve">över skrivelse </w:t>
            </w:r>
            <w:r w:rsidR="00134E25" w:rsidRPr="00134E25">
              <w:rPr>
                <w:bCs/>
                <w:szCs w:val="24"/>
              </w:rPr>
              <w:t>2018/19:115 och motioner</w:t>
            </w:r>
            <w:r>
              <w:rPr>
                <w:bCs/>
                <w:szCs w:val="24"/>
              </w:rPr>
              <w:t>.</w:t>
            </w:r>
          </w:p>
          <w:p w:rsidR="00181F4D" w:rsidRPr="00EB65B7" w:rsidRDefault="00181F4D" w:rsidP="00134E25">
            <w:pPr>
              <w:tabs>
                <w:tab w:val="left" w:pos="1701"/>
              </w:tabs>
              <w:rPr>
                <w:bCs/>
                <w:szCs w:val="24"/>
              </w:rPr>
            </w:pPr>
          </w:p>
          <w:p w:rsidR="00181F4D" w:rsidRPr="00EB65B7" w:rsidRDefault="00181F4D" w:rsidP="00134E25">
            <w:pPr>
              <w:tabs>
                <w:tab w:val="left" w:pos="1701"/>
              </w:tabs>
              <w:rPr>
                <w:bCs/>
                <w:szCs w:val="24"/>
              </w:rPr>
            </w:pPr>
            <w:r w:rsidRPr="00EB65B7">
              <w:rPr>
                <w:bCs/>
                <w:szCs w:val="24"/>
              </w:rPr>
              <w:t>Utskottet beslutade att inte yttra sig.</w:t>
            </w:r>
          </w:p>
          <w:p w:rsidR="00181F4D" w:rsidRDefault="00181F4D" w:rsidP="00134E25">
            <w:pPr>
              <w:tabs>
                <w:tab w:val="left" w:pos="1701"/>
              </w:tabs>
              <w:rPr>
                <w:bCs/>
                <w:szCs w:val="24"/>
              </w:rPr>
            </w:pPr>
          </w:p>
          <w:p w:rsidR="00181F4D" w:rsidRDefault="00181F4D" w:rsidP="00134E25">
            <w:pPr>
              <w:tabs>
                <w:tab w:val="left" w:pos="1701"/>
              </w:tabs>
              <w:rPr>
                <w:bCs/>
                <w:szCs w:val="24"/>
              </w:rPr>
            </w:pPr>
            <w:r>
              <w:rPr>
                <w:bCs/>
                <w:szCs w:val="24"/>
              </w:rPr>
              <w:t xml:space="preserve">Denna paragraf förklarades omedelbart justerad. </w:t>
            </w:r>
          </w:p>
          <w:p w:rsidR="00134E25" w:rsidRDefault="00134E25" w:rsidP="00134E25">
            <w:pPr>
              <w:tabs>
                <w:tab w:val="left" w:pos="1701"/>
              </w:tabs>
              <w:rPr>
                <w:b/>
                <w:bCs/>
                <w:szCs w:val="24"/>
              </w:rPr>
            </w:pPr>
          </w:p>
        </w:tc>
      </w:tr>
      <w:tr w:rsidR="006666C2" w:rsidRPr="00EE61D3" w:rsidTr="00F47A94">
        <w:tc>
          <w:tcPr>
            <w:tcW w:w="567" w:type="dxa"/>
          </w:tcPr>
          <w:p w:rsidR="006666C2" w:rsidRDefault="006666C2" w:rsidP="0096348C">
            <w:pPr>
              <w:tabs>
                <w:tab w:val="left" w:pos="1701"/>
              </w:tabs>
              <w:rPr>
                <w:b/>
                <w:snapToGrid w:val="0"/>
                <w:szCs w:val="24"/>
              </w:rPr>
            </w:pPr>
            <w:r>
              <w:rPr>
                <w:b/>
                <w:snapToGrid w:val="0"/>
                <w:szCs w:val="24"/>
              </w:rPr>
              <w:t>§ 10</w:t>
            </w:r>
          </w:p>
        </w:tc>
        <w:tc>
          <w:tcPr>
            <w:tcW w:w="7017" w:type="dxa"/>
          </w:tcPr>
          <w:p w:rsidR="006666C2" w:rsidRDefault="00134E25" w:rsidP="00F4014C">
            <w:pPr>
              <w:tabs>
                <w:tab w:val="left" w:pos="1701"/>
              </w:tabs>
              <w:rPr>
                <w:b/>
                <w:bCs/>
                <w:szCs w:val="24"/>
              </w:rPr>
            </w:pPr>
            <w:r w:rsidRPr="00134E25">
              <w:rPr>
                <w:b/>
                <w:bCs/>
                <w:szCs w:val="24"/>
              </w:rPr>
              <w:t>Inkomna EU-dokument</w:t>
            </w:r>
          </w:p>
          <w:p w:rsidR="00CC335D" w:rsidRDefault="00CC335D" w:rsidP="00CC335D">
            <w:pPr>
              <w:tabs>
                <w:tab w:val="left" w:pos="1701"/>
              </w:tabs>
              <w:rPr>
                <w:bCs/>
                <w:color w:val="000000"/>
                <w:szCs w:val="24"/>
              </w:rPr>
            </w:pPr>
          </w:p>
          <w:p w:rsidR="00CC335D" w:rsidRDefault="00CC335D" w:rsidP="00CC335D">
            <w:pPr>
              <w:tabs>
                <w:tab w:val="left" w:pos="1701"/>
              </w:tabs>
              <w:rPr>
                <w:bCs/>
                <w:color w:val="000000"/>
                <w:szCs w:val="24"/>
              </w:rPr>
            </w:pPr>
            <w:r w:rsidRPr="00D2203F">
              <w:rPr>
                <w:bCs/>
                <w:color w:val="000000"/>
                <w:szCs w:val="24"/>
              </w:rPr>
              <w:t>Inko</w:t>
            </w:r>
            <w:r>
              <w:rPr>
                <w:bCs/>
                <w:color w:val="000000"/>
                <w:szCs w:val="24"/>
              </w:rPr>
              <w:t xml:space="preserve">mna EU-dokument för perioden </w:t>
            </w:r>
            <w:r>
              <w:rPr>
                <w:bCs/>
                <w:szCs w:val="24"/>
              </w:rPr>
              <w:t>26 mars</w:t>
            </w:r>
            <w:r w:rsidR="00A96BC5">
              <w:rPr>
                <w:bCs/>
                <w:szCs w:val="24"/>
              </w:rPr>
              <w:t xml:space="preserve"> – </w:t>
            </w:r>
            <w:r>
              <w:rPr>
                <w:bCs/>
                <w:szCs w:val="24"/>
              </w:rPr>
              <w:t>3</w:t>
            </w:r>
            <w:r w:rsidRPr="00BC291F">
              <w:rPr>
                <w:bCs/>
                <w:szCs w:val="24"/>
              </w:rPr>
              <w:t xml:space="preserve"> </w:t>
            </w:r>
            <w:r>
              <w:rPr>
                <w:bCs/>
                <w:color w:val="000000"/>
                <w:szCs w:val="24"/>
              </w:rPr>
              <w:t>april 2019 anmäldes.</w:t>
            </w:r>
          </w:p>
          <w:p w:rsidR="00134E25" w:rsidRDefault="00134E25" w:rsidP="00F4014C">
            <w:pPr>
              <w:tabs>
                <w:tab w:val="left" w:pos="1701"/>
              </w:tabs>
              <w:rPr>
                <w:b/>
                <w:bCs/>
                <w:szCs w:val="24"/>
              </w:rPr>
            </w:pPr>
          </w:p>
        </w:tc>
      </w:tr>
      <w:tr w:rsidR="00525E31" w:rsidRPr="00EE61D3" w:rsidTr="00F47A94">
        <w:tc>
          <w:tcPr>
            <w:tcW w:w="567" w:type="dxa"/>
          </w:tcPr>
          <w:p w:rsidR="006B323E" w:rsidRPr="00EE61D3" w:rsidRDefault="006B323E" w:rsidP="0096348C">
            <w:pPr>
              <w:tabs>
                <w:tab w:val="left" w:pos="1701"/>
              </w:tabs>
              <w:rPr>
                <w:b/>
                <w:snapToGrid w:val="0"/>
                <w:szCs w:val="24"/>
              </w:rPr>
            </w:pPr>
            <w:r w:rsidRPr="00EE61D3">
              <w:rPr>
                <w:b/>
                <w:snapToGrid w:val="0"/>
                <w:szCs w:val="24"/>
              </w:rPr>
              <w:t xml:space="preserve">§ </w:t>
            </w:r>
            <w:r w:rsidR="006666C2">
              <w:rPr>
                <w:b/>
                <w:snapToGrid w:val="0"/>
                <w:szCs w:val="24"/>
              </w:rPr>
              <w:t>11</w:t>
            </w:r>
          </w:p>
        </w:tc>
        <w:tc>
          <w:tcPr>
            <w:tcW w:w="7017" w:type="dxa"/>
          </w:tcPr>
          <w:p w:rsidR="00DB3516" w:rsidRPr="00EE61D3" w:rsidRDefault="00DB3516" w:rsidP="00DB3516">
            <w:pPr>
              <w:tabs>
                <w:tab w:val="left" w:pos="1701"/>
              </w:tabs>
              <w:rPr>
                <w:rFonts w:eastAsia="Calibri"/>
                <w:b/>
                <w:bCs/>
                <w:szCs w:val="24"/>
                <w:lang w:eastAsia="en-US"/>
              </w:rPr>
            </w:pPr>
            <w:r w:rsidRPr="00EE61D3">
              <w:rPr>
                <w:rFonts w:eastAsia="Calibri"/>
                <w:b/>
                <w:bCs/>
                <w:szCs w:val="24"/>
                <w:lang w:eastAsia="en-US"/>
              </w:rPr>
              <w:t>Kanslimeddelanden</w:t>
            </w:r>
          </w:p>
          <w:p w:rsidR="00DB3516" w:rsidRPr="00EE61D3" w:rsidRDefault="00DB3516" w:rsidP="00DB3516">
            <w:pPr>
              <w:rPr>
                <w:szCs w:val="24"/>
              </w:rPr>
            </w:pPr>
          </w:p>
          <w:p w:rsidR="00EA354C" w:rsidRPr="00EE61D3" w:rsidRDefault="00DB3516" w:rsidP="00AF13C5">
            <w:pPr>
              <w:tabs>
                <w:tab w:val="left" w:pos="1701"/>
              </w:tabs>
              <w:rPr>
                <w:bCs/>
                <w:szCs w:val="24"/>
              </w:rPr>
            </w:pPr>
            <w:r w:rsidRPr="00EE61D3">
              <w:rPr>
                <w:bCs/>
                <w:szCs w:val="24"/>
              </w:rPr>
              <w:t xml:space="preserve">Kanslichefen informerade </w:t>
            </w:r>
            <w:r w:rsidR="002D31C6" w:rsidRPr="00EE61D3">
              <w:rPr>
                <w:bCs/>
                <w:szCs w:val="24"/>
              </w:rPr>
              <w:t>kort om arbetsplanen</w:t>
            </w:r>
            <w:r w:rsidR="00AF13C5" w:rsidRPr="00EE61D3">
              <w:rPr>
                <w:bCs/>
                <w:szCs w:val="24"/>
              </w:rPr>
              <w:t>.</w:t>
            </w:r>
          </w:p>
          <w:p w:rsidR="00AF13C5" w:rsidRPr="00EE61D3" w:rsidRDefault="00AF13C5" w:rsidP="00AF13C5">
            <w:pPr>
              <w:tabs>
                <w:tab w:val="left" w:pos="1701"/>
              </w:tabs>
              <w:rPr>
                <w:b/>
                <w:bCs/>
                <w:szCs w:val="24"/>
              </w:rPr>
            </w:pPr>
          </w:p>
        </w:tc>
      </w:tr>
      <w:tr w:rsidR="00525E31" w:rsidRPr="00EE61D3" w:rsidTr="00F47A94">
        <w:tc>
          <w:tcPr>
            <w:tcW w:w="567" w:type="dxa"/>
          </w:tcPr>
          <w:p w:rsidR="00460860" w:rsidRPr="00EE61D3" w:rsidRDefault="001D6985" w:rsidP="00713FCC">
            <w:pPr>
              <w:tabs>
                <w:tab w:val="left" w:pos="1701"/>
              </w:tabs>
              <w:rPr>
                <w:b/>
                <w:snapToGrid w:val="0"/>
                <w:szCs w:val="24"/>
              </w:rPr>
            </w:pPr>
            <w:r w:rsidRPr="00EE61D3">
              <w:rPr>
                <w:b/>
                <w:snapToGrid w:val="0"/>
                <w:szCs w:val="24"/>
              </w:rPr>
              <w:t xml:space="preserve">§ </w:t>
            </w:r>
            <w:r w:rsidR="006666C2">
              <w:rPr>
                <w:b/>
                <w:snapToGrid w:val="0"/>
                <w:szCs w:val="24"/>
              </w:rPr>
              <w:t>12</w:t>
            </w:r>
          </w:p>
        </w:tc>
        <w:tc>
          <w:tcPr>
            <w:tcW w:w="7017" w:type="dxa"/>
          </w:tcPr>
          <w:p w:rsidR="00DB3516" w:rsidRPr="00EE61D3" w:rsidRDefault="00DB3516" w:rsidP="00DB3516">
            <w:pPr>
              <w:tabs>
                <w:tab w:val="left" w:pos="1701"/>
              </w:tabs>
              <w:rPr>
                <w:rFonts w:eastAsia="Calibri"/>
                <w:b/>
                <w:bCs/>
                <w:szCs w:val="24"/>
                <w:lang w:eastAsia="en-US"/>
              </w:rPr>
            </w:pPr>
            <w:r w:rsidRPr="00EE61D3">
              <w:rPr>
                <w:rFonts w:eastAsia="Calibri"/>
                <w:b/>
                <w:bCs/>
                <w:szCs w:val="24"/>
                <w:lang w:eastAsia="en-US"/>
              </w:rPr>
              <w:t>Inkomna skrivelser</w:t>
            </w:r>
          </w:p>
          <w:p w:rsidR="00DB3516" w:rsidRPr="00EE61D3" w:rsidRDefault="00DB3516" w:rsidP="00DB3516">
            <w:pPr>
              <w:rPr>
                <w:szCs w:val="24"/>
              </w:rPr>
            </w:pPr>
          </w:p>
          <w:p w:rsidR="00DB3516" w:rsidRPr="00EE61D3" w:rsidRDefault="00DB3516" w:rsidP="00DB3516">
            <w:pPr>
              <w:tabs>
                <w:tab w:val="left" w:pos="1701"/>
              </w:tabs>
              <w:rPr>
                <w:szCs w:val="24"/>
              </w:rPr>
            </w:pPr>
            <w:r w:rsidRPr="00EE61D3">
              <w:rPr>
                <w:szCs w:val="24"/>
              </w:rPr>
              <w:t xml:space="preserve">Inkomna skrivelser </w:t>
            </w:r>
            <w:r w:rsidR="000862E8" w:rsidRPr="00EE61D3">
              <w:rPr>
                <w:szCs w:val="24"/>
              </w:rPr>
              <w:t>enligt</w:t>
            </w:r>
            <w:r w:rsidR="005C2A6A" w:rsidRPr="00EE61D3">
              <w:rPr>
                <w:szCs w:val="24"/>
              </w:rPr>
              <w:t xml:space="preserve"> bilaga </w:t>
            </w:r>
            <w:r w:rsidR="00CC335D">
              <w:rPr>
                <w:szCs w:val="24"/>
              </w:rPr>
              <w:t>3</w:t>
            </w:r>
            <w:r w:rsidRPr="00EE61D3">
              <w:rPr>
                <w:szCs w:val="24"/>
              </w:rPr>
              <w:t xml:space="preserve"> anmäldes.</w:t>
            </w:r>
          </w:p>
          <w:p w:rsidR="00CA527B" w:rsidRPr="00EE61D3" w:rsidRDefault="00CA527B" w:rsidP="0048773A">
            <w:pPr>
              <w:rPr>
                <w:bCs/>
                <w:szCs w:val="24"/>
              </w:rPr>
            </w:pPr>
          </w:p>
        </w:tc>
      </w:tr>
      <w:tr w:rsidR="00525E31" w:rsidRPr="00EE61D3" w:rsidTr="00F47A94">
        <w:tc>
          <w:tcPr>
            <w:tcW w:w="567" w:type="dxa"/>
          </w:tcPr>
          <w:p w:rsidR="009C77A8" w:rsidRPr="00EE61D3" w:rsidRDefault="009C77A8" w:rsidP="00713FCC">
            <w:pPr>
              <w:tabs>
                <w:tab w:val="left" w:pos="1701"/>
              </w:tabs>
              <w:rPr>
                <w:b/>
                <w:snapToGrid w:val="0"/>
                <w:szCs w:val="24"/>
              </w:rPr>
            </w:pPr>
            <w:r w:rsidRPr="00EE61D3">
              <w:rPr>
                <w:b/>
                <w:snapToGrid w:val="0"/>
                <w:szCs w:val="24"/>
              </w:rPr>
              <w:t xml:space="preserve">§ </w:t>
            </w:r>
            <w:r w:rsidR="006666C2">
              <w:rPr>
                <w:b/>
                <w:snapToGrid w:val="0"/>
                <w:szCs w:val="24"/>
              </w:rPr>
              <w:t>1</w:t>
            </w:r>
            <w:r w:rsidR="00EB65B7">
              <w:rPr>
                <w:b/>
                <w:snapToGrid w:val="0"/>
                <w:szCs w:val="24"/>
              </w:rPr>
              <w:t>3</w:t>
            </w:r>
          </w:p>
        </w:tc>
        <w:tc>
          <w:tcPr>
            <w:tcW w:w="7017" w:type="dxa"/>
          </w:tcPr>
          <w:p w:rsidR="00DB3516" w:rsidRPr="00EE61D3" w:rsidRDefault="00DB3516" w:rsidP="00DB3516">
            <w:pPr>
              <w:widowControl/>
              <w:autoSpaceDE w:val="0"/>
              <w:autoSpaceDN w:val="0"/>
              <w:adjustRightInd w:val="0"/>
              <w:rPr>
                <w:b/>
                <w:snapToGrid w:val="0"/>
              </w:rPr>
            </w:pPr>
            <w:r w:rsidRPr="00EE61D3">
              <w:rPr>
                <w:b/>
                <w:snapToGrid w:val="0"/>
              </w:rPr>
              <w:t>Nästa sammanträde</w:t>
            </w:r>
          </w:p>
          <w:p w:rsidR="00DB3516" w:rsidRPr="00EE61D3" w:rsidRDefault="00DB3516" w:rsidP="00DB3516">
            <w:pPr>
              <w:widowControl/>
              <w:autoSpaceDE w:val="0"/>
              <w:autoSpaceDN w:val="0"/>
              <w:adjustRightInd w:val="0"/>
              <w:rPr>
                <w:b/>
                <w:snapToGrid w:val="0"/>
              </w:rPr>
            </w:pPr>
          </w:p>
          <w:p w:rsidR="00DB3516" w:rsidRPr="00EE61D3" w:rsidRDefault="00DB3516" w:rsidP="00DB3516">
            <w:pPr>
              <w:rPr>
                <w:snapToGrid w:val="0"/>
                <w:szCs w:val="24"/>
              </w:rPr>
            </w:pPr>
            <w:r w:rsidRPr="00EE61D3">
              <w:rPr>
                <w:snapToGrid w:val="0"/>
                <w:szCs w:val="24"/>
              </w:rPr>
              <w:t xml:space="preserve">Utskottet </w:t>
            </w:r>
            <w:r w:rsidR="0087619D" w:rsidRPr="00EE61D3">
              <w:rPr>
                <w:snapToGrid w:val="0"/>
                <w:szCs w:val="24"/>
              </w:rPr>
              <w:t>beslutade att nästa sammanträde</w:t>
            </w:r>
            <w:r w:rsidR="000214EF" w:rsidRPr="00EE61D3">
              <w:rPr>
                <w:snapToGrid w:val="0"/>
                <w:szCs w:val="24"/>
              </w:rPr>
              <w:t xml:space="preserve"> </w:t>
            </w:r>
            <w:r w:rsidRPr="00EE61D3">
              <w:rPr>
                <w:snapToGrid w:val="0"/>
                <w:szCs w:val="24"/>
              </w:rPr>
              <w:t xml:space="preserve">ska äga rum </w:t>
            </w:r>
            <w:r w:rsidRPr="00EE61D3">
              <w:rPr>
                <w:szCs w:val="24"/>
              </w:rPr>
              <w:t>t</w:t>
            </w:r>
            <w:r w:rsidR="00D75821">
              <w:rPr>
                <w:szCs w:val="24"/>
              </w:rPr>
              <w:t>or</w:t>
            </w:r>
            <w:r w:rsidRPr="00EE61D3">
              <w:rPr>
                <w:szCs w:val="24"/>
              </w:rPr>
              <w:t xml:space="preserve">sdag den </w:t>
            </w:r>
            <w:r w:rsidR="00D75821">
              <w:rPr>
                <w:szCs w:val="24"/>
              </w:rPr>
              <w:t>11</w:t>
            </w:r>
            <w:r w:rsidR="00E27048" w:rsidRPr="00EE61D3">
              <w:rPr>
                <w:szCs w:val="24"/>
              </w:rPr>
              <w:t xml:space="preserve"> april</w:t>
            </w:r>
            <w:r w:rsidR="00234025" w:rsidRPr="00EE61D3">
              <w:rPr>
                <w:szCs w:val="24"/>
              </w:rPr>
              <w:t xml:space="preserve"> 2019 kl. </w:t>
            </w:r>
            <w:r w:rsidR="00D75821">
              <w:rPr>
                <w:szCs w:val="24"/>
              </w:rPr>
              <w:t>10</w:t>
            </w:r>
            <w:r w:rsidR="007E501E" w:rsidRPr="00EE61D3">
              <w:rPr>
                <w:szCs w:val="24"/>
              </w:rPr>
              <w:t>.00.</w:t>
            </w:r>
          </w:p>
          <w:p w:rsidR="009C77A8" w:rsidRPr="00EE61D3" w:rsidRDefault="009C77A8" w:rsidP="00DB3516">
            <w:pPr>
              <w:tabs>
                <w:tab w:val="left" w:pos="1701"/>
              </w:tabs>
              <w:rPr>
                <w:rFonts w:eastAsia="Calibri"/>
                <w:b/>
                <w:bCs/>
                <w:szCs w:val="24"/>
                <w:lang w:eastAsia="en-US"/>
              </w:rPr>
            </w:pPr>
          </w:p>
        </w:tc>
      </w:tr>
      <w:tr w:rsidR="004D6484" w:rsidRPr="00EE61D3" w:rsidTr="00F47A94">
        <w:trPr>
          <w:trHeight w:val="2705"/>
        </w:trPr>
        <w:tc>
          <w:tcPr>
            <w:tcW w:w="7584" w:type="dxa"/>
            <w:gridSpan w:val="2"/>
          </w:tcPr>
          <w:p w:rsidR="004D70A0" w:rsidRPr="00EE61D3" w:rsidRDefault="004D70A0" w:rsidP="00713FCC">
            <w:pPr>
              <w:tabs>
                <w:tab w:val="left" w:pos="1701"/>
              </w:tabs>
              <w:rPr>
                <w:szCs w:val="24"/>
              </w:rPr>
            </w:pPr>
          </w:p>
          <w:p w:rsidR="009C77A8" w:rsidRPr="00EE61D3" w:rsidRDefault="009C77A8" w:rsidP="00713FCC">
            <w:pPr>
              <w:tabs>
                <w:tab w:val="left" w:pos="1701"/>
              </w:tabs>
              <w:rPr>
                <w:szCs w:val="24"/>
              </w:rPr>
            </w:pPr>
          </w:p>
          <w:p w:rsidR="00F85ED8" w:rsidRPr="00EE61D3" w:rsidRDefault="00F85ED8" w:rsidP="00713FCC">
            <w:pPr>
              <w:tabs>
                <w:tab w:val="left" w:pos="1701"/>
              </w:tabs>
              <w:rPr>
                <w:szCs w:val="24"/>
              </w:rPr>
            </w:pPr>
          </w:p>
          <w:p w:rsidR="00F47A94" w:rsidRPr="00EE61D3" w:rsidRDefault="00F47A94" w:rsidP="00713FCC">
            <w:pPr>
              <w:tabs>
                <w:tab w:val="left" w:pos="1701"/>
              </w:tabs>
              <w:rPr>
                <w:szCs w:val="24"/>
              </w:rPr>
            </w:pPr>
          </w:p>
          <w:p w:rsidR="00DA4671" w:rsidRPr="00EE61D3" w:rsidRDefault="00DA4671" w:rsidP="00713FCC">
            <w:pPr>
              <w:tabs>
                <w:tab w:val="left" w:pos="1701"/>
              </w:tabs>
              <w:rPr>
                <w:szCs w:val="24"/>
              </w:rPr>
            </w:pPr>
          </w:p>
          <w:p w:rsidR="00F0691E" w:rsidRPr="00EE61D3" w:rsidRDefault="00F0691E" w:rsidP="00713FCC">
            <w:pPr>
              <w:tabs>
                <w:tab w:val="left" w:pos="1701"/>
              </w:tabs>
              <w:rPr>
                <w:szCs w:val="24"/>
              </w:rPr>
            </w:pPr>
          </w:p>
          <w:p w:rsidR="00713FCC" w:rsidRPr="00EE61D3" w:rsidRDefault="00713FCC" w:rsidP="00713FCC">
            <w:pPr>
              <w:tabs>
                <w:tab w:val="left" w:pos="1701"/>
              </w:tabs>
              <w:rPr>
                <w:szCs w:val="24"/>
              </w:rPr>
            </w:pPr>
            <w:r w:rsidRPr="00EE61D3">
              <w:rPr>
                <w:szCs w:val="24"/>
              </w:rPr>
              <w:t>Vid protokollet</w:t>
            </w:r>
          </w:p>
          <w:p w:rsidR="00713FCC" w:rsidRPr="00EE61D3" w:rsidRDefault="00713FCC" w:rsidP="00713FCC">
            <w:pPr>
              <w:tabs>
                <w:tab w:val="left" w:pos="1701"/>
              </w:tabs>
              <w:rPr>
                <w:szCs w:val="24"/>
              </w:rPr>
            </w:pPr>
          </w:p>
          <w:p w:rsidR="004D70A0" w:rsidRPr="00EE61D3" w:rsidRDefault="004D70A0" w:rsidP="00713FCC">
            <w:pPr>
              <w:tabs>
                <w:tab w:val="left" w:pos="1701"/>
              </w:tabs>
              <w:rPr>
                <w:szCs w:val="24"/>
              </w:rPr>
            </w:pPr>
          </w:p>
          <w:p w:rsidR="00F47A94" w:rsidRPr="00EE61D3" w:rsidRDefault="00F47A94" w:rsidP="00713FCC">
            <w:pPr>
              <w:tabs>
                <w:tab w:val="left" w:pos="1701"/>
              </w:tabs>
              <w:rPr>
                <w:szCs w:val="24"/>
              </w:rPr>
            </w:pPr>
          </w:p>
          <w:p w:rsidR="006B323E" w:rsidRPr="00EE61D3" w:rsidRDefault="006B323E" w:rsidP="00713FCC">
            <w:pPr>
              <w:tabs>
                <w:tab w:val="left" w:pos="1701"/>
              </w:tabs>
              <w:rPr>
                <w:szCs w:val="24"/>
              </w:rPr>
            </w:pPr>
          </w:p>
          <w:p w:rsidR="00EA354C" w:rsidRPr="00EE61D3" w:rsidRDefault="00EA354C" w:rsidP="00713FCC">
            <w:pPr>
              <w:tabs>
                <w:tab w:val="left" w:pos="1701"/>
              </w:tabs>
              <w:rPr>
                <w:szCs w:val="24"/>
              </w:rPr>
            </w:pPr>
          </w:p>
          <w:p w:rsidR="00F47A94" w:rsidRPr="00EE61D3" w:rsidRDefault="00713FCC" w:rsidP="00E27048">
            <w:pPr>
              <w:tabs>
                <w:tab w:val="left" w:pos="1701"/>
              </w:tabs>
              <w:rPr>
                <w:snapToGrid w:val="0"/>
                <w:szCs w:val="24"/>
              </w:rPr>
            </w:pPr>
            <w:r w:rsidRPr="00EE61D3">
              <w:rPr>
                <w:szCs w:val="24"/>
              </w:rPr>
              <w:t>J</w:t>
            </w:r>
            <w:r w:rsidR="00A02916" w:rsidRPr="00EE61D3">
              <w:rPr>
                <w:szCs w:val="24"/>
              </w:rPr>
              <w:t>u</w:t>
            </w:r>
            <w:r w:rsidRPr="00EE61D3">
              <w:rPr>
                <w:szCs w:val="24"/>
              </w:rPr>
              <w:t xml:space="preserve">steras den </w:t>
            </w:r>
            <w:r w:rsidR="00D75821">
              <w:rPr>
                <w:snapToGrid w:val="0"/>
                <w:szCs w:val="24"/>
              </w:rPr>
              <w:t>11</w:t>
            </w:r>
            <w:r w:rsidR="00E27048" w:rsidRPr="00EE61D3">
              <w:rPr>
                <w:snapToGrid w:val="0"/>
                <w:szCs w:val="24"/>
              </w:rPr>
              <w:t xml:space="preserve"> april</w:t>
            </w:r>
            <w:r w:rsidR="000862E8" w:rsidRPr="00EE61D3">
              <w:rPr>
                <w:snapToGrid w:val="0"/>
                <w:szCs w:val="24"/>
              </w:rPr>
              <w:t xml:space="preserve"> </w:t>
            </w:r>
            <w:r w:rsidRPr="00EE61D3">
              <w:rPr>
                <w:snapToGrid w:val="0"/>
                <w:szCs w:val="24"/>
              </w:rPr>
              <w:t>201</w:t>
            </w:r>
            <w:r w:rsidR="00F47A94" w:rsidRPr="00EE61D3">
              <w:rPr>
                <w:snapToGrid w:val="0"/>
                <w:szCs w:val="24"/>
              </w:rPr>
              <w:t>9</w:t>
            </w:r>
          </w:p>
        </w:tc>
      </w:tr>
    </w:tbl>
    <w:p w:rsidR="00F47A94" w:rsidRPr="00EE61D3" w:rsidRDefault="00F47A94" w:rsidP="00EE5E09">
      <w:pPr>
        <w:widowControl/>
        <w:ind w:left="6520" w:firstLine="1304"/>
        <w:rPr>
          <w:b/>
        </w:rPr>
      </w:pPr>
    </w:p>
    <w:p w:rsidR="00F47A94" w:rsidRPr="00EE61D3" w:rsidRDefault="00F47A94" w:rsidP="00F47A94">
      <w:pPr>
        <w:rPr>
          <w:sz w:val="20"/>
        </w:rPr>
      </w:pPr>
    </w:p>
    <w:p w:rsidR="00F47A94" w:rsidRPr="00EE61D3" w:rsidRDefault="00F47A94">
      <w:pPr>
        <w:widowControl/>
        <w:rPr>
          <w:sz w:val="20"/>
        </w:rPr>
      </w:pPr>
      <w:r w:rsidRPr="00EE61D3">
        <w:rPr>
          <w:sz w:val="20"/>
        </w:rPr>
        <w:br w:type="page"/>
      </w:r>
    </w:p>
    <w:p w:rsidR="00F47A94" w:rsidRPr="00EE61D3" w:rsidRDefault="00F47A94" w:rsidP="00F47A94">
      <w:pPr>
        <w:widowControl/>
        <w:rPr>
          <w:sz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60"/>
        <w:gridCol w:w="425"/>
        <w:gridCol w:w="426"/>
      </w:tblGrid>
      <w:tr w:rsidR="00525E31" w:rsidRPr="00EE61D3" w:rsidTr="00573795">
        <w:tc>
          <w:tcPr>
            <w:tcW w:w="3473" w:type="dxa"/>
            <w:tcBorders>
              <w:top w:val="nil"/>
              <w:left w:val="nil"/>
              <w:bottom w:val="nil"/>
              <w:right w:val="nil"/>
            </w:tcBorders>
          </w:tcPr>
          <w:p w:rsidR="00F47A94" w:rsidRPr="00EE61D3" w:rsidRDefault="00F47A94" w:rsidP="00573795">
            <w:pPr>
              <w:tabs>
                <w:tab w:val="left" w:pos="1701"/>
              </w:tabs>
              <w:rPr>
                <w:sz w:val="22"/>
                <w:szCs w:val="22"/>
              </w:rPr>
            </w:pPr>
            <w:r w:rsidRPr="00EE61D3">
              <w:rPr>
                <w:sz w:val="22"/>
                <w:szCs w:val="22"/>
              </w:rPr>
              <w:t>SOCIALUTSKOTTET</w:t>
            </w:r>
          </w:p>
        </w:tc>
        <w:tc>
          <w:tcPr>
            <w:tcW w:w="3332" w:type="dxa"/>
            <w:gridSpan w:val="11"/>
            <w:tcBorders>
              <w:top w:val="nil"/>
              <w:left w:val="nil"/>
              <w:bottom w:val="nil"/>
              <w:right w:val="nil"/>
            </w:tcBorders>
          </w:tcPr>
          <w:p w:rsidR="00F47A94" w:rsidRPr="00EE61D3" w:rsidRDefault="00F47A94" w:rsidP="00573795">
            <w:pPr>
              <w:tabs>
                <w:tab w:val="left" w:pos="1701"/>
              </w:tabs>
              <w:jc w:val="center"/>
              <w:rPr>
                <w:b/>
                <w:sz w:val="22"/>
                <w:szCs w:val="22"/>
              </w:rPr>
            </w:pPr>
            <w:r w:rsidRPr="00EE61D3">
              <w:rPr>
                <w:b/>
                <w:sz w:val="22"/>
                <w:szCs w:val="22"/>
              </w:rPr>
              <w:t>NÄRVAROFÖRTECKNING</w:t>
            </w:r>
          </w:p>
        </w:tc>
        <w:tc>
          <w:tcPr>
            <w:tcW w:w="2126" w:type="dxa"/>
            <w:gridSpan w:val="6"/>
            <w:tcBorders>
              <w:top w:val="nil"/>
              <w:left w:val="nil"/>
              <w:bottom w:val="nil"/>
              <w:right w:val="nil"/>
            </w:tcBorders>
          </w:tcPr>
          <w:p w:rsidR="00F47A94" w:rsidRPr="00EE61D3" w:rsidRDefault="00F47A94" w:rsidP="00573795">
            <w:pPr>
              <w:tabs>
                <w:tab w:val="left" w:pos="1701"/>
              </w:tabs>
              <w:rPr>
                <w:b/>
                <w:sz w:val="22"/>
                <w:szCs w:val="22"/>
              </w:rPr>
            </w:pPr>
            <w:r w:rsidRPr="00EE61D3">
              <w:rPr>
                <w:b/>
                <w:sz w:val="22"/>
                <w:szCs w:val="22"/>
              </w:rPr>
              <w:t>Bilaga 1</w:t>
            </w:r>
          </w:p>
          <w:p w:rsidR="00F47A94" w:rsidRPr="00EE61D3" w:rsidRDefault="00F47A94" w:rsidP="00E27048">
            <w:pPr>
              <w:tabs>
                <w:tab w:val="left" w:pos="1701"/>
              </w:tabs>
              <w:rPr>
                <w:sz w:val="22"/>
                <w:szCs w:val="22"/>
              </w:rPr>
            </w:pPr>
            <w:r w:rsidRPr="00EE61D3">
              <w:rPr>
                <w:sz w:val="22"/>
                <w:szCs w:val="22"/>
              </w:rPr>
              <w:t>protokoll. 2018/19:</w:t>
            </w:r>
            <w:r w:rsidR="00AF13C5" w:rsidRPr="00EE61D3">
              <w:rPr>
                <w:sz w:val="22"/>
                <w:szCs w:val="22"/>
              </w:rPr>
              <w:t>2</w:t>
            </w:r>
            <w:r w:rsidR="00D75821">
              <w:rPr>
                <w:sz w:val="22"/>
                <w:szCs w:val="22"/>
              </w:rPr>
              <w:t>6</w:t>
            </w:r>
          </w:p>
        </w:tc>
        <w:tc>
          <w:tcPr>
            <w:tcW w:w="425" w:type="dxa"/>
            <w:tcBorders>
              <w:top w:val="nil"/>
              <w:left w:val="nil"/>
              <w:bottom w:val="nil"/>
              <w:right w:val="nil"/>
            </w:tcBorders>
          </w:tcPr>
          <w:p w:rsidR="00F47A94" w:rsidRPr="00EE61D3" w:rsidRDefault="00F47A94" w:rsidP="00573795">
            <w:pPr>
              <w:tabs>
                <w:tab w:val="left" w:pos="1701"/>
              </w:tabs>
              <w:rPr>
                <w:sz w:val="22"/>
                <w:szCs w:val="22"/>
              </w:rPr>
            </w:pPr>
          </w:p>
        </w:tc>
        <w:tc>
          <w:tcPr>
            <w:tcW w:w="426" w:type="dxa"/>
            <w:tcBorders>
              <w:top w:val="nil"/>
              <w:left w:val="nil"/>
              <w:bottom w:val="nil"/>
              <w:right w:val="nil"/>
            </w:tcBorders>
          </w:tcPr>
          <w:p w:rsidR="00F47A94" w:rsidRPr="00EE61D3" w:rsidRDefault="00F47A94" w:rsidP="00573795">
            <w:pPr>
              <w:tabs>
                <w:tab w:val="left" w:pos="1701"/>
              </w:tabs>
              <w:rPr>
                <w:b/>
                <w:sz w:val="22"/>
                <w:szCs w:val="22"/>
              </w:rPr>
            </w:pPr>
          </w:p>
        </w:tc>
      </w:tr>
      <w:tr w:rsidR="00525E31" w:rsidRPr="00EE61D3" w:rsidTr="00573795">
        <w:trPr>
          <w:cantSplit/>
        </w:trPr>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 1</w:t>
            </w:r>
          </w:p>
        </w:tc>
        <w:tc>
          <w:tcPr>
            <w:tcW w:w="661"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r w:rsidR="00FA7D3A" w:rsidRPr="00EE61D3">
              <w:rPr>
                <w:sz w:val="22"/>
                <w:szCs w:val="22"/>
              </w:rPr>
              <w:t xml:space="preserve"> </w:t>
            </w:r>
            <w:r w:rsidR="00EB65B7">
              <w:rPr>
                <w:sz w:val="22"/>
                <w:szCs w:val="22"/>
              </w:rPr>
              <w:t>2-4</w:t>
            </w:r>
          </w:p>
        </w:tc>
        <w:tc>
          <w:tcPr>
            <w:tcW w:w="763"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6926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r w:rsidR="006926C8" w:rsidRPr="00EE61D3">
              <w:rPr>
                <w:sz w:val="22"/>
                <w:szCs w:val="22"/>
              </w:rPr>
              <w:t xml:space="preserve"> </w:t>
            </w:r>
            <w:r w:rsidR="00EB65B7">
              <w:rPr>
                <w:sz w:val="22"/>
                <w:szCs w:val="22"/>
              </w:rPr>
              <w:t>5-6</w:t>
            </w:r>
          </w:p>
        </w:tc>
        <w:tc>
          <w:tcPr>
            <w:tcW w:w="712" w:type="dxa"/>
            <w:gridSpan w:val="2"/>
            <w:tcBorders>
              <w:top w:val="single" w:sz="6" w:space="0" w:color="auto"/>
              <w:left w:val="single" w:sz="6" w:space="0" w:color="auto"/>
              <w:bottom w:val="single" w:sz="6" w:space="0" w:color="auto"/>
              <w:right w:val="single" w:sz="6" w:space="0" w:color="auto"/>
            </w:tcBorders>
          </w:tcPr>
          <w:p w:rsidR="00F47A94" w:rsidRPr="00EE61D3" w:rsidRDefault="00F0691E" w:rsidP="00E27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r w:rsidR="00EB65B7">
              <w:rPr>
                <w:sz w:val="22"/>
                <w:szCs w:val="22"/>
              </w:rPr>
              <w:t>7-13</w:t>
            </w:r>
            <w:r w:rsidR="00F47A94" w:rsidRPr="00EE61D3">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p>
        </w:tc>
        <w:tc>
          <w:tcPr>
            <w:tcW w:w="71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70D0D"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w:t>
            </w: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Acko Ankarberg Johansson (KD, ordf.</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Kristina Nilsson (S), vice ordf.</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Camilla Waltersson Grönvall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Ann-Christin Ahlberg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Per Ramhorn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6926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EE61D3">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 xml:space="preserve">Yasmine </w:t>
            </w:r>
            <w:r w:rsidR="007E501E" w:rsidRPr="00EE61D3">
              <w:rPr>
                <w:sz w:val="22"/>
                <w:szCs w:val="22"/>
              </w:rPr>
              <w:t>Bladelius</w:t>
            </w:r>
            <w:r w:rsidRPr="00EE61D3">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Dag Larsson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Christina Östberg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Pernilla Stålhammar (MP)</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Michael Anefur (KD)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Ulrika Jörgensen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Magnus Manhammar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John Weinerhall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 xml:space="preserve">Clara Aranda (SD) </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Marianne Pettersson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Sofia Nilsson (C)</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2F437C"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Åsa Coenraads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EE61D3">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Jonas Eriksson (MP)</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Kristina Axén Olin (M)</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Jennie Åfeldt (SD)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Bengt Eliasson (L)</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Lorena Delgado Varas (V)</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Roland Utbult (KD)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Jakob Forssmed (KD)</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929"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1929">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929"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1929">
              <w:rPr>
                <w:sz w:val="22"/>
                <w:szCs w:val="22"/>
              </w:rPr>
              <w:t>Thomas Hammarberg (S)</w:t>
            </w: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31929" w:rsidRPr="00EE61D3" w:rsidRDefault="00331929"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c>
          <w:tcPr>
            <w:tcW w:w="3943" w:type="dxa"/>
            <w:gridSpan w:val="3"/>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Lena Emilsson (S)</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EB65B7"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rPr>
          <w:trHeight w:val="263"/>
        </w:trPr>
        <w:tc>
          <w:tcPr>
            <w:tcW w:w="3898" w:type="dxa"/>
            <w:gridSpan w:val="2"/>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N = Närvarande</w:t>
            </w:r>
          </w:p>
        </w:tc>
        <w:tc>
          <w:tcPr>
            <w:tcW w:w="5033" w:type="dxa"/>
            <w:gridSpan w:val="16"/>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x = ledamöter som deltagit i handläggningen</w:t>
            </w:r>
          </w:p>
        </w:tc>
        <w:tc>
          <w:tcPr>
            <w:tcW w:w="425" w:type="dxa"/>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25E31" w:rsidRPr="00EE61D3" w:rsidTr="00573795">
        <w:trPr>
          <w:trHeight w:val="262"/>
        </w:trPr>
        <w:tc>
          <w:tcPr>
            <w:tcW w:w="3898" w:type="dxa"/>
            <w:gridSpan w:val="2"/>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V = Votering</w:t>
            </w:r>
          </w:p>
        </w:tc>
        <w:tc>
          <w:tcPr>
            <w:tcW w:w="5033" w:type="dxa"/>
            <w:gridSpan w:val="16"/>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E61D3">
              <w:rPr>
                <w:sz w:val="22"/>
                <w:szCs w:val="22"/>
              </w:rPr>
              <w:t>o = ledamöter som härutöver har varit närvarande</w:t>
            </w:r>
          </w:p>
        </w:tc>
        <w:tc>
          <w:tcPr>
            <w:tcW w:w="425" w:type="dxa"/>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F47A94" w:rsidRPr="00EE61D3" w:rsidRDefault="00F47A94" w:rsidP="005737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F47A94" w:rsidRPr="00EE61D3" w:rsidRDefault="00F47A94" w:rsidP="00C96D8D">
      <w:pPr>
        <w:widowControl/>
      </w:pPr>
      <w:bookmarkStart w:id="0" w:name="_GoBack"/>
      <w:bookmarkEnd w:id="0"/>
    </w:p>
    <w:sectPr w:rsidR="00F47A94" w:rsidRPr="00EE61D3"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3E59C7"/>
    <w:multiLevelType w:val="hybridMultilevel"/>
    <w:tmpl w:val="B1EEA81C"/>
    <w:lvl w:ilvl="0" w:tplc="CBDA0AD4">
      <w:start w:val="1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F11BD7"/>
    <w:multiLevelType w:val="hybridMultilevel"/>
    <w:tmpl w:val="7ABAA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BA32D0"/>
    <w:multiLevelType w:val="hybridMultilevel"/>
    <w:tmpl w:val="414EC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1"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A423CA"/>
    <w:multiLevelType w:val="hybridMultilevel"/>
    <w:tmpl w:val="78388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2"/>
  </w:num>
  <w:num w:numId="5">
    <w:abstractNumId w:val="5"/>
  </w:num>
  <w:num w:numId="6">
    <w:abstractNumId w:val="6"/>
  </w:num>
  <w:num w:numId="7">
    <w:abstractNumId w:val="1"/>
  </w:num>
  <w:num w:numId="8">
    <w:abstractNumId w:val="10"/>
  </w:num>
  <w:num w:numId="9">
    <w:abstractNumId w:val="7"/>
  </w:num>
  <w:num w:numId="10">
    <w:abstractNumId w:val="0"/>
  </w:num>
  <w:num w:numId="11">
    <w:abstractNumId w:val="13"/>
  </w:num>
  <w:num w:numId="12">
    <w:abstractNumId w:val="3"/>
  </w:num>
  <w:num w:numId="13">
    <w:abstractNumId w:val="4"/>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8E2"/>
    <w:rsid w:val="00000F1E"/>
    <w:rsid w:val="000011F5"/>
    <w:rsid w:val="0000190B"/>
    <w:rsid w:val="00001F20"/>
    <w:rsid w:val="00002D7A"/>
    <w:rsid w:val="00003919"/>
    <w:rsid w:val="00003E15"/>
    <w:rsid w:val="00004C73"/>
    <w:rsid w:val="000058FC"/>
    <w:rsid w:val="00007610"/>
    <w:rsid w:val="00010AA7"/>
    <w:rsid w:val="00011797"/>
    <w:rsid w:val="000117AE"/>
    <w:rsid w:val="00011DDA"/>
    <w:rsid w:val="00012B9A"/>
    <w:rsid w:val="00013E1B"/>
    <w:rsid w:val="00015D2A"/>
    <w:rsid w:val="00016875"/>
    <w:rsid w:val="00017149"/>
    <w:rsid w:val="00017230"/>
    <w:rsid w:val="00017AA5"/>
    <w:rsid w:val="00017C94"/>
    <w:rsid w:val="00020316"/>
    <w:rsid w:val="00020AA1"/>
    <w:rsid w:val="000214EF"/>
    <w:rsid w:val="000217AB"/>
    <w:rsid w:val="000234D9"/>
    <w:rsid w:val="00023BF4"/>
    <w:rsid w:val="0002458F"/>
    <w:rsid w:val="000247DA"/>
    <w:rsid w:val="00024D90"/>
    <w:rsid w:val="00024EA2"/>
    <w:rsid w:val="00025436"/>
    <w:rsid w:val="0002598A"/>
    <w:rsid w:val="00025E44"/>
    <w:rsid w:val="00026330"/>
    <w:rsid w:val="0002641F"/>
    <w:rsid w:val="00027513"/>
    <w:rsid w:val="000276BA"/>
    <w:rsid w:val="00027CD7"/>
    <w:rsid w:val="000302C1"/>
    <w:rsid w:val="00030466"/>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200"/>
    <w:rsid w:val="0006237C"/>
    <w:rsid w:val="00062867"/>
    <w:rsid w:val="00062A05"/>
    <w:rsid w:val="00062F6F"/>
    <w:rsid w:val="000635E4"/>
    <w:rsid w:val="00065443"/>
    <w:rsid w:val="00066146"/>
    <w:rsid w:val="00066B1A"/>
    <w:rsid w:val="00067198"/>
    <w:rsid w:val="0006729D"/>
    <w:rsid w:val="000705B3"/>
    <w:rsid w:val="00070A6F"/>
    <w:rsid w:val="00070B60"/>
    <w:rsid w:val="00070E17"/>
    <w:rsid w:val="00071665"/>
    <w:rsid w:val="000719E3"/>
    <w:rsid w:val="00071D26"/>
    <w:rsid w:val="00071E5F"/>
    <w:rsid w:val="00074114"/>
    <w:rsid w:val="00076328"/>
    <w:rsid w:val="00076BC3"/>
    <w:rsid w:val="00077339"/>
    <w:rsid w:val="00081A6B"/>
    <w:rsid w:val="00082BEE"/>
    <w:rsid w:val="000834CC"/>
    <w:rsid w:val="00083DE9"/>
    <w:rsid w:val="00084AA7"/>
    <w:rsid w:val="00084C6B"/>
    <w:rsid w:val="00084C7F"/>
    <w:rsid w:val="00085096"/>
    <w:rsid w:val="000862E8"/>
    <w:rsid w:val="00086530"/>
    <w:rsid w:val="00086AE3"/>
    <w:rsid w:val="000871D5"/>
    <w:rsid w:val="000901C3"/>
    <w:rsid w:val="000908D0"/>
    <w:rsid w:val="00092AB8"/>
    <w:rsid w:val="0009403D"/>
    <w:rsid w:val="000956CB"/>
    <w:rsid w:val="00096E10"/>
    <w:rsid w:val="00096ED3"/>
    <w:rsid w:val="00097D0A"/>
    <w:rsid w:val="00097F9E"/>
    <w:rsid w:val="000A014D"/>
    <w:rsid w:val="000A0C50"/>
    <w:rsid w:val="000A2472"/>
    <w:rsid w:val="000A47A2"/>
    <w:rsid w:val="000A4D1B"/>
    <w:rsid w:val="000A563F"/>
    <w:rsid w:val="000A600C"/>
    <w:rsid w:val="000A60BA"/>
    <w:rsid w:val="000A6290"/>
    <w:rsid w:val="000A6324"/>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C7CA2"/>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597"/>
    <w:rsid w:val="000E1AC3"/>
    <w:rsid w:val="000E1E65"/>
    <w:rsid w:val="000E235A"/>
    <w:rsid w:val="000E4343"/>
    <w:rsid w:val="000E43D7"/>
    <w:rsid w:val="000E446F"/>
    <w:rsid w:val="000E4954"/>
    <w:rsid w:val="000E5084"/>
    <w:rsid w:val="000E553F"/>
    <w:rsid w:val="000E590D"/>
    <w:rsid w:val="000E59B7"/>
    <w:rsid w:val="000E6147"/>
    <w:rsid w:val="000E6FFC"/>
    <w:rsid w:val="000F3B0A"/>
    <w:rsid w:val="000F3FC9"/>
    <w:rsid w:val="000F42B6"/>
    <w:rsid w:val="000F4682"/>
    <w:rsid w:val="000F5461"/>
    <w:rsid w:val="000F5592"/>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C7"/>
    <w:rsid w:val="00113C96"/>
    <w:rsid w:val="0011532A"/>
    <w:rsid w:val="00115498"/>
    <w:rsid w:val="00116600"/>
    <w:rsid w:val="00117790"/>
    <w:rsid w:val="001177F7"/>
    <w:rsid w:val="001178D9"/>
    <w:rsid w:val="001220E5"/>
    <w:rsid w:val="00122F8E"/>
    <w:rsid w:val="0012361D"/>
    <w:rsid w:val="00123A4C"/>
    <w:rsid w:val="00123E0B"/>
    <w:rsid w:val="001246D5"/>
    <w:rsid w:val="00124CFA"/>
    <w:rsid w:val="00130125"/>
    <w:rsid w:val="001302FE"/>
    <w:rsid w:val="0013143E"/>
    <w:rsid w:val="0013313C"/>
    <w:rsid w:val="00134E25"/>
    <w:rsid w:val="00136B90"/>
    <w:rsid w:val="001402B8"/>
    <w:rsid w:val="00141128"/>
    <w:rsid w:val="00141A78"/>
    <w:rsid w:val="0014277E"/>
    <w:rsid w:val="0014296C"/>
    <w:rsid w:val="001438A4"/>
    <w:rsid w:val="001438DA"/>
    <w:rsid w:val="00144B80"/>
    <w:rsid w:val="00144C26"/>
    <w:rsid w:val="00144CA8"/>
    <w:rsid w:val="00144D28"/>
    <w:rsid w:val="00146AB5"/>
    <w:rsid w:val="00150FA7"/>
    <w:rsid w:val="00151F23"/>
    <w:rsid w:val="0015227B"/>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671EA"/>
    <w:rsid w:val="00167BC1"/>
    <w:rsid w:val="001704FF"/>
    <w:rsid w:val="0017150B"/>
    <w:rsid w:val="00174137"/>
    <w:rsid w:val="00176AB8"/>
    <w:rsid w:val="00176B33"/>
    <w:rsid w:val="00177C58"/>
    <w:rsid w:val="00177E02"/>
    <w:rsid w:val="00180386"/>
    <w:rsid w:val="001810DC"/>
    <w:rsid w:val="00181294"/>
    <w:rsid w:val="00181F4D"/>
    <w:rsid w:val="00182850"/>
    <w:rsid w:val="00183057"/>
    <w:rsid w:val="00183E64"/>
    <w:rsid w:val="00184119"/>
    <w:rsid w:val="00184E99"/>
    <w:rsid w:val="001863C2"/>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5193"/>
    <w:rsid w:val="001A68EA"/>
    <w:rsid w:val="001A6A16"/>
    <w:rsid w:val="001A7D85"/>
    <w:rsid w:val="001B04C3"/>
    <w:rsid w:val="001B0B02"/>
    <w:rsid w:val="001B0CEC"/>
    <w:rsid w:val="001B0ED9"/>
    <w:rsid w:val="001B2018"/>
    <w:rsid w:val="001B2793"/>
    <w:rsid w:val="001B4E52"/>
    <w:rsid w:val="001B5806"/>
    <w:rsid w:val="001B734E"/>
    <w:rsid w:val="001C02AE"/>
    <w:rsid w:val="001C02F2"/>
    <w:rsid w:val="001C123D"/>
    <w:rsid w:val="001C1592"/>
    <w:rsid w:val="001C24B7"/>
    <w:rsid w:val="001C2CCE"/>
    <w:rsid w:val="001C32ED"/>
    <w:rsid w:val="001C3526"/>
    <w:rsid w:val="001C3B89"/>
    <w:rsid w:val="001C5C0F"/>
    <w:rsid w:val="001C6516"/>
    <w:rsid w:val="001C67B5"/>
    <w:rsid w:val="001C7366"/>
    <w:rsid w:val="001D1296"/>
    <w:rsid w:val="001D1C33"/>
    <w:rsid w:val="001D2D0F"/>
    <w:rsid w:val="001D3304"/>
    <w:rsid w:val="001D3EE4"/>
    <w:rsid w:val="001D4C1D"/>
    <w:rsid w:val="001D6076"/>
    <w:rsid w:val="001D63D5"/>
    <w:rsid w:val="001D6985"/>
    <w:rsid w:val="001D6DE3"/>
    <w:rsid w:val="001D76C5"/>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762"/>
    <w:rsid w:val="001F28C5"/>
    <w:rsid w:val="001F2A9F"/>
    <w:rsid w:val="001F346F"/>
    <w:rsid w:val="001F45BC"/>
    <w:rsid w:val="002001F5"/>
    <w:rsid w:val="002007F9"/>
    <w:rsid w:val="00201F30"/>
    <w:rsid w:val="00204B17"/>
    <w:rsid w:val="00204F3B"/>
    <w:rsid w:val="0020519A"/>
    <w:rsid w:val="00205373"/>
    <w:rsid w:val="0020599F"/>
    <w:rsid w:val="00205F36"/>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4025"/>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6BCA"/>
    <w:rsid w:val="0024734C"/>
    <w:rsid w:val="00247EF1"/>
    <w:rsid w:val="0025014D"/>
    <w:rsid w:val="00250411"/>
    <w:rsid w:val="00250469"/>
    <w:rsid w:val="00250E8E"/>
    <w:rsid w:val="00251B83"/>
    <w:rsid w:val="00251CCE"/>
    <w:rsid w:val="002521E0"/>
    <w:rsid w:val="002530CF"/>
    <w:rsid w:val="00253643"/>
    <w:rsid w:val="002544E0"/>
    <w:rsid w:val="00255176"/>
    <w:rsid w:val="0025624E"/>
    <w:rsid w:val="00256D09"/>
    <w:rsid w:val="0026056F"/>
    <w:rsid w:val="002610B7"/>
    <w:rsid w:val="00261297"/>
    <w:rsid w:val="002624FF"/>
    <w:rsid w:val="00262B2A"/>
    <w:rsid w:val="00263081"/>
    <w:rsid w:val="00264256"/>
    <w:rsid w:val="00264AEA"/>
    <w:rsid w:val="0026504D"/>
    <w:rsid w:val="0026530E"/>
    <w:rsid w:val="00266A1B"/>
    <w:rsid w:val="00266E12"/>
    <w:rsid w:val="002701EA"/>
    <w:rsid w:val="002702F3"/>
    <w:rsid w:val="00272D8E"/>
    <w:rsid w:val="00273358"/>
    <w:rsid w:val="00273839"/>
    <w:rsid w:val="00274536"/>
    <w:rsid w:val="00275D82"/>
    <w:rsid w:val="00276728"/>
    <w:rsid w:val="00277DA7"/>
    <w:rsid w:val="00277FCE"/>
    <w:rsid w:val="00281BB7"/>
    <w:rsid w:val="00281BC2"/>
    <w:rsid w:val="00282F1E"/>
    <w:rsid w:val="0028356E"/>
    <w:rsid w:val="00284382"/>
    <w:rsid w:val="00284CE9"/>
    <w:rsid w:val="00286400"/>
    <w:rsid w:val="0029104A"/>
    <w:rsid w:val="002915EF"/>
    <w:rsid w:val="00291603"/>
    <w:rsid w:val="00292707"/>
    <w:rsid w:val="00292905"/>
    <w:rsid w:val="002938C4"/>
    <w:rsid w:val="00294B52"/>
    <w:rsid w:val="00294F3B"/>
    <w:rsid w:val="00295377"/>
    <w:rsid w:val="00295592"/>
    <w:rsid w:val="00295872"/>
    <w:rsid w:val="002967AB"/>
    <w:rsid w:val="00296D10"/>
    <w:rsid w:val="002A0573"/>
    <w:rsid w:val="002A05D2"/>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28EF"/>
    <w:rsid w:val="002C2F87"/>
    <w:rsid w:val="002C3E3D"/>
    <w:rsid w:val="002C42F4"/>
    <w:rsid w:val="002C45EB"/>
    <w:rsid w:val="002C475D"/>
    <w:rsid w:val="002C5DAD"/>
    <w:rsid w:val="002C6451"/>
    <w:rsid w:val="002C657A"/>
    <w:rsid w:val="002C6C7A"/>
    <w:rsid w:val="002D132B"/>
    <w:rsid w:val="002D1474"/>
    <w:rsid w:val="002D1730"/>
    <w:rsid w:val="002D25D2"/>
    <w:rsid w:val="002D2AB5"/>
    <w:rsid w:val="002D31C6"/>
    <w:rsid w:val="002D3A0F"/>
    <w:rsid w:val="002D3ECC"/>
    <w:rsid w:val="002D4373"/>
    <w:rsid w:val="002D4F7B"/>
    <w:rsid w:val="002D4FE9"/>
    <w:rsid w:val="002D69EC"/>
    <w:rsid w:val="002D723C"/>
    <w:rsid w:val="002D754B"/>
    <w:rsid w:val="002E17E9"/>
    <w:rsid w:val="002E1ACE"/>
    <w:rsid w:val="002E2003"/>
    <w:rsid w:val="002E201B"/>
    <w:rsid w:val="002E3964"/>
    <w:rsid w:val="002E4957"/>
    <w:rsid w:val="002E54B1"/>
    <w:rsid w:val="002E5E2B"/>
    <w:rsid w:val="002E70EC"/>
    <w:rsid w:val="002E7E85"/>
    <w:rsid w:val="002F013E"/>
    <w:rsid w:val="002F05E2"/>
    <w:rsid w:val="002F0EFC"/>
    <w:rsid w:val="002F14A1"/>
    <w:rsid w:val="002F284C"/>
    <w:rsid w:val="002F437C"/>
    <w:rsid w:val="002F58BB"/>
    <w:rsid w:val="002F59A5"/>
    <w:rsid w:val="002F6C79"/>
    <w:rsid w:val="002F78BF"/>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4A4A"/>
    <w:rsid w:val="003250D6"/>
    <w:rsid w:val="00326275"/>
    <w:rsid w:val="003262E0"/>
    <w:rsid w:val="003305B6"/>
    <w:rsid w:val="00331929"/>
    <w:rsid w:val="00333088"/>
    <w:rsid w:val="0033407C"/>
    <w:rsid w:val="00335620"/>
    <w:rsid w:val="003363ED"/>
    <w:rsid w:val="00336B43"/>
    <w:rsid w:val="003378EE"/>
    <w:rsid w:val="00337BE1"/>
    <w:rsid w:val="003407F4"/>
    <w:rsid w:val="003415A9"/>
    <w:rsid w:val="00342459"/>
    <w:rsid w:val="00342A7E"/>
    <w:rsid w:val="00343324"/>
    <w:rsid w:val="00343D76"/>
    <w:rsid w:val="00344011"/>
    <w:rsid w:val="003448D5"/>
    <w:rsid w:val="00344A40"/>
    <w:rsid w:val="00344C34"/>
    <w:rsid w:val="0034557A"/>
    <w:rsid w:val="003457C8"/>
    <w:rsid w:val="00345DD1"/>
    <w:rsid w:val="00345E9F"/>
    <w:rsid w:val="00346542"/>
    <w:rsid w:val="003470A3"/>
    <w:rsid w:val="00347456"/>
    <w:rsid w:val="00347C09"/>
    <w:rsid w:val="00350D06"/>
    <w:rsid w:val="003514CC"/>
    <w:rsid w:val="00352559"/>
    <w:rsid w:val="003537D5"/>
    <w:rsid w:val="003554D9"/>
    <w:rsid w:val="00355C7D"/>
    <w:rsid w:val="00355E9D"/>
    <w:rsid w:val="00356383"/>
    <w:rsid w:val="00360479"/>
    <w:rsid w:val="00361C83"/>
    <w:rsid w:val="003621EA"/>
    <w:rsid w:val="00363995"/>
    <w:rsid w:val="00365EAC"/>
    <w:rsid w:val="00366424"/>
    <w:rsid w:val="003709E5"/>
    <w:rsid w:val="0037152A"/>
    <w:rsid w:val="0037298A"/>
    <w:rsid w:val="00372C6E"/>
    <w:rsid w:val="00373349"/>
    <w:rsid w:val="003741EC"/>
    <w:rsid w:val="0037655D"/>
    <w:rsid w:val="003804F4"/>
    <w:rsid w:val="003817D7"/>
    <w:rsid w:val="00381C9F"/>
    <w:rsid w:val="00381D15"/>
    <w:rsid w:val="00382766"/>
    <w:rsid w:val="0038284A"/>
    <w:rsid w:val="003846BE"/>
    <w:rsid w:val="003859F6"/>
    <w:rsid w:val="00386167"/>
    <w:rsid w:val="00386612"/>
    <w:rsid w:val="00386BFB"/>
    <w:rsid w:val="003873E5"/>
    <w:rsid w:val="00387C00"/>
    <w:rsid w:val="00387F34"/>
    <w:rsid w:val="0039164B"/>
    <w:rsid w:val="003919CC"/>
    <w:rsid w:val="00391F2E"/>
    <w:rsid w:val="00391F3D"/>
    <w:rsid w:val="00391F4E"/>
    <w:rsid w:val="00393418"/>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8D1"/>
    <w:rsid w:val="003A7A11"/>
    <w:rsid w:val="003B0571"/>
    <w:rsid w:val="003B1759"/>
    <w:rsid w:val="003B3193"/>
    <w:rsid w:val="003B3A49"/>
    <w:rsid w:val="003B53BA"/>
    <w:rsid w:val="003B67DC"/>
    <w:rsid w:val="003B7281"/>
    <w:rsid w:val="003B7557"/>
    <w:rsid w:val="003B7C17"/>
    <w:rsid w:val="003C07FB"/>
    <w:rsid w:val="003C19F5"/>
    <w:rsid w:val="003C1F43"/>
    <w:rsid w:val="003C35C1"/>
    <w:rsid w:val="003C3EF8"/>
    <w:rsid w:val="003C5F2E"/>
    <w:rsid w:val="003D05AD"/>
    <w:rsid w:val="003D0738"/>
    <w:rsid w:val="003D08B4"/>
    <w:rsid w:val="003D0E92"/>
    <w:rsid w:val="003D10D6"/>
    <w:rsid w:val="003D1C33"/>
    <w:rsid w:val="003D210F"/>
    <w:rsid w:val="003D3E12"/>
    <w:rsid w:val="003D4C28"/>
    <w:rsid w:val="003D5269"/>
    <w:rsid w:val="003D54AD"/>
    <w:rsid w:val="003D6487"/>
    <w:rsid w:val="003E07AB"/>
    <w:rsid w:val="003E15A3"/>
    <w:rsid w:val="003E2065"/>
    <w:rsid w:val="003E2810"/>
    <w:rsid w:val="003E2D51"/>
    <w:rsid w:val="003E2E0A"/>
    <w:rsid w:val="003E37E0"/>
    <w:rsid w:val="003E3EE6"/>
    <w:rsid w:val="003E537A"/>
    <w:rsid w:val="003E586C"/>
    <w:rsid w:val="003E60B3"/>
    <w:rsid w:val="003F0E24"/>
    <w:rsid w:val="003F0FBD"/>
    <w:rsid w:val="003F11D4"/>
    <w:rsid w:val="003F277C"/>
    <w:rsid w:val="003F2DD8"/>
    <w:rsid w:val="003F428B"/>
    <w:rsid w:val="003F45DB"/>
    <w:rsid w:val="003F4B58"/>
    <w:rsid w:val="003F4C20"/>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1D3"/>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6B71"/>
    <w:rsid w:val="00437AA4"/>
    <w:rsid w:val="004410A2"/>
    <w:rsid w:val="0044390B"/>
    <w:rsid w:val="00443BF0"/>
    <w:rsid w:val="0044410C"/>
    <w:rsid w:val="004456EA"/>
    <w:rsid w:val="0044621D"/>
    <w:rsid w:val="00446292"/>
    <w:rsid w:val="00446E94"/>
    <w:rsid w:val="0045039E"/>
    <w:rsid w:val="004503E2"/>
    <w:rsid w:val="0045053B"/>
    <w:rsid w:val="0045096F"/>
    <w:rsid w:val="00450B14"/>
    <w:rsid w:val="004510EF"/>
    <w:rsid w:val="00451447"/>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646"/>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3E6A"/>
    <w:rsid w:val="004A4998"/>
    <w:rsid w:val="004A54DF"/>
    <w:rsid w:val="004A647E"/>
    <w:rsid w:val="004A7336"/>
    <w:rsid w:val="004A7920"/>
    <w:rsid w:val="004B020C"/>
    <w:rsid w:val="004B068D"/>
    <w:rsid w:val="004B2803"/>
    <w:rsid w:val="004B292C"/>
    <w:rsid w:val="004B30B6"/>
    <w:rsid w:val="004B58CC"/>
    <w:rsid w:val="004B59F5"/>
    <w:rsid w:val="004B65C2"/>
    <w:rsid w:val="004B72D5"/>
    <w:rsid w:val="004B7A7F"/>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F48"/>
    <w:rsid w:val="004D5530"/>
    <w:rsid w:val="004D5B4D"/>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E79B7"/>
    <w:rsid w:val="004F1B55"/>
    <w:rsid w:val="004F34EE"/>
    <w:rsid w:val="004F36B1"/>
    <w:rsid w:val="004F680C"/>
    <w:rsid w:val="005002AD"/>
    <w:rsid w:val="005005DB"/>
    <w:rsid w:val="00500705"/>
    <w:rsid w:val="005017D4"/>
    <w:rsid w:val="00501905"/>
    <w:rsid w:val="00503EF2"/>
    <w:rsid w:val="00505624"/>
    <w:rsid w:val="00506266"/>
    <w:rsid w:val="0050727D"/>
    <w:rsid w:val="00510B70"/>
    <w:rsid w:val="005114C8"/>
    <w:rsid w:val="00511B97"/>
    <w:rsid w:val="00511C55"/>
    <w:rsid w:val="00512DD8"/>
    <w:rsid w:val="00512E81"/>
    <w:rsid w:val="00513F2D"/>
    <w:rsid w:val="00521796"/>
    <w:rsid w:val="00522597"/>
    <w:rsid w:val="005226BF"/>
    <w:rsid w:val="00522F18"/>
    <w:rsid w:val="0052470C"/>
    <w:rsid w:val="00525BC5"/>
    <w:rsid w:val="00525E31"/>
    <w:rsid w:val="00526911"/>
    <w:rsid w:val="00526AF0"/>
    <w:rsid w:val="0052770F"/>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A22"/>
    <w:rsid w:val="00544F80"/>
    <w:rsid w:val="00546761"/>
    <w:rsid w:val="005468F5"/>
    <w:rsid w:val="00551A15"/>
    <w:rsid w:val="0055218F"/>
    <w:rsid w:val="00552250"/>
    <w:rsid w:val="0055331D"/>
    <w:rsid w:val="00553989"/>
    <w:rsid w:val="005539B9"/>
    <w:rsid w:val="00553EDB"/>
    <w:rsid w:val="005543EA"/>
    <w:rsid w:val="00554C7A"/>
    <w:rsid w:val="0055502C"/>
    <w:rsid w:val="0055504D"/>
    <w:rsid w:val="00555660"/>
    <w:rsid w:val="005602AD"/>
    <w:rsid w:val="005609D4"/>
    <w:rsid w:val="00560ECA"/>
    <w:rsid w:val="00562074"/>
    <w:rsid w:val="005635FD"/>
    <w:rsid w:val="005636A1"/>
    <w:rsid w:val="00564087"/>
    <w:rsid w:val="00564819"/>
    <w:rsid w:val="00564A73"/>
    <w:rsid w:val="00566949"/>
    <w:rsid w:val="00566A9F"/>
    <w:rsid w:val="0056774B"/>
    <w:rsid w:val="00567B36"/>
    <w:rsid w:val="00571433"/>
    <w:rsid w:val="00571AE7"/>
    <w:rsid w:val="005720A4"/>
    <w:rsid w:val="00572F21"/>
    <w:rsid w:val="00574998"/>
    <w:rsid w:val="00575860"/>
    <w:rsid w:val="00575FC4"/>
    <w:rsid w:val="005763A5"/>
    <w:rsid w:val="00576452"/>
    <w:rsid w:val="005800B1"/>
    <w:rsid w:val="005803E0"/>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979"/>
    <w:rsid w:val="005963B0"/>
    <w:rsid w:val="005A288B"/>
    <w:rsid w:val="005A4271"/>
    <w:rsid w:val="005A4A0D"/>
    <w:rsid w:val="005A51E3"/>
    <w:rsid w:val="005A7088"/>
    <w:rsid w:val="005A7245"/>
    <w:rsid w:val="005B013D"/>
    <w:rsid w:val="005B0581"/>
    <w:rsid w:val="005B0AA8"/>
    <w:rsid w:val="005B2E81"/>
    <w:rsid w:val="005B2EC2"/>
    <w:rsid w:val="005B329D"/>
    <w:rsid w:val="005B3848"/>
    <w:rsid w:val="005B3A7B"/>
    <w:rsid w:val="005B3D4A"/>
    <w:rsid w:val="005B46D2"/>
    <w:rsid w:val="005B4A1F"/>
    <w:rsid w:val="005B4B8C"/>
    <w:rsid w:val="005B4BBA"/>
    <w:rsid w:val="005B7E87"/>
    <w:rsid w:val="005C0B6D"/>
    <w:rsid w:val="005C1541"/>
    <w:rsid w:val="005C1DE4"/>
    <w:rsid w:val="005C2308"/>
    <w:rsid w:val="005C2636"/>
    <w:rsid w:val="005C2A6A"/>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2155"/>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45B9"/>
    <w:rsid w:val="00614873"/>
    <w:rsid w:val="00616252"/>
    <w:rsid w:val="00616280"/>
    <w:rsid w:val="00617AFA"/>
    <w:rsid w:val="006200AC"/>
    <w:rsid w:val="006201CE"/>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3C4"/>
    <w:rsid w:val="00633AB4"/>
    <w:rsid w:val="00633B4C"/>
    <w:rsid w:val="00633D90"/>
    <w:rsid w:val="00633E69"/>
    <w:rsid w:val="00634C05"/>
    <w:rsid w:val="00635B96"/>
    <w:rsid w:val="00635CAD"/>
    <w:rsid w:val="0063654D"/>
    <w:rsid w:val="00636982"/>
    <w:rsid w:val="00636CF4"/>
    <w:rsid w:val="0064129E"/>
    <w:rsid w:val="0064185C"/>
    <w:rsid w:val="00641C27"/>
    <w:rsid w:val="00641C49"/>
    <w:rsid w:val="00641D30"/>
    <w:rsid w:val="0064241C"/>
    <w:rsid w:val="006452BC"/>
    <w:rsid w:val="00645A44"/>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3D1A"/>
    <w:rsid w:val="0066441F"/>
    <w:rsid w:val="00664C82"/>
    <w:rsid w:val="00665103"/>
    <w:rsid w:val="00665264"/>
    <w:rsid w:val="00666334"/>
    <w:rsid w:val="00666390"/>
    <w:rsid w:val="006666C2"/>
    <w:rsid w:val="00666F65"/>
    <w:rsid w:val="006709C3"/>
    <w:rsid w:val="006718DB"/>
    <w:rsid w:val="0067356D"/>
    <w:rsid w:val="00675386"/>
    <w:rsid w:val="006820B9"/>
    <w:rsid w:val="00682E91"/>
    <w:rsid w:val="00683E23"/>
    <w:rsid w:val="00684330"/>
    <w:rsid w:val="006850EC"/>
    <w:rsid w:val="00685638"/>
    <w:rsid w:val="006856A3"/>
    <w:rsid w:val="00686C04"/>
    <w:rsid w:val="0069048F"/>
    <w:rsid w:val="00691747"/>
    <w:rsid w:val="00692418"/>
    <w:rsid w:val="006926C8"/>
    <w:rsid w:val="0069280E"/>
    <w:rsid w:val="00694CBB"/>
    <w:rsid w:val="00694FD7"/>
    <w:rsid w:val="00696212"/>
    <w:rsid w:val="00696652"/>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323E"/>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085C"/>
    <w:rsid w:val="006D20C8"/>
    <w:rsid w:val="006D3126"/>
    <w:rsid w:val="006D39AA"/>
    <w:rsid w:val="006D3F5B"/>
    <w:rsid w:val="006D49C2"/>
    <w:rsid w:val="006D62C2"/>
    <w:rsid w:val="006D78DD"/>
    <w:rsid w:val="006D7B6B"/>
    <w:rsid w:val="006D7CD2"/>
    <w:rsid w:val="006E0D9A"/>
    <w:rsid w:val="006E50E9"/>
    <w:rsid w:val="006E597C"/>
    <w:rsid w:val="006E699A"/>
    <w:rsid w:val="006F0D8B"/>
    <w:rsid w:val="006F26CE"/>
    <w:rsid w:val="006F32BF"/>
    <w:rsid w:val="006F3484"/>
    <w:rsid w:val="006F4054"/>
    <w:rsid w:val="006F47A5"/>
    <w:rsid w:val="006F5C9F"/>
    <w:rsid w:val="00700194"/>
    <w:rsid w:val="00701012"/>
    <w:rsid w:val="007025EC"/>
    <w:rsid w:val="00703621"/>
    <w:rsid w:val="007036DB"/>
    <w:rsid w:val="007038F6"/>
    <w:rsid w:val="007041A1"/>
    <w:rsid w:val="0070534D"/>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1EF"/>
    <w:rsid w:val="007322D5"/>
    <w:rsid w:val="00732D0C"/>
    <w:rsid w:val="0073344B"/>
    <w:rsid w:val="00733541"/>
    <w:rsid w:val="007336BB"/>
    <w:rsid w:val="00733ED1"/>
    <w:rsid w:val="0073522D"/>
    <w:rsid w:val="00735DAD"/>
    <w:rsid w:val="00736725"/>
    <w:rsid w:val="00737EA3"/>
    <w:rsid w:val="007411F5"/>
    <w:rsid w:val="00742803"/>
    <w:rsid w:val="0074282A"/>
    <w:rsid w:val="00742E0A"/>
    <w:rsid w:val="007437DB"/>
    <w:rsid w:val="0074567D"/>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BA1"/>
    <w:rsid w:val="00765DD9"/>
    <w:rsid w:val="00767BDA"/>
    <w:rsid w:val="007700B3"/>
    <w:rsid w:val="007711D3"/>
    <w:rsid w:val="00773794"/>
    <w:rsid w:val="00773A51"/>
    <w:rsid w:val="007749EE"/>
    <w:rsid w:val="00775130"/>
    <w:rsid w:val="00776663"/>
    <w:rsid w:val="007776F9"/>
    <w:rsid w:val="0078192C"/>
    <w:rsid w:val="00781F11"/>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2C6C"/>
    <w:rsid w:val="0079333D"/>
    <w:rsid w:val="0079349A"/>
    <w:rsid w:val="0079386F"/>
    <w:rsid w:val="00794492"/>
    <w:rsid w:val="00794A94"/>
    <w:rsid w:val="0079588E"/>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E24"/>
    <w:rsid w:val="007C6B99"/>
    <w:rsid w:val="007C7AAC"/>
    <w:rsid w:val="007D046C"/>
    <w:rsid w:val="007D07F5"/>
    <w:rsid w:val="007D106E"/>
    <w:rsid w:val="007D11D2"/>
    <w:rsid w:val="007D14B4"/>
    <w:rsid w:val="007D24EB"/>
    <w:rsid w:val="007D3813"/>
    <w:rsid w:val="007D4DA6"/>
    <w:rsid w:val="007D6182"/>
    <w:rsid w:val="007D637E"/>
    <w:rsid w:val="007E057C"/>
    <w:rsid w:val="007E0BF4"/>
    <w:rsid w:val="007E1875"/>
    <w:rsid w:val="007E1C6B"/>
    <w:rsid w:val="007E2F7F"/>
    <w:rsid w:val="007E2FC0"/>
    <w:rsid w:val="007E3A65"/>
    <w:rsid w:val="007E4822"/>
    <w:rsid w:val="007E501E"/>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4209"/>
    <w:rsid w:val="00814216"/>
    <w:rsid w:val="00814A39"/>
    <w:rsid w:val="008151A0"/>
    <w:rsid w:val="00815292"/>
    <w:rsid w:val="00815381"/>
    <w:rsid w:val="00815823"/>
    <w:rsid w:val="00815C09"/>
    <w:rsid w:val="008160AD"/>
    <w:rsid w:val="008170AE"/>
    <w:rsid w:val="00821002"/>
    <w:rsid w:val="008214BD"/>
    <w:rsid w:val="0082204A"/>
    <w:rsid w:val="008231E1"/>
    <w:rsid w:val="00824506"/>
    <w:rsid w:val="00825085"/>
    <w:rsid w:val="00825FCE"/>
    <w:rsid w:val="008273B8"/>
    <w:rsid w:val="00830313"/>
    <w:rsid w:val="008304CE"/>
    <w:rsid w:val="00830D6A"/>
    <w:rsid w:val="00831C9B"/>
    <w:rsid w:val="00832C47"/>
    <w:rsid w:val="008335DC"/>
    <w:rsid w:val="00833C9A"/>
    <w:rsid w:val="008343C7"/>
    <w:rsid w:val="00834B38"/>
    <w:rsid w:val="008351E2"/>
    <w:rsid w:val="0083542A"/>
    <w:rsid w:val="00835711"/>
    <w:rsid w:val="00840591"/>
    <w:rsid w:val="00842402"/>
    <w:rsid w:val="00844079"/>
    <w:rsid w:val="008440D4"/>
    <w:rsid w:val="00844353"/>
    <w:rsid w:val="00844EA7"/>
    <w:rsid w:val="00845EF4"/>
    <w:rsid w:val="00846B8B"/>
    <w:rsid w:val="0085035A"/>
    <w:rsid w:val="00850A3A"/>
    <w:rsid w:val="00852161"/>
    <w:rsid w:val="008529D7"/>
    <w:rsid w:val="00852BC2"/>
    <w:rsid w:val="008539F5"/>
    <w:rsid w:val="008557FA"/>
    <w:rsid w:val="00856ACB"/>
    <w:rsid w:val="00856E1D"/>
    <w:rsid w:val="00856EFF"/>
    <w:rsid w:val="00857EE5"/>
    <w:rsid w:val="00862A7A"/>
    <w:rsid w:val="00862C4F"/>
    <w:rsid w:val="00863300"/>
    <w:rsid w:val="008638C4"/>
    <w:rsid w:val="00863E2B"/>
    <w:rsid w:val="008664BA"/>
    <w:rsid w:val="0086686B"/>
    <w:rsid w:val="00866C8C"/>
    <w:rsid w:val="00867765"/>
    <w:rsid w:val="00867912"/>
    <w:rsid w:val="00870CB5"/>
    <w:rsid w:val="008716CF"/>
    <w:rsid w:val="00871AFC"/>
    <w:rsid w:val="00873279"/>
    <w:rsid w:val="0087371A"/>
    <w:rsid w:val="00873C26"/>
    <w:rsid w:val="0087557F"/>
    <w:rsid w:val="0087619D"/>
    <w:rsid w:val="008762C2"/>
    <w:rsid w:val="00876B03"/>
    <w:rsid w:val="00876D38"/>
    <w:rsid w:val="00876E38"/>
    <w:rsid w:val="0087739C"/>
    <w:rsid w:val="008779C2"/>
    <w:rsid w:val="008810DC"/>
    <w:rsid w:val="0088164B"/>
    <w:rsid w:val="00882818"/>
    <w:rsid w:val="008847B0"/>
    <w:rsid w:val="00885E27"/>
    <w:rsid w:val="00886E46"/>
    <w:rsid w:val="00887ED6"/>
    <w:rsid w:val="008904FE"/>
    <w:rsid w:val="008921D0"/>
    <w:rsid w:val="00892FF9"/>
    <w:rsid w:val="00895D89"/>
    <w:rsid w:val="00895E8B"/>
    <w:rsid w:val="008A0E78"/>
    <w:rsid w:val="008A0FCE"/>
    <w:rsid w:val="008A2645"/>
    <w:rsid w:val="008A2DE4"/>
    <w:rsid w:val="008A53B6"/>
    <w:rsid w:val="008A69A9"/>
    <w:rsid w:val="008B0132"/>
    <w:rsid w:val="008B14A9"/>
    <w:rsid w:val="008B2273"/>
    <w:rsid w:val="008B2D22"/>
    <w:rsid w:val="008B3CE7"/>
    <w:rsid w:val="008B4B98"/>
    <w:rsid w:val="008B7439"/>
    <w:rsid w:val="008B7B64"/>
    <w:rsid w:val="008B7EB1"/>
    <w:rsid w:val="008C1173"/>
    <w:rsid w:val="008C16E9"/>
    <w:rsid w:val="008C2377"/>
    <w:rsid w:val="008C27E8"/>
    <w:rsid w:val="008C2984"/>
    <w:rsid w:val="008C2B73"/>
    <w:rsid w:val="008C3A6A"/>
    <w:rsid w:val="008C591A"/>
    <w:rsid w:val="008C6164"/>
    <w:rsid w:val="008C645F"/>
    <w:rsid w:val="008C70E3"/>
    <w:rsid w:val="008D0018"/>
    <w:rsid w:val="008D2811"/>
    <w:rsid w:val="008D2F3A"/>
    <w:rsid w:val="008D69FA"/>
    <w:rsid w:val="008D6AB8"/>
    <w:rsid w:val="008D72C8"/>
    <w:rsid w:val="008D7575"/>
    <w:rsid w:val="008E0FCE"/>
    <w:rsid w:val="008E4239"/>
    <w:rsid w:val="008E548B"/>
    <w:rsid w:val="008E6012"/>
    <w:rsid w:val="008E6A70"/>
    <w:rsid w:val="008E799E"/>
    <w:rsid w:val="008F1DA5"/>
    <w:rsid w:val="008F2073"/>
    <w:rsid w:val="008F30CC"/>
    <w:rsid w:val="008F4D68"/>
    <w:rsid w:val="008F5350"/>
    <w:rsid w:val="008F5ACB"/>
    <w:rsid w:val="008F6419"/>
    <w:rsid w:val="008F6BB7"/>
    <w:rsid w:val="008F6E85"/>
    <w:rsid w:val="00900282"/>
    <w:rsid w:val="00902E3F"/>
    <w:rsid w:val="009033C1"/>
    <w:rsid w:val="00903A6D"/>
    <w:rsid w:val="00904F02"/>
    <w:rsid w:val="00905BB7"/>
    <w:rsid w:val="00906B25"/>
    <w:rsid w:val="00906C2D"/>
    <w:rsid w:val="00906CC5"/>
    <w:rsid w:val="009135C2"/>
    <w:rsid w:val="00913B53"/>
    <w:rsid w:val="009143A0"/>
    <w:rsid w:val="009151DD"/>
    <w:rsid w:val="00915736"/>
    <w:rsid w:val="009160DA"/>
    <w:rsid w:val="00917DF7"/>
    <w:rsid w:val="00917EE3"/>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244"/>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553"/>
    <w:rsid w:val="009708A0"/>
    <w:rsid w:val="009723B2"/>
    <w:rsid w:val="00972A20"/>
    <w:rsid w:val="00973207"/>
    <w:rsid w:val="00973D8B"/>
    <w:rsid w:val="00974084"/>
    <w:rsid w:val="00974FA4"/>
    <w:rsid w:val="00975240"/>
    <w:rsid w:val="00977183"/>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091"/>
    <w:rsid w:val="009A4CF2"/>
    <w:rsid w:val="009A537A"/>
    <w:rsid w:val="009A538D"/>
    <w:rsid w:val="009A5F29"/>
    <w:rsid w:val="009A675D"/>
    <w:rsid w:val="009A68FE"/>
    <w:rsid w:val="009B0A01"/>
    <w:rsid w:val="009B11A1"/>
    <w:rsid w:val="009B172A"/>
    <w:rsid w:val="009B2412"/>
    <w:rsid w:val="009B2767"/>
    <w:rsid w:val="009B34B9"/>
    <w:rsid w:val="009B3DD9"/>
    <w:rsid w:val="009B41D3"/>
    <w:rsid w:val="009B5DF7"/>
    <w:rsid w:val="009B5E3C"/>
    <w:rsid w:val="009B6655"/>
    <w:rsid w:val="009B76D3"/>
    <w:rsid w:val="009C11A4"/>
    <w:rsid w:val="009C12CF"/>
    <w:rsid w:val="009C1D14"/>
    <w:rsid w:val="009C3ACB"/>
    <w:rsid w:val="009C5883"/>
    <w:rsid w:val="009C5D1D"/>
    <w:rsid w:val="009C7394"/>
    <w:rsid w:val="009C765D"/>
    <w:rsid w:val="009C77A8"/>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1F6"/>
    <w:rsid w:val="009F1525"/>
    <w:rsid w:val="009F161D"/>
    <w:rsid w:val="009F1AC4"/>
    <w:rsid w:val="009F23A4"/>
    <w:rsid w:val="009F2BBE"/>
    <w:rsid w:val="009F3E63"/>
    <w:rsid w:val="009F40AA"/>
    <w:rsid w:val="009F4847"/>
    <w:rsid w:val="009F493C"/>
    <w:rsid w:val="009F49E2"/>
    <w:rsid w:val="009F4ECD"/>
    <w:rsid w:val="009F5B48"/>
    <w:rsid w:val="009F688D"/>
    <w:rsid w:val="009F71E8"/>
    <w:rsid w:val="009F7410"/>
    <w:rsid w:val="009F7730"/>
    <w:rsid w:val="009F7FBC"/>
    <w:rsid w:val="00A0242E"/>
    <w:rsid w:val="00A02916"/>
    <w:rsid w:val="00A0395C"/>
    <w:rsid w:val="00A03F10"/>
    <w:rsid w:val="00A0400F"/>
    <w:rsid w:val="00A0414D"/>
    <w:rsid w:val="00A0572B"/>
    <w:rsid w:val="00A05764"/>
    <w:rsid w:val="00A05D3D"/>
    <w:rsid w:val="00A06FCC"/>
    <w:rsid w:val="00A074D1"/>
    <w:rsid w:val="00A0761D"/>
    <w:rsid w:val="00A07BEA"/>
    <w:rsid w:val="00A10570"/>
    <w:rsid w:val="00A106DD"/>
    <w:rsid w:val="00A10BC3"/>
    <w:rsid w:val="00A11852"/>
    <w:rsid w:val="00A12076"/>
    <w:rsid w:val="00A13405"/>
    <w:rsid w:val="00A13D65"/>
    <w:rsid w:val="00A14E4B"/>
    <w:rsid w:val="00A14F43"/>
    <w:rsid w:val="00A15D56"/>
    <w:rsid w:val="00A161D5"/>
    <w:rsid w:val="00A16A17"/>
    <w:rsid w:val="00A17529"/>
    <w:rsid w:val="00A20667"/>
    <w:rsid w:val="00A207DE"/>
    <w:rsid w:val="00A21A17"/>
    <w:rsid w:val="00A230F1"/>
    <w:rsid w:val="00A249E7"/>
    <w:rsid w:val="00A265B8"/>
    <w:rsid w:val="00A26817"/>
    <w:rsid w:val="00A26FF1"/>
    <w:rsid w:val="00A27640"/>
    <w:rsid w:val="00A30C78"/>
    <w:rsid w:val="00A31825"/>
    <w:rsid w:val="00A31956"/>
    <w:rsid w:val="00A3244C"/>
    <w:rsid w:val="00A32B2F"/>
    <w:rsid w:val="00A32B90"/>
    <w:rsid w:val="00A32BF5"/>
    <w:rsid w:val="00A336DA"/>
    <w:rsid w:val="00A34A2A"/>
    <w:rsid w:val="00A35E27"/>
    <w:rsid w:val="00A372F1"/>
    <w:rsid w:val="00A37951"/>
    <w:rsid w:val="00A37D1F"/>
    <w:rsid w:val="00A401A5"/>
    <w:rsid w:val="00A403BA"/>
    <w:rsid w:val="00A40D6F"/>
    <w:rsid w:val="00A4146A"/>
    <w:rsid w:val="00A42023"/>
    <w:rsid w:val="00A42488"/>
    <w:rsid w:val="00A43C9D"/>
    <w:rsid w:val="00A4432B"/>
    <w:rsid w:val="00A451EE"/>
    <w:rsid w:val="00A45984"/>
    <w:rsid w:val="00A45B3E"/>
    <w:rsid w:val="00A460E7"/>
    <w:rsid w:val="00A460FE"/>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559"/>
    <w:rsid w:val="00A72E8D"/>
    <w:rsid w:val="00A73A50"/>
    <w:rsid w:val="00A73DFD"/>
    <w:rsid w:val="00A73E3D"/>
    <w:rsid w:val="00A74075"/>
    <w:rsid w:val="00A7414D"/>
    <w:rsid w:val="00A744C3"/>
    <w:rsid w:val="00A748CC"/>
    <w:rsid w:val="00A74C8B"/>
    <w:rsid w:val="00A754ED"/>
    <w:rsid w:val="00A75744"/>
    <w:rsid w:val="00A75AD0"/>
    <w:rsid w:val="00A75F41"/>
    <w:rsid w:val="00A765A0"/>
    <w:rsid w:val="00A76644"/>
    <w:rsid w:val="00A80521"/>
    <w:rsid w:val="00A836C3"/>
    <w:rsid w:val="00A83DC8"/>
    <w:rsid w:val="00A85D2E"/>
    <w:rsid w:val="00A868E5"/>
    <w:rsid w:val="00A86BDD"/>
    <w:rsid w:val="00A91135"/>
    <w:rsid w:val="00A91A22"/>
    <w:rsid w:val="00A92C07"/>
    <w:rsid w:val="00A9504C"/>
    <w:rsid w:val="00A954C9"/>
    <w:rsid w:val="00A96BC5"/>
    <w:rsid w:val="00A97672"/>
    <w:rsid w:val="00A97D4B"/>
    <w:rsid w:val="00AA0C4E"/>
    <w:rsid w:val="00AA0FF4"/>
    <w:rsid w:val="00AA11D0"/>
    <w:rsid w:val="00AA1938"/>
    <w:rsid w:val="00AA19E3"/>
    <w:rsid w:val="00AA1D71"/>
    <w:rsid w:val="00AA3003"/>
    <w:rsid w:val="00AA3951"/>
    <w:rsid w:val="00AA396F"/>
    <w:rsid w:val="00AA397D"/>
    <w:rsid w:val="00AA48E7"/>
    <w:rsid w:val="00AA719D"/>
    <w:rsid w:val="00AA7ACA"/>
    <w:rsid w:val="00AB0B40"/>
    <w:rsid w:val="00AB15CE"/>
    <w:rsid w:val="00AB1CD6"/>
    <w:rsid w:val="00AB20AD"/>
    <w:rsid w:val="00AB40FD"/>
    <w:rsid w:val="00AB4BB8"/>
    <w:rsid w:val="00AB582C"/>
    <w:rsid w:val="00AB5BC7"/>
    <w:rsid w:val="00AB660F"/>
    <w:rsid w:val="00AB6918"/>
    <w:rsid w:val="00AB6D6F"/>
    <w:rsid w:val="00AB6D9B"/>
    <w:rsid w:val="00AB7A80"/>
    <w:rsid w:val="00AC19D8"/>
    <w:rsid w:val="00AC1BD9"/>
    <w:rsid w:val="00AC2092"/>
    <w:rsid w:val="00AC272F"/>
    <w:rsid w:val="00AC4111"/>
    <w:rsid w:val="00AC451A"/>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6200"/>
    <w:rsid w:val="00AE7A0B"/>
    <w:rsid w:val="00AF04B6"/>
    <w:rsid w:val="00AF0AFA"/>
    <w:rsid w:val="00AF0DA3"/>
    <w:rsid w:val="00AF13C5"/>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1D0F"/>
    <w:rsid w:val="00B12FFE"/>
    <w:rsid w:val="00B1361D"/>
    <w:rsid w:val="00B13C43"/>
    <w:rsid w:val="00B14126"/>
    <w:rsid w:val="00B1507E"/>
    <w:rsid w:val="00B15C2C"/>
    <w:rsid w:val="00B17551"/>
    <w:rsid w:val="00B21594"/>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180"/>
    <w:rsid w:val="00B3566D"/>
    <w:rsid w:val="00B3598B"/>
    <w:rsid w:val="00B40239"/>
    <w:rsid w:val="00B41014"/>
    <w:rsid w:val="00B418BD"/>
    <w:rsid w:val="00B41CB0"/>
    <w:rsid w:val="00B41E6F"/>
    <w:rsid w:val="00B4236C"/>
    <w:rsid w:val="00B4368A"/>
    <w:rsid w:val="00B439F0"/>
    <w:rsid w:val="00B45376"/>
    <w:rsid w:val="00B45BB3"/>
    <w:rsid w:val="00B45F81"/>
    <w:rsid w:val="00B466B4"/>
    <w:rsid w:val="00B466F6"/>
    <w:rsid w:val="00B467B3"/>
    <w:rsid w:val="00B4721F"/>
    <w:rsid w:val="00B47E92"/>
    <w:rsid w:val="00B502AF"/>
    <w:rsid w:val="00B50633"/>
    <w:rsid w:val="00B50645"/>
    <w:rsid w:val="00B5073E"/>
    <w:rsid w:val="00B52484"/>
    <w:rsid w:val="00B52646"/>
    <w:rsid w:val="00B536A2"/>
    <w:rsid w:val="00B53A81"/>
    <w:rsid w:val="00B56123"/>
    <w:rsid w:val="00B5794D"/>
    <w:rsid w:val="00B6010C"/>
    <w:rsid w:val="00B61219"/>
    <w:rsid w:val="00B614B2"/>
    <w:rsid w:val="00B6262C"/>
    <w:rsid w:val="00B62AF8"/>
    <w:rsid w:val="00B62C4D"/>
    <w:rsid w:val="00B63253"/>
    <w:rsid w:val="00B64C54"/>
    <w:rsid w:val="00B66100"/>
    <w:rsid w:val="00B7018C"/>
    <w:rsid w:val="00B7172F"/>
    <w:rsid w:val="00B71893"/>
    <w:rsid w:val="00B72682"/>
    <w:rsid w:val="00B73DAB"/>
    <w:rsid w:val="00B7502E"/>
    <w:rsid w:val="00B75EFF"/>
    <w:rsid w:val="00B76C24"/>
    <w:rsid w:val="00B76DB9"/>
    <w:rsid w:val="00B81EA1"/>
    <w:rsid w:val="00B81F11"/>
    <w:rsid w:val="00B82566"/>
    <w:rsid w:val="00B82BCC"/>
    <w:rsid w:val="00B8482D"/>
    <w:rsid w:val="00B85167"/>
    <w:rsid w:val="00B85D54"/>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619E"/>
    <w:rsid w:val="00BB7DCB"/>
    <w:rsid w:val="00BC145D"/>
    <w:rsid w:val="00BC1CAB"/>
    <w:rsid w:val="00BC291F"/>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E7EF7"/>
    <w:rsid w:val="00BF0435"/>
    <w:rsid w:val="00BF09B6"/>
    <w:rsid w:val="00BF0BD0"/>
    <w:rsid w:val="00BF0D46"/>
    <w:rsid w:val="00BF1FD2"/>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96C"/>
    <w:rsid w:val="00C07D7B"/>
    <w:rsid w:val="00C1026A"/>
    <w:rsid w:val="00C1063D"/>
    <w:rsid w:val="00C118FA"/>
    <w:rsid w:val="00C11C1E"/>
    <w:rsid w:val="00C12F5C"/>
    <w:rsid w:val="00C138DF"/>
    <w:rsid w:val="00C13E71"/>
    <w:rsid w:val="00C15EBC"/>
    <w:rsid w:val="00C1703F"/>
    <w:rsid w:val="00C17818"/>
    <w:rsid w:val="00C17D27"/>
    <w:rsid w:val="00C2108F"/>
    <w:rsid w:val="00C22179"/>
    <w:rsid w:val="00C223DF"/>
    <w:rsid w:val="00C22C0F"/>
    <w:rsid w:val="00C22EB6"/>
    <w:rsid w:val="00C2315A"/>
    <w:rsid w:val="00C23D90"/>
    <w:rsid w:val="00C23FA5"/>
    <w:rsid w:val="00C27051"/>
    <w:rsid w:val="00C30120"/>
    <w:rsid w:val="00C304F7"/>
    <w:rsid w:val="00C31548"/>
    <w:rsid w:val="00C3191D"/>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769F"/>
    <w:rsid w:val="00C57837"/>
    <w:rsid w:val="00C57B22"/>
    <w:rsid w:val="00C6103D"/>
    <w:rsid w:val="00C61169"/>
    <w:rsid w:val="00C62611"/>
    <w:rsid w:val="00C64A99"/>
    <w:rsid w:val="00C64DA2"/>
    <w:rsid w:val="00C66FDB"/>
    <w:rsid w:val="00C673ED"/>
    <w:rsid w:val="00C70067"/>
    <w:rsid w:val="00C71130"/>
    <w:rsid w:val="00C72184"/>
    <w:rsid w:val="00C72C37"/>
    <w:rsid w:val="00C73000"/>
    <w:rsid w:val="00C73868"/>
    <w:rsid w:val="00C73D19"/>
    <w:rsid w:val="00C74AE7"/>
    <w:rsid w:val="00C75EE2"/>
    <w:rsid w:val="00C77CFB"/>
    <w:rsid w:val="00C77D8A"/>
    <w:rsid w:val="00C77E46"/>
    <w:rsid w:val="00C8048B"/>
    <w:rsid w:val="00C81CF4"/>
    <w:rsid w:val="00C8278D"/>
    <w:rsid w:val="00C82D40"/>
    <w:rsid w:val="00C83A23"/>
    <w:rsid w:val="00C83A43"/>
    <w:rsid w:val="00C84C19"/>
    <w:rsid w:val="00C8535C"/>
    <w:rsid w:val="00C858AE"/>
    <w:rsid w:val="00C8662D"/>
    <w:rsid w:val="00C877A0"/>
    <w:rsid w:val="00C8788F"/>
    <w:rsid w:val="00C915C8"/>
    <w:rsid w:val="00C91AF6"/>
    <w:rsid w:val="00C93236"/>
    <w:rsid w:val="00C94AB0"/>
    <w:rsid w:val="00C94CD9"/>
    <w:rsid w:val="00C9542A"/>
    <w:rsid w:val="00C9559B"/>
    <w:rsid w:val="00C956F5"/>
    <w:rsid w:val="00C95AD2"/>
    <w:rsid w:val="00C95DA8"/>
    <w:rsid w:val="00C9632D"/>
    <w:rsid w:val="00C9635F"/>
    <w:rsid w:val="00C963A3"/>
    <w:rsid w:val="00C96D8D"/>
    <w:rsid w:val="00CA2413"/>
    <w:rsid w:val="00CA29F6"/>
    <w:rsid w:val="00CA4979"/>
    <w:rsid w:val="00CA49F8"/>
    <w:rsid w:val="00CA527B"/>
    <w:rsid w:val="00CA5929"/>
    <w:rsid w:val="00CA675D"/>
    <w:rsid w:val="00CA755A"/>
    <w:rsid w:val="00CA7712"/>
    <w:rsid w:val="00CB0012"/>
    <w:rsid w:val="00CB261E"/>
    <w:rsid w:val="00CB2EFF"/>
    <w:rsid w:val="00CB4102"/>
    <w:rsid w:val="00CB427B"/>
    <w:rsid w:val="00CB4913"/>
    <w:rsid w:val="00CB5916"/>
    <w:rsid w:val="00CB5E68"/>
    <w:rsid w:val="00CB63DC"/>
    <w:rsid w:val="00CC0CCD"/>
    <w:rsid w:val="00CC335D"/>
    <w:rsid w:val="00CC3822"/>
    <w:rsid w:val="00CC3E5F"/>
    <w:rsid w:val="00CC40A9"/>
    <w:rsid w:val="00CC41FA"/>
    <w:rsid w:val="00CC5603"/>
    <w:rsid w:val="00CC6D12"/>
    <w:rsid w:val="00CC7F82"/>
    <w:rsid w:val="00CD1023"/>
    <w:rsid w:val="00CD268E"/>
    <w:rsid w:val="00CD343E"/>
    <w:rsid w:val="00CD4A85"/>
    <w:rsid w:val="00CD5450"/>
    <w:rsid w:val="00CD6027"/>
    <w:rsid w:val="00CD619E"/>
    <w:rsid w:val="00CD664C"/>
    <w:rsid w:val="00CD6732"/>
    <w:rsid w:val="00CD67A9"/>
    <w:rsid w:val="00CD6A97"/>
    <w:rsid w:val="00CD772A"/>
    <w:rsid w:val="00CD7BA8"/>
    <w:rsid w:val="00CE0BAD"/>
    <w:rsid w:val="00CE1A0A"/>
    <w:rsid w:val="00CE216D"/>
    <w:rsid w:val="00CE229F"/>
    <w:rsid w:val="00CE321C"/>
    <w:rsid w:val="00CE33A3"/>
    <w:rsid w:val="00CE33CD"/>
    <w:rsid w:val="00CE3AED"/>
    <w:rsid w:val="00CE3DCF"/>
    <w:rsid w:val="00CE3F2E"/>
    <w:rsid w:val="00CE5578"/>
    <w:rsid w:val="00CE69ED"/>
    <w:rsid w:val="00CF190E"/>
    <w:rsid w:val="00CF304C"/>
    <w:rsid w:val="00CF38E5"/>
    <w:rsid w:val="00CF3D03"/>
    <w:rsid w:val="00CF4046"/>
    <w:rsid w:val="00CF45CD"/>
    <w:rsid w:val="00CF5DA7"/>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1227"/>
    <w:rsid w:val="00D2203F"/>
    <w:rsid w:val="00D22918"/>
    <w:rsid w:val="00D22971"/>
    <w:rsid w:val="00D23C99"/>
    <w:rsid w:val="00D25662"/>
    <w:rsid w:val="00D25BE5"/>
    <w:rsid w:val="00D262C2"/>
    <w:rsid w:val="00D262FA"/>
    <w:rsid w:val="00D27521"/>
    <w:rsid w:val="00D30058"/>
    <w:rsid w:val="00D3105D"/>
    <w:rsid w:val="00D31D0E"/>
    <w:rsid w:val="00D3213C"/>
    <w:rsid w:val="00D33495"/>
    <w:rsid w:val="00D33DA6"/>
    <w:rsid w:val="00D33F32"/>
    <w:rsid w:val="00D34075"/>
    <w:rsid w:val="00D34ECC"/>
    <w:rsid w:val="00D35110"/>
    <w:rsid w:val="00D403CA"/>
    <w:rsid w:val="00D40AC4"/>
    <w:rsid w:val="00D41150"/>
    <w:rsid w:val="00D417C2"/>
    <w:rsid w:val="00D422A2"/>
    <w:rsid w:val="00D43134"/>
    <w:rsid w:val="00D43E7B"/>
    <w:rsid w:val="00D457B7"/>
    <w:rsid w:val="00D464C3"/>
    <w:rsid w:val="00D509D6"/>
    <w:rsid w:val="00D52A78"/>
    <w:rsid w:val="00D53F5F"/>
    <w:rsid w:val="00D546D5"/>
    <w:rsid w:val="00D54A57"/>
    <w:rsid w:val="00D561EE"/>
    <w:rsid w:val="00D60087"/>
    <w:rsid w:val="00D603BA"/>
    <w:rsid w:val="00D618A2"/>
    <w:rsid w:val="00D61BBC"/>
    <w:rsid w:val="00D62ACB"/>
    <w:rsid w:val="00D62BB7"/>
    <w:rsid w:val="00D64257"/>
    <w:rsid w:val="00D642FD"/>
    <w:rsid w:val="00D65743"/>
    <w:rsid w:val="00D66D36"/>
    <w:rsid w:val="00D66EB7"/>
    <w:rsid w:val="00D674F2"/>
    <w:rsid w:val="00D701E3"/>
    <w:rsid w:val="00D70A2F"/>
    <w:rsid w:val="00D70BF0"/>
    <w:rsid w:val="00D71165"/>
    <w:rsid w:val="00D71F57"/>
    <w:rsid w:val="00D72A5F"/>
    <w:rsid w:val="00D72ABF"/>
    <w:rsid w:val="00D72CD7"/>
    <w:rsid w:val="00D7392C"/>
    <w:rsid w:val="00D739BE"/>
    <w:rsid w:val="00D7411F"/>
    <w:rsid w:val="00D745CD"/>
    <w:rsid w:val="00D74A68"/>
    <w:rsid w:val="00D74CE4"/>
    <w:rsid w:val="00D75821"/>
    <w:rsid w:val="00D75B07"/>
    <w:rsid w:val="00D76273"/>
    <w:rsid w:val="00D76386"/>
    <w:rsid w:val="00D76C8F"/>
    <w:rsid w:val="00D7790B"/>
    <w:rsid w:val="00D77F67"/>
    <w:rsid w:val="00D77FA0"/>
    <w:rsid w:val="00D80CC9"/>
    <w:rsid w:val="00D80DE7"/>
    <w:rsid w:val="00D80E1A"/>
    <w:rsid w:val="00D81463"/>
    <w:rsid w:val="00D8157D"/>
    <w:rsid w:val="00D81988"/>
    <w:rsid w:val="00D82403"/>
    <w:rsid w:val="00D835E6"/>
    <w:rsid w:val="00D8398C"/>
    <w:rsid w:val="00D84037"/>
    <w:rsid w:val="00D841E6"/>
    <w:rsid w:val="00D85856"/>
    <w:rsid w:val="00D8591E"/>
    <w:rsid w:val="00D867B4"/>
    <w:rsid w:val="00D87289"/>
    <w:rsid w:val="00D8780A"/>
    <w:rsid w:val="00D913E2"/>
    <w:rsid w:val="00D915FD"/>
    <w:rsid w:val="00D92A65"/>
    <w:rsid w:val="00D931F8"/>
    <w:rsid w:val="00D932F2"/>
    <w:rsid w:val="00D94522"/>
    <w:rsid w:val="00D948D5"/>
    <w:rsid w:val="00D954C4"/>
    <w:rsid w:val="00D95863"/>
    <w:rsid w:val="00D95CCC"/>
    <w:rsid w:val="00D95EA9"/>
    <w:rsid w:val="00D963AF"/>
    <w:rsid w:val="00DA0248"/>
    <w:rsid w:val="00DA0898"/>
    <w:rsid w:val="00DA1693"/>
    <w:rsid w:val="00DA1D73"/>
    <w:rsid w:val="00DA1E31"/>
    <w:rsid w:val="00DA21F9"/>
    <w:rsid w:val="00DA429B"/>
    <w:rsid w:val="00DA4671"/>
    <w:rsid w:val="00DA5B53"/>
    <w:rsid w:val="00DA7259"/>
    <w:rsid w:val="00DA7B4A"/>
    <w:rsid w:val="00DA7CA0"/>
    <w:rsid w:val="00DA7F76"/>
    <w:rsid w:val="00DB18BD"/>
    <w:rsid w:val="00DB1A29"/>
    <w:rsid w:val="00DB2976"/>
    <w:rsid w:val="00DB2F31"/>
    <w:rsid w:val="00DB3354"/>
    <w:rsid w:val="00DB3516"/>
    <w:rsid w:val="00DB43A3"/>
    <w:rsid w:val="00DB473B"/>
    <w:rsid w:val="00DB49E1"/>
    <w:rsid w:val="00DB59A1"/>
    <w:rsid w:val="00DB5B7D"/>
    <w:rsid w:val="00DB5CD5"/>
    <w:rsid w:val="00DB759C"/>
    <w:rsid w:val="00DB75CB"/>
    <w:rsid w:val="00DC0948"/>
    <w:rsid w:val="00DC1FDC"/>
    <w:rsid w:val="00DC23DE"/>
    <w:rsid w:val="00DC24A6"/>
    <w:rsid w:val="00DC2E3F"/>
    <w:rsid w:val="00DC3D33"/>
    <w:rsid w:val="00DC4488"/>
    <w:rsid w:val="00DC47D2"/>
    <w:rsid w:val="00DC58BA"/>
    <w:rsid w:val="00DC5DD0"/>
    <w:rsid w:val="00DC6A51"/>
    <w:rsid w:val="00DC70A3"/>
    <w:rsid w:val="00DC71B0"/>
    <w:rsid w:val="00DD04B4"/>
    <w:rsid w:val="00DD10F7"/>
    <w:rsid w:val="00DD24F3"/>
    <w:rsid w:val="00DD28D4"/>
    <w:rsid w:val="00DD47B5"/>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1342"/>
    <w:rsid w:val="00DF17E3"/>
    <w:rsid w:val="00DF1830"/>
    <w:rsid w:val="00DF229E"/>
    <w:rsid w:val="00DF28F7"/>
    <w:rsid w:val="00DF2B1B"/>
    <w:rsid w:val="00DF3DC7"/>
    <w:rsid w:val="00DF4119"/>
    <w:rsid w:val="00DF41D7"/>
    <w:rsid w:val="00DF5532"/>
    <w:rsid w:val="00DF5E50"/>
    <w:rsid w:val="00DF7894"/>
    <w:rsid w:val="00DF7AC5"/>
    <w:rsid w:val="00DF7E44"/>
    <w:rsid w:val="00DF7F39"/>
    <w:rsid w:val="00E02A8D"/>
    <w:rsid w:val="00E0358F"/>
    <w:rsid w:val="00E03A26"/>
    <w:rsid w:val="00E03FC5"/>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2C0"/>
    <w:rsid w:val="00E206CB"/>
    <w:rsid w:val="00E22BDB"/>
    <w:rsid w:val="00E230DA"/>
    <w:rsid w:val="00E23525"/>
    <w:rsid w:val="00E23A5E"/>
    <w:rsid w:val="00E25618"/>
    <w:rsid w:val="00E26C8C"/>
    <w:rsid w:val="00E27048"/>
    <w:rsid w:val="00E27982"/>
    <w:rsid w:val="00E27BFA"/>
    <w:rsid w:val="00E31054"/>
    <w:rsid w:val="00E31F46"/>
    <w:rsid w:val="00E32E04"/>
    <w:rsid w:val="00E332BA"/>
    <w:rsid w:val="00E34CB6"/>
    <w:rsid w:val="00E36C16"/>
    <w:rsid w:val="00E37478"/>
    <w:rsid w:val="00E40DD9"/>
    <w:rsid w:val="00E41D10"/>
    <w:rsid w:val="00E435ED"/>
    <w:rsid w:val="00E465E6"/>
    <w:rsid w:val="00E46914"/>
    <w:rsid w:val="00E470A8"/>
    <w:rsid w:val="00E473AD"/>
    <w:rsid w:val="00E47FF7"/>
    <w:rsid w:val="00E503CC"/>
    <w:rsid w:val="00E52DA7"/>
    <w:rsid w:val="00E52EB9"/>
    <w:rsid w:val="00E5414D"/>
    <w:rsid w:val="00E54718"/>
    <w:rsid w:val="00E54E02"/>
    <w:rsid w:val="00E55BEB"/>
    <w:rsid w:val="00E55EFB"/>
    <w:rsid w:val="00E569DD"/>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1F9F"/>
    <w:rsid w:val="00E7221C"/>
    <w:rsid w:val="00E7229E"/>
    <w:rsid w:val="00E7291D"/>
    <w:rsid w:val="00E7366D"/>
    <w:rsid w:val="00E748B3"/>
    <w:rsid w:val="00E75E3C"/>
    <w:rsid w:val="00E767C4"/>
    <w:rsid w:val="00E772E4"/>
    <w:rsid w:val="00E77D5C"/>
    <w:rsid w:val="00E80127"/>
    <w:rsid w:val="00E806C6"/>
    <w:rsid w:val="00E816A6"/>
    <w:rsid w:val="00E81E81"/>
    <w:rsid w:val="00E820B8"/>
    <w:rsid w:val="00E83C7A"/>
    <w:rsid w:val="00E84919"/>
    <w:rsid w:val="00E859AA"/>
    <w:rsid w:val="00E85A17"/>
    <w:rsid w:val="00E874D3"/>
    <w:rsid w:val="00E9057C"/>
    <w:rsid w:val="00E90AB5"/>
    <w:rsid w:val="00E90F5A"/>
    <w:rsid w:val="00E916EA"/>
    <w:rsid w:val="00E91FEA"/>
    <w:rsid w:val="00E94F76"/>
    <w:rsid w:val="00E976AD"/>
    <w:rsid w:val="00EA0269"/>
    <w:rsid w:val="00EA0EA6"/>
    <w:rsid w:val="00EA1341"/>
    <w:rsid w:val="00EA1B07"/>
    <w:rsid w:val="00EA354C"/>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65B7"/>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5E09"/>
    <w:rsid w:val="00EE61D3"/>
    <w:rsid w:val="00EE6A4A"/>
    <w:rsid w:val="00EE6D7D"/>
    <w:rsid w:val="00EE7200"/>
    <w:rsid w:val="00EF09C7"/>
    <w:rsid w:val="00EF0E2F"/>
    <w:rsid w:val="00EF13E9"/>
    <w:rsid w:val="00EF2839"/>
    <w:rsid w:val="00EF3133"/>
    <w:rsid w:val="00EF3B13"/>
    <w:rsid w:val="00EF3E29"/>
    <w:rsid w:val="00EF4003"/>
    <w:rsid w:val="00EF4C4A"/>
    <w:rsid w:val="00EF4F4F"/>
    <w:rsid w:val="00EF55D4"/>
    <w:rsid w:val="00EF5EFB"/>
    <w:rsid w:val="00EF69B5"/>
    <w:rsid w:val="00EF6D66"/>
    <w:rsid w:val="00F000E3"/>
    <w:rsid w:val="00F012D0"/>
    <w:rsid w:val="00F02C9F"/>
    <w:rsid w:val="00F02DCA"/>
    <w:rsid w:val="00F05A45"/>
    <w:rsid w:val="00F0691E"/>
    <w:rsid w:val="00F06BB0"/>
    <w:rsid w:val="00F074D3"/>
    <w:rsid w:val="00F10A43"/>
    <w:rsid w:val="00F129B3"/>
    <w:rsid w:val="00F14020"/>
    <w:rsid w:val="00F14178"/>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6F87"/>
    <w:rsid w:val="00F374B0"/>
    <w:rsid w:val="00F37E0C"/>
    <w:rsid w:val="00F4014C"/>
    <w:rsid w:val="00F401AD"/>
    <w:rsid w:val="00F40B99"/>
    <w:rsid w:val="00F40E78"/>
    <w:rsid w:val="00F410B9"/>
    <w:rsid w:val="00F410EF"/>
    <w:rsid w:val="00F42CDA"/>
    <w:rsid w:val="00F4384B"/>
    <w:rsid w:val="00F43A78"/>
    <w:rsid w:val="00F43C90"/>
    <w:rsid w:val="00F46407"/>
    <w:rsid w:val="00F464D8"/>
    <w:rsid w:val="00F47A94"/>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0D0D"/>
    <w:rsid w:val="00F70EDB"/>
    <w:rsid w:val="00F714E6"/>
    <w:rsid w:val="00F7184B"/>
    <w:rsid w:val="00F7241E"/>
    <w:rsid w:val="00F742C5"/>
    <w:rsid w:val="00F74326"/>
    <w:rsid w:val="00F74C4C"/>
    <w:rsid w:val="00F75403"/>
    <w:rsid w:val="00F756C6"/>
    <w:rsid w:val="00F75DCF"/>
    <w:rsid w:val="00F771C5"/>
    <w:rsid w:val="00F804B6"/>
    <w:rsid w:val="00F804C1"/>
    <w:rsid w:val="00F82E01"/>
    <w:rsid w:val="00F85ED8"/>
    <w:rsid w:val="00F877D8"/>
    <w:rsid w:val="00F90728"/>
    <w:rsid w:val="00F93B61"/>
    <w:rsid w:val="00F957A9"/>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A7D3A"/>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C5F"/>
    <w:rsid w:val="00FC7ECC"/>
    <w:rsid w:val="00FD03E3"/>
    <w:rsid w:val="00FD0DA0"/>
    <w:rsid w:val="00FD138F"/>
    <w:rsid w:val="00FD13A3"/>
    <w:rsid w:val="00FD17C5"/>
    <w:rsid w:val="00FD31DF"/>
    <w:rsid w:val="00FD32AC"/>
    <w:rsid w:val="00FD4412"/>
    <w:rsid w:val="00FD4FC9"/>
    <w:rsid w:val="00FD54AC"/>
    <w:rsid w:val="00FD76B2"/>
    <w:rsid w:val="00FE0EB3"/>
    <w:rsid w:val="00FE2ABE"/>
    <w:rsid w:val="00FE2BB3"/>
    <w:rsid w:val="00FE30F6"/>
    <w:rsid w:val="00FE32DE"/>
    <w:rsid w:val="00FE3551"/>
    <w:rsid w:val="00FE46B7"/>
    <w:rsid w:val="00FE5E72"/>
    <w:rsid w:val="00FE6944"/>
    <w:rsid w:val="00FE734B"/>
    <w:rsid w:val="00FF119F"/>
    <w:rsid w:val="00FF1692"/>
    <w:rsid w:val="00FF1843"/>
    <w:rsid w:val="00FF2744"/>
    <w:rsid w:val="00FF378C"/>
    <w:rsid w:val="00FF4080"/>
    <w:rsid w:val="00FF4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B3E9F"/>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styleId="Brdtext">
    <w:name w:val="Body Text"/>
    <w:basedOn w:val="Normal"/>
    <w:link w:val="BrdtextChar"/>
    <w:qFormat/>
    <w:locked/>
    <w:rsid w:val="00733ED1"/>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733ED1"/>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733ED1"/>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733ED1"/>
    <w:rPr>
      <w:rFonts w:asciiTheme="majorHAnsi" w:eastAsiaTheme="majorEastAsia" w:hAnsiTheme="majorHAnsi" w:cstheme="majorBidi"/>
      <w:kern w:val="28"/>
      <w:sz w:val="2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84061984">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897245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03016690">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89208248">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16789168">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41492234">
      <w:bodyDiv w:val="1"/>
      <w:marLeft w:val="0"/>
      <w:marRight w:val="0"/>
      <w:marTop w:val="0"/>
      <w:marBottom w:val="0"/>
      <w:divBdr>
        <w:top w:val="none" w:sz="0" w:space="0" w:color="auto"/>
        <w:left w:val="none" w:sz="0" w:space="0" w:color="auto"/>
        <w:bottom w:val="none" w:sz="0" w:space="0" w:color="auto"/>
        <w:right w:val="none" w:sz="0" w:space="0" w:color="auto"/>
      </w:divBdr>
    </w:div>
    <w:div w:id="98539959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140296">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191824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6995366">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D651-27CF-4A81-928E-D6CD16E6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7285</TotalTime>
  <Pages>5</Pages>
  <Words>784</Words>
  <Characters>5209</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1900</cp:revision>
  <cp:lastPrinted>2018-10-23T11:29:00Z</cp:lastPrinted>
  <dcterms:created xsi:type="dcterms:W3CDTF">2014-01-23T12:18:00Z</dcterms:created>
  <dcterms:modified xsi:type="dcterms:W3CDTF">2019-04-11T10:59:00Z</dcterms:modified>
</cp:coreProperties>
</file>