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C314D91532F4EDB8140E4B2B9C5BC95"/>
        </w:placeholder>
        <w:text/>
      </w:sdtPr>
      <w:sdtEndPr/>
      <w:sdtContent>
        <w:p w:rsidRPr="009B062B" w:rsidR="00AF30DD" w:rsidP="00DA28CE" w:rsidRDefault="00AF30DD" w14:paraId="16C5DF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b8f044-c2cd-4f2e-bd9a-640c5744c72a"/>
        <w:id w:val="1101452783"/>
        <w:lock w:val="sdtLocked"/>
      </w:sdtPr>
      <w:sdtEndPr/>
      <w:sdtContent>
        <w:p w:rsidR="00CE217E" w:rsidRDefault="00A06B9C" w14:paraId="16C5DF93" w14:textId="77777777">
          <w:pPr>
            <w:pStyle w:val="Frslagstext"/>
          </w:pPr>
          <w:r>
            <w:t>Riksdagen avslår den del av propositionen som avser att grundnivån i föräldrapenningen ska reserveras.</w:t>
          </w:r>
        </w:p>
      </w:sdtContent>
    </w:sdt>
    <w:sdt>
      <w:sdtPr>
        <w:alias w:val="Yrkande 2"/>
        <w:tag w:val="5e361821-dd16-434d-a2d1-c28ea0b63587"/>
        <w:id w:val="-1426643087"/>
        <w:lock w:val="sdtLocked"/>
      </w:sdtPr>
      <w:sdtEndPr/>
      <w:sdtContent>
        <w:p w:rsidR="00CE217E" w:rsidRDefault="00A06B9C" w14:paraId="16C5DF94" w14:textId="637FD731">
          <w:pPr>
            <w:pStyle w:val="Frslagstext"/>
          </w:pPr>
          <w:r>
            <w:t>Riksdagen ställer sig bakom det som anförs i motionen om att i de fall det finns två vårdnadshavare ska föräldra</w:t>
          </w:r>
          <w:r w:rsidR="00C331B2">
            <w:t>penning</w:t>
          </w:r>
          <w:bookmarkStart w:name="_GoBack" w:id="0"/>
          <w:bookmarkEnd w:id="0"/>
          <w:r>
            <w:t>dagar som går att överföra i första hand erbjudas vårdnadshavarna och i andra hand kunna överlåtas till en sambo som enligt lag kan likställas med förälder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65E2C6D67224917B544CE943F9E524E"/>
        </w:placeholder>
        <w:text/>
      </w:sdtPr>
      <w:sdtEndPr/>
      <w:sdtContent>
        <w:p w:rsidRPr="00A618B9" w:rsidR="006D79C9" w:rsidP="00A618B9" w:rsidRDefault="00A618B9" w14:paraId="16C5DF95" w14:textId="7EBD4F47">
          <w:pPr>
            <w:pStyle w:val="Rubrik1"/>
          </w:pPr>
          <w:r>
            <w:t>Avslag på</w:t>
          </w:r>
          <w:r w:rsidRPr="00A618B9">
            <w:t xml:space="preserve"> att grundnivån i föräldrapenningen ska reserveras</w:t>
          </w:r>
        </w:p>
      </w:sdtContent>
    </w:sdt>
    <w:p w:rsidRPr="00A618B9" w:rsidR="002145D4" w:rsidP="00A618B9" w:rsidRDefault="002145D4" w14:paraId="16C5DF97" w14:textId="39375547">
      <w:pPr>
        <w:pStyle w:val="Normalutanindragellerluft"/>
      </w:pPr>
      <w:r w:rsidRPr="00A618B9">
        <w:t>Välmående familjer är själva grunden för ett välmående samhälle. Den centrala utgångspunkten för Sverigedemokraternas familjepo</w:t>
      </w:r>
      <w:r w:rsidRPr="00A618B9" w:rsidR="00A618B9">
        <w:t>litik är att barnens bästa ska</w:t>
      </w:r>
      <w:r w:rsidRPr="00A618B9">
        <w:t xml:space="preserve"> beaktas i alla situationer inom familjepolitikens område. </w:t>
      </w:r>
    </w:p>
    <w:p w:rsidRPr="00A618B9" w:rsidR="00414561" w:rsidP="00A618B9" w:rsidRDefault="002145D4" w14:paraId="16C5DF98" w14:textId="18E24583">
      <w:r w:rsidRPr="00A618B9">
        <w:t>Därav ser S</w:t>
      </w:r>
      <w:r w:rsidRPr="00A618B9" w:rsidR="000807AF">
        <w:t>verigedemokraterna med stor oro på regeringens fortsatta försök att</w:t>
      </w:r>
      <w:r w:rsidRPr="00A618B9" w:rsidR="00414561">
        <w:t xml:space="preserve"> med tvång</w:t>
      </w:r>
      <w:r w:rsidRPr="00A618B9" w:rsidR="000807AF">
        <w:t xml:space="preserve"> </w:t>
      </w:r>
      <w:r w:rsidRPr="00A618B9" w:rsidR="00414561">
        <w:t>underminera barnfamiljers möjlighet att själva, utifrån sina egna unika behov, forma sin vardag.</w:t>
      </w:r>
      <w:r w:rsidRPr="00A618B9">
        <w:t xml:space="preserve"> Vi menar att det inte är politikers ensak att diktera h</w:t>
      </w:r>
      <w:r w:rsidRPr="00A618B9" w:rsidR="00441176">
        <w:t xml:space="preserve">ur enskilda </w:t>
      </w:r>
      <w:r w:rsidRPr="00A618B9" w:rsidR="002621B0">
        <w:t>familjer lägger sitt livspussel</w:t>
      </w:r>
      <w:r w:rsidRPr="00A618B9" w:rsidR="00441176">
        <w:t>. Vi är i</w:t>
      </w:r>
      <w:r w:rsidR="00A618B9">
        <w:t xml:space="preserve"> </w:t>
      </w:r>
      <w:r w:rsidRPr="00A618B9" w:rsidR="00441176">
        <w:t>stället övertygade om att familjerna själva besitter den</w:t>
      </w:r>
      <w:r w:rsidRPr="00A618B9" w:rsidR="002621B0">
        <w:t xml:space="preserve"> bästa </w:t>
      </w:r>
      <w:r w:rsidRPr="00A618B9" w:rsidR="00441176">
        <w:t>kompetens</w:t>
      </w:r>
      <w:r w:rsidRPr="00A618B9" w:rsidR="002621B0">
        <w:t>en</w:t>
      </w:r>
      <w:r w:rsidRPr="00A618B9" w:rsidR="00441176">
        <w:t xml:space="preserve"> </w:t>
      </w:r>
      <w:r w:rsidRPr="00A618B9" w:rsidR="002621B0">
        <w:t>för att lösa det.</w:t>
      </w:r>
    </w:p>
    <w:p w:rsidR="009A6CC3" w:rsidP="009A6CC3" w:rsidRDefault="00C8080E" w14:paraId="16C5DF99" w14:textId="77777777">
      <w:r>
        <w:t xml:space="preserve">Varje familj har olika förutsättningar och måste tillåtas göra sina prioriteringar efter vad som är bäst i deras situation. Det </w:t>
      </w:r>
      <w:r w:rsidR="00F87BB5">
        <w:t>finns en oändlig mängd faktorer</w:t>
      </w:r>
      <w:r w:rsidR="000F3170">
        <w:t xml:space="preserve"> </w:t>
      </w:r>
      <w:r>
        <w:t>som varierar från familj till familj och från bar</w:t>
      </w:r>
      <w:r w:rsidR="00201CB3">
        <w:t>n till barn</w:t>
      </w:r>
      <w:r w:rsidR="00F87BB5">
        <w:t>. En annan aspekt som vi med oro ser på är de ekonomiska konsekvenser som kan vara förödande för familjer i de fall där inkomstnivåerna föräldrar emellan är stora.</w:t>
      </w:r>
    </w:p>
    <w:p w:rsidR="001B002B" w:rsidP="00417238" w:rsidRDefault="00F87BB5" w14:paraId="16C5DF9A" w14:textId="77777777">
      <w:r>
        <w:t xml:space="preserve">Sverigedemokraterna </w:t>
      </w:r>
      <w:r w:rsidR="0030385A">
        <w:t>är emot all form av kvotering i föräldrafö</w:t>
      </w:r>
      <w:r w:rsidR="007B6446">
        <w:t>rsäkring</w:t>
      </w:r>
      <w:r w:rsidR="00417238">
        <w:t>en och ser helst att kvotering</w:t>
      </w:r>
      <w:r w:rsidR="0030385A">
        <w:t xml:space="preserve"> avskaffas fullständigt.</w:t>
      </w:r>
      <w:r w:rsidR="00A42A3A">
        <w:t xml:space="preserve"> Vi är positiva till ett delat föräldraansvar och menar att det är högst eftersträvansvärt </w:t>
      </w:r>
      <w:r w:rsidR="00B80554">
        <w:t xml:space="preserve">att verka för det genom exempelvis stärkt föräldrapeng. Vi  </w:t>
      </w:r>
      <w:r w:rsidR="00A42A3A">
        <w:t>ställer oss</w:t>
      </w:r>
      <w:r w:rsidR="00B80554">
        <w:t xml:space="preserve"> dock</w:t>
      </w:r>
      <w:r w:rsidR="00A42A3A">
        <w:t xml:space="preserve"> negativa till tvingande system som den kvoterade föräldraförsäkringen.</w:t>
      </w:r>
      <w:r w:rsidR="0030385A">
        <w:t xml:space="preserve"> </w:t>
      </w:r>
    </w:p>
    <w:p w:rsidRPr="00A618B9" w:rsidR="001B002B" w:rsidP="00A618B9" w:rsidRDefault="001B3FCE" w14:paraId="16C5DF9C" w14:textId="77777777">
      <w:pPr>
        <w:pStyle w:val="Rubrik1"/>
      </w:pPr>
      <w:r w:rsidRPr="00A618B9">
        <w:t>Föräldrapenning i första hand till vårdnadshavarna</w:t>
      </w:r>
    </w:p>
    <w:p w:rsidRPr="00A618B9" w:rsidR="00201CB3" w:rsidP="00A618B9" w:rsidRDefault="006E0E67" w14:paraId="16C5DF9D" w14:textId="3EE883F5">
      <w:pPr>
        <w:pStyle w:val="Normalutanindragellerluft"/>
      </w:pPr>
      <w:r w:rsidRPr="00A618B9">
        <w:t>Sverigedemokraterna</w:t>
      </w:r>
      <w:r w:rsidRPr="00A618B9" w:rsidR="003A147B">
        <w:t xml:space="preserve"> välkomnar va</w:t>
      </w:r>
      <w:r w:rsidR="00A618B9">
        <w:t>rje förslag som vi bedömer kan</w:t>
      </w:r>
      <w:r w:rsidRPr="00A618B9" w:rsidR="003A147B">
        <w:t xml:space="preserve"> förbättra ett barns tillvaro och underlätta familjer</w:t>
      </w:r>
      <w:r w:rsidRPr="00A618B9" w:rsidR="003F05DD">
        <w:t>s livspussel</w:t>
      </w:r>
      <w:r w:rsidRPr="00A618B9" w:rsidR="002C2B91">
        <w:t>.</w:t>
      </w:r>
      <w:r w:rsidRPr="00A618B9" w:rsidR="001207EA">
        <w:t xml:space="preserve"> I dessa förändringar är det dock viktigt att alltid ha barnets bästa i fokus.</w:t>
      </w:r>
      <w:r w:rsidRPr="00A618B9" w:rsidR="002C2B91">
        <w:t xml:space="preserve"> </w:t>
      </w:r>
      <w:r w:rsidR="00A618B9">
        <w:t xml:space="preserve">För </w:t>
      </w:r>
      <w:r w:rsidRPr="00A618B9" w:rsidR="001207EA">
        <w:t>en del familjer kan det underlätta livspusslet om en sambo</w:t>
      </w:r>
      <w:r w:rsidRPr="00A618B9" w:rsidR="00A71313">
        <w:t xml:space="preserve"> som föräldern inte varit gift med eller har gemensamma barn med</w:t>
      </w:r>
      <w:r w:rsidRPr="00A618B9" w:rsidR="001207EA">
        <w:t xml:space="preserve"> får möjlighet att vara föräldraledig i</w:t>
      </w:r>
      <w:r w:rsidR="00A618B9">
        <w:t xml:space="preserve"> </w:t>
      </w:r>
      <w:r w:rsidRPr="00A618B9" w:rsidR="001207EA">
        <w:t>stället för föräldern. Vi menar dock att detta kan röra mycket små barn och att utgångspunkten bör vara</w:t>
      </w:r>
      <w:r w:rsidRPr="00A618B9" w:rsidR="001A6602">
        <w:t xml:space="preserve"> att </w:t>
      </w:r>
      <w:r w:rsidRPr="00A618B9" w:rsidR="001207EA">
        <w:t>de föräldrar som också är vårdnadshavare och har en stadigvarande relation till barnet i fråga</w:t>
      </w:r>
      <w:r w:rsidRPr="00A618B9" w:rsidR="007B6446">
        <w:t>,</w:t>
      </w:r>
      <w:r w:rsidRPr="00A618B9" w:rsidR="001207EA">
        <w:t xml:space="preserve"> i första hand ska v</w:t>
      </w:r>
      <w:r w:rsidR="00A618B9">
        <w:t>ara de</w:t>
      </w:r>
      <w:r w:rsidRPr="00A618B9" w:rsidR="007B6446">
        <w:t xml:space="preserve"> som fördelar </w:t>
      </w:r>
      <w:r w:rsidRPr="00A618B9" w:rsidR="00D52D4E">
        <w:t>föräldradagarna sinsemellan</w:t>
      </w:r>
      <w:r w:rsidRPr="00A618B9" w:rsidR="00201CB3">
        <w:t xml:space="preserve">. </w:t>
      </w:r>
    </w:p>
    <w:p w:rsidRPr="00A618B9" w:rsidR="00116A79" w:rsidP="00A618B9" w:rsidRDefault="008E4E21" w14:paraId="16C5DF9E" w14:textId="73EAA067">
      <w:r w:rsidRPr="00A618B9">
        <w:t xml:space="preserve">Vi menar att i </w:t>
      </w:r>
      <w:r w:rsidRPr="00A618B9" w:rsidR="00A71313">
        <w:t xml:space="preserve">de fall en vårdnadshavare avser att avstå </w:t>
      </w:r>
      <w:r w:rsidRPr="00A618B9" w:rsidR="00513608">
        <w:t>dagar</w:t>
      </w:r>
      <w:r w:rsidRPr="00A618B9" w:rsidR="00A71313">
        <w:t>, ska dessa dagar i första hand erbjudas den andra vårdnadshavaren</w:t>
      </w:r>
      <w:r w:rsidRPr="00A618B9" w:rsidR="001207EA">
        <w:t xml:space="preserve">. </w:t>
      </w:r>
      <w:r w:rsidRPr="00A618B9" w:rsidR="00A71313">
        <w:t>I de fall den vårdnadshavare som erbjuds dagar tackar nej</w:t>
      </w:r>
      <w:r w:rsidRPr="00A618B9" w:rsidR="00201CB3">
        <w:t>,</w:t>
      </w:r>
      <w:r w:rsidRPr="00A618B9" w:rsidR="00A71313">
        <w:t xml:space="preserve"> ska det vara upp till den första vårdnadshavare</w:t>
      </w:r>
      <w:r w:rsidRPr="00A618B9" w:rsidR="0063121A">
        <w:t>n</w:t>
      </w:r>
      <w:r w:rsidRPr="00A618B9" w:rsidR="00A71313">
        <w:t xml:space="preserve"> att överlåta dagar till </w:t>
      </w:r>
      <w:r w:rsidRPr="00A618B9" w:rsidR="0063121A">
        <w:t xml:space="preserve">sin </w:t>
      </w:r>
      <w:r w:rsidRPr="00A618B9" w:rsidR="00A71313">
        <w:t xml:space="preserve">sambo </w:t>
      </w:r>
      <w:r w:rsidRPr="00A618B9" w:rsidR="00D52D4E">
        <w:t>som enligt lag kan likställas med en förälder</w:t>
      </w:r>
      <w:r w:rsidRPr="00A618B9" w:rsidR="00CB658D">
        <w:t>.</w:t>
      </w:r>
      <w:r w:rsidRPr="00A618B9" w:rsidR="00A71313">
        <w:t xml:space="preserve"> </w:t>
      </w:r>
    </w:p>
    <w:p w:rsidRPr="00A618B9" w:rsidR="001207EA" w:rsidP="00A618B9" w:rsidRDefault="001207EA" w14:paraId="16C5DF9F" w14:textId="3E41ABC8">
      <w:r w:rsidRPr="00A618B9">
        <w:t>I de fall det bara finns en vårdnadshava</w:t>
      </w:r>
      <w:r w:rsidRPr="00A618B9" w:rsidR="00BA0996">
        <w:t xml:space="preserve">re menar vi att </w:t>
      </w:r>
      <w:r w:rsidRPr="00A618B9" w:rsidR="00AE6257">
        <w:t>den</w:t>
      </w:r>
      <w:r w:rsidRPr="00A618B9" w:rsidR="0063121A">
        <w:t>ne</w:t>
      </w:r>
      <w:r w:rsidRPr="00A618B9" w:rsidR="008B4899">
        <w:t xml:space="preserve"> själv avgör</w:t>
      </w:r>
      <w:r w:rsidRPr="00A618B9" w:rsidR="00BA0996">
        <w:t xml:space="preserve"> om dagar ska överlåtas till en sambo</w:t>
      </w:r>
      <w:r w:rsidRPr="00A618B9" w:rsidR="00513608">
        <w:t xml:space="preserve"> s</w:t>
      </w:r>
      <w:r w:rsidRPr="00A618B9" w:rsidR="00A618B9">
        <w:t>om enligt lag kan likställas med en</w:t>
      </w:r>
      <w:r w:rsidRPr="00A618B9" w:rsidR="00513608">
        <w:t xml:space="preserve"> förälder</w:t>
      </w:r>
      <w:r w:rsidRPr="00A618B9" w:rsidR="00BA0996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DCA62E75BB5B4EB5A49B1B0FA836B5AE"/>
        </w:placeholder>
      </w:sdtPr>
      <w:sdtEndPr/>
      <w:sdtContent>
        <w:p w:rsidR="00593E43" w:rsidP="00593E43" w:rsidRDefault="00593E43" w14:paraId="16C5DFA1" w14:textId="77777777"/>
        <w:p w:rsidRPr="008E0FE2" w:rsidR="004801AC" w:rsidP="00593E43" w:rsidRDefault="00C331B2" w14:paraId="16C5DF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</w:tbl>
    <w:p w:rsidR="0038023A" w:rsidRDefault="0038023A" w14:paraId="16C5DFA9" w14:textId="77777777"/>
    <w:sectPr w:rsidR="003802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DFAB" w14:textId="77777777" w:rsidR="0005766A" w:rsidRDefault="0005766A" w:rsidP="000C1CAD">
      <w:pPr>
        <w:spacing w:line="240" w:lineRule="auto"/>
      </w:pPr>
      <w:r>
        <w:separator/>
      </w:r>
    </w:p>
  </w:endnote>
  <w:endnote w:type="continuationSeparator" w:id="0">
    <w:p w14:paraId="16C5DFAC" w14:textId="77777777" w:rsidR="0005766A" w:rsidRDefault="000576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5DFB1" w14:textId="77777777" w:rsidR="00D13B96" w:rsidRDefault="00D13B96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5DFB2" w14:textId="500A5D67" w:rsidR="00D13B96" w:rsidRDefault="00D13B96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31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5DFA9" w14:textId="77777777" w:rsidR="0005766A" w:rsidRDefault="0005766A" w:rsidP="000C1CAD">
      <w:pPr>
        <w:spacing w:line="240" w:lineRule="auto"/>
      </w:pPr>
      <w:r>
        <w:separator/>
      </w:r>
    </w:p>
  </w:footnote>
  <w:footnote w:type="continuationSeparator" w:id="0">
    <w:p w14:paraId="16C5DFAA" w14:textId="77777777" w:rsidR="0005766A" w:rsidRDefault="000576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6" w:rsidP="00776B74" w:rsidRDefault="00D13B96" w14:paraId="16C5DF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C5DFBC" wp14:anchorId="16C5DF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B96" w:rsidP="008103B5" w:rsidRDefault="00C331B2" w14:paraId="16C5DF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A0BD93E4E04C0ABB315FD738939283"/>
                              </w:placeholder>
                              <w:text/>
                            </w:sdtPr>
                            <w:sdtEndPr/>
                            <w:sdtContent>
                              <w:r w:rsidR="00D13B9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892B54AA3444DEB43EE9637B3133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D13B96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6C5DF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D13B96" w:rsidP="008103B5" w:rsidRDefault="00A618B9" w14:paraId="16C5DF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A0BD93E4E04C0ABB315FD738939283"/>
                        </w:placeholder>
                        <w:text/>
                      </w:sdtPr>
                      <w:sdtEndPr/>
                      <w:sdtContent>
                        <w:r w:rsidR="00D13B9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892B54AA3444DEB43EE9637B3133F0"/>
                        </w:placeholder>
                        <w:showingPlcHdr/>
                        <w:text/>
                      </w:sdtPr>
                      <w:sdtEndPr/>
                      <w:sdtContent>
                        <w:r w:rsidR="00D13B96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D13B96" w:rsidP="00776B74" w:rsidRDefault="00D13B96" w14:paraId="16C5DF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6" w:rsidP="008563AC" w:rsidRDefault="00D13B96" w14:paraId="16C5DFAF" w14:textId="77777777">
    <w:pPr>
      <w:jc w:val="right"/>
    </w:pPr>
  </w:p>
  <w:p w:rsidR="00D13B96" w:rsidP="00776B74" w:rsidRDefault="00D13B96" w14:paraId="16C5DF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6" w:rsidP="008563AC" w:rsidRDefault="00C331B2" w14:paraId="16C5DF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D13B96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C5DFBE" wp14:anchorId="16C5DF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D13B96" w:rsidP="00A314CF" w:rsidRDefault="00C331B2" w14:paraId="16C5DF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D13B9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3B9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62C851B5444244B38B8131F2051E7A1B"/>
        </w:placeholder>
        <w:showingPlcHdr/>
        <w:text/>
      </w:sdtPr>
      <w:sdtEndPr/>
      <w:sdtContent>
        <w:r w:rsidR="00D13B96">
          <w:t xml:space="preserve"> </w:t>
        </w:r>
      </w:sdtContent>
    </w:sdt>
  </w:p>
  <w:p w:rsidRPr="008227B3" w:rsidR="00D13B96" w:rsidP="008227B3" w:rsidRDefault="00C331B2" w14:paraId="16C5DF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D13B96">
          <w:t>Motion till riksdagen </w:t>
        </w:r>
      </w:sdtContent>
    </w:sdt>
  </w:p>
  <w:p w:rsidRPr="008227B3" w:rsidR="00D13B96" w:rsidP="00B37A37" w:rsidRDefault="00C331B2" w14:paraId="16C5DF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6DDE488077C4585936BC694DC1DB12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:61</w:t>
        </w:r>
      </w:sdtContent>
    </w:sdt>
  </w:p>
  <w:p w:rsidR="00D13B96" w:rsidP="00E03A3D" w:rsidRDefault="00C331B2" w14:paraId="16C5DF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D13B96" w:rsidP="00283E0F" w:rsidRDefault="00A06B9C" w14:paraId="16C5DFB8" w14:textId="4E6CDDC4">
        <w:pPr>
          <w:pStyle w:val="FSHRub2"/>
        </w:pPr>
        <w:r>
          <w:t>med anledning av prop. 2017/18:276 Föräldrapenning för fler familjekonstellationer och reserverad grundnivå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D13B96" w:rsidP="00283E0F" w:rsidRDefault="00D13B96" w14:paraId="16C5DF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D20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66A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7AF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17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A79"/>
    <w:rsid w:val="00116CAF"/>
    <w:rsid w:val="00116EC0"/>
    <w:rsid w:val="00116EED"/>
    <w:rsid w:val="00117500"/>
    <w:rsid w:val="00117F43"/>
    <w:rsid w:val="001207EA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9C3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32E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602"/>
    <w:rsid w:val="001A679A"/>
    <w:rsid w:val="001A78AD"/>
    <w:rsid w:val="001A7F59"/>
    <w:rsid w:val="001B002B"/>
    <w:rsid w:val="001B0912"/>
    <w:rsid w:val="001B1273"/>
    <w:rsid w:val="001B1478"/>
    <w:rsid w:val="001B20A4"/>
    <w:rsid w:val="001B2732"/>
    <w:rsid w:val="001B33E9"/>
    <w:rsid w:val="001B3FCE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767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B3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BD"/>
    <w:rsid w:val="00213E34"/>
    <w:rsid w:val="002140EF"/>
    <w:rsid w:val="002141AE"/>
    <w:rsid w:val="002145D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1B0"/>
    <w:rsid w:val="002629DF"/>
    <w:rsid w:val="00262A0C"/>
    <w:rsid w:val="00262EA3"/>
    <w:rsid w:val="002633CE"/>
    <w:rsid w:val="00263613"/>
    <w:rsid w:val="00263A75"/>
    <w:rsid w:val="00263B31"/>
    <w:rsid w:val="00263CFF"/>
    <w:rsid w:val="00263E39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B9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4B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5A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11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23A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47B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1E22"/>
    <w:rsid w:val="003C2383"/>
    <w:rsid w:val="003C267A"/>
    <w:rsid w:val="003C28AE"/>
    <w:rsid w:val="003C2D85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5DD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1EB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561"/>
    <w:rsid w:val="004156F1"/>
    <w:rsid w:val="00415B2B"/>
    <w:rsid w:val="00416089"/>
    <w:rsid w:val="00416619"/>
    <w:rsid w:val="00416858"/>
    <w:rsid w:val="00416C48"/>
    <w:rsid w:val="00416FE1"/>
    <w:rsid w:val="00417238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176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608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3E43"/>
    <w:rsid w:val="005947B3"/>
    <w:rsid w:val="00594D4C"/>
    <w:rsid w:val="0059502C"/>
    <w:rsid w:val="0059581A"/>
    <w:rsid w:val="0059712A"/>
    <w:rsid w:val="0059792E"/>
    <w:rsid w:val="00597A89"/>
    <w:rsid w:val="00597DF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2B1"/>
    <w:rsid w:val="005C63BF"/>
    <w:rsid w:val="005C6438"/>
    <w:rsid w:val="005C6E36"/>
    <w:rsid w:val="005C7AF5"/>
    <w:rsid w:val="005C7C29"/>
    <w:rsid w:val="005C7E50"/>
    <w:rsid w:val="005D0863"/>
    <w:rsid w:val="005D1FCA"/>
    <w:rsid w:val="005D201C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21A"/>
    <w:rsid w:val="006313DD"/>
    <w:rsid w:val="0063154D"/>
    <w:rsid w:val="006315B4"/>
    <w:rsid w:val="00632057"/>
    <w:rsid w:val="0063287B"/>
    <w:rsid w:val="00633358"/>
    <w:rsid w:val="00633767"/>
    <w:rsid w:val="00633808"/>
    <w:rsid w:val="00633FE3"/>
    <w:rsid w:val="006345A1"/>
    <w:rsid w:val="00634646"/>
    <w:rsid w:val="00634DE4"/>
    <w:rsid w:val="00635409"/>
    <w:rsid w:val="00635915"/>
    <w:rsid w:val="0063615D"/>
    <w:rsid w:val="00636F19"/>
    <w:rsid w:val="0064003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9C1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98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615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67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177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446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DF5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E4E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899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E21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05F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CC3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646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B9C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A3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8B9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13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43A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257"/>
    <w:rsid w:val="00AE69A1"/>
    <w:rsid w:val="00AE7238"/>
    <w:rsid w:val="00AE7FFD"/>
    <w:rsid w:val="00AF043C"/>
    <w:rsid w:val="00AF1084"/>
    <w:rsid w:val="00AF2010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554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96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441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70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1B2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D7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80E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8F1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58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7E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2CF3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B96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D4E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B6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A5E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B51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203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1F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6DC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BB5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C5DF91"/>
  <w15:chartTrackingRefBased/>
  <w15:docId w15:val="{EF5DD0B6-65BA-41D3-8465-4A97FDBF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314D91532F4EDB8140E4B2B9C5B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D8A1A-8A21-4699-82A4-C80A3866B8DC}"/>
      </w:docPartPr>
      <w:docPartBody>
        <w:p w:rsidR="00267548" w:rsidRDefault="005D7722">
          <w:pPr>
            <w:pStyle w:val="DC314D91532F4EDB8140E4B2B9C5BC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5E2C6D67224917B544CE943F9E5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F0D14-65AC-4F60-A017-0EE1BB592DDB}"/>
      </w:docPartPr>
      <w:docPartBody>
        <w:p w:rsidR="00267548" w:rsidRDefault="005D7722">
          <w:pPr>
            <w:pStyle w:val="265E2C6D67224917B544CE943F9E52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A0BD93E4E04C0ABB315FD738939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B4F83-923E-4A82-A544-33DA8ACBE1D9}"/>
      </w:docPartPr>
      <w:docPartBody>
        <w:p w:rsidR="00267548" w:rsidRDefault="005D7722">
          <w:pPr>
            <w:pStyle w:val="B0A0BD93E4E04C0ABB315FD738939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892B54AA3444DEB43EE9637B313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2B6D8-5969-4FA5-95AB-A702DAB8EA4E}"/>
      </w:docPartPr>
      <w:docPartBody>
        <w:p w:rsidR="00267548" w:rsidRDefault="00967F82">
          <w:pPr>
            <w:pStyle w:val="6C892B54AA3444DEB43EE9637B3133F0"/>
          </w:pPr>
          <w:r>
            <w:t xml:space="preserve"> </w:t>
          </w:r>
        </w:p>
      </w:docPartBody>
    </w:docPart>
    <w:docPart>
      <w:docPartPr>
        <w:name w:val="DCA62E75BB5B4EB5A49B1B0FA836B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3B02A-597C-4929-A6C7-F9CD4A6B7ACC}"/>
      </w:docPartPr>
      <w:docPartBody>
        <w:p w:rsidR="00EA2D47" w:rsidRDefault="00EA2D47"/>
      </w:docPartBody>
    </w:docPart>
    <w:docPart>
      <w:docPartPr>
        <w:name w:val="62C851B5444244B38B8131F2051E7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BC730-B626-4F8E-81DC-FD9373122BCC}"/>
      </w:docPartPr>
      <w:docPartBody>
        <w:p w:rsidR="00887CC3" w:rsidRDefault="00967F82">
          <w:r>
            <w:t xml:space="preserve"> </w:t>
          </w:r>
        </w:p>
      </w:docPartBody>
    </w:docPart>
    <w:docPart>
      <w:docPartPr>
        <w:name w:val="C6DDE488077C4585936BC694DC1DB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120D0-C14A-48F7-882D-FD6857593590}"/>
      </w:docPartPr>
      <w:docPartBody>
        <w:p w:rsidR="00887CC3" w:rsidRDefault="00967F82">
          <w:r>
            <w:t>:61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22"/>
    <w:rsid w:val="00267548"/>
    <w:rsid w:val="005D7722"/>
    <w:rsid w:val="006166F2"/>
    <w:rsid w:val="00887CC3"/>
    <w:rsid w:val="00967F82"/>
    <w:rsid w:val="00B44D9C"/>
    <w:rsid w:val="00B73417"/>
    <w:rsid w:val="00DC4D0B"/>
    <w:rsid w:val="00E145CC"/>
    <w:rsid w:val="00E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7F82"/>
    <w:rPr>
      <w:color w:val="F4B083" w:themeColor="accent2" w:themeTint="99"/>
    </w:rPr>
  </w:style>
  <w:style w:type="paragraph" w:customStyle="1" w:styleId="DC314D91532F4EDB8140E4B2B9C5BC95">
    <w:name w:val="DC314D91532F4EDB8140E4B2B9C5BC95"/>
  </w:style>
  <w:style w:type="paragraph" w:customStyle="1" w:styleId="84B9A6DCCC684EB58CBF2693023195F0">
    <w:name w:val="84B9A6DCCC684EB58CBF2693023195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049ED00B1746E8B6517E554D151311">
    <w:name w:val="42049ED00B1746E8B6517E554D151311"/>
  </w:style>
  <w:style w:type="paragraph" w:customStyle="1" w:styleId="265E2C6D67224917B544CE943F9E524E">
    <w:name w:val="265E2C6D67224917B544CE943F9E524E"/>
  </w:style>
  <w:style w:type="paragraph" w:customStyle="1" w:styleId="FBFAC9EE09A848E98DD53C37982F16A9">
    <w:name w:val="FBFAC9EE09A848E98DD53C37982F16A9"/>
  </w:style>
  <w:style w:type="paragraph" w:customStyle="1" w:styleId="4285CA30FA2C40E2AE760719983590CF">
    <w:name w:val="4285CA30FA2C40E2AE760719983590CF"/>
  </w:style>
  <w:style w:type="paragraph" w:customStyle="1" w:styleId="B0A0BD93E4E04C0ABB315FD738939283">
    <w:name w:val="B0A0BD93E4E04C0ABB315FD738939283"/>
  </w:style>
  <w:style w:type="paragraph" w:customStyle="1" w:styleId="6C892B54AA3444DEB43EE9637B3133F0">
    <w:name w:val="6C892B54AA3444DEB43EE9637B313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D41D4-878C-4C87-946A-8149476366FC}"/>
</file>

<file path=customXml/itemProps2.xml><?xml version="1.0" encoding="utf-8"?>
<ds:datastoreItem xmlns:ds="http://schemas.openxmlformats.org/officeDocument/2006/customXml" ds:itemID="{2983B3DB-1190-4F72-BA8C-AB832FAD2CEB}"/>
</file>

<file path=customXml/itemProps3.xml><?xml version="1.0" encoding="utf-8"?>
<ds:datastoreItem xmlns:ds="http://schemas.openxmlformats.org/officeDocument/2006/customXml" ds:itemID="{E10C0BAC-E167-4844-8007-A13B0D772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2629</Characters>
  <Application>Microsoft Office Word</Application>
  <DocSecurity>0</DocSecurity>
  <Lines>48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2017 18 276 Föräldrapenning för fler familjekonstellationer och reserverad grundnivå</vt:lpstr>
      <vt:lpstr>
      </vt:lpstr>
    </vt:vector>
  </TitlesOfParts>
  <Company>Sveriges riksdag</Company>
  <LinksUpToDate>false</LinksUpToDate>
  <CharactersWithSpaces>3093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