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08B6" w:rsidRPr="002E6CA0" w:rsidRDefault="00B208B6">
      <w:pPr>
        <w:pStyle w:val="Hemstlrubrik"/>
      </w:pPr>
      <w:r w:rsidRPr="002E6CA0">
        <w:t>Förslag till riksdagsbeslut</w:t>
      </w:r>
    </w:p>
    <w:p w:rsidR="00B208B6" w:rsidRPr="002E6CA0" w:rsidRDefault="00B208B6">
      <w:pPr>
        <w:pStyle w:val="Hemstlatt"/>
        <w:ind w:left="0"/>
      </w:pPr>
      <w:r w:rsidRPr="002E6CA0">
        <w:t>Riksdagen tillkännager för regeringen som sin mening vad som anförs i motionen om samordning av Försvarsmaktens prov- och testverksamhet.</w:t>
      </w:r>
    </w:p>
    <w:p w:rsidR="00B208B6" w:rsidRPr="002E6CA0" w:rsidRDefault="00B208B6">
      <w:pPr>
        <w:pStyle w:val="Rubrik1"/>
      </w:pPr>
      <w:r w:rsidRPr="002E6CA0">
        <w:t>Motivering</w:t>
      </w:r>
    </w:p>
    <w:p w:rsidR="00B208B6" w:rsidRPr="002E6CA0" w:rsidRDefault="00B208B6">
      <w:r w:rsidRPr="002E6CA0">
        <w:t>Sverige befinner sig mitt i en omställning där det svenska försvaret går från ett invasionsförsvar till ett insatsförsvar. Detta är en naturlig utveckling i rådande säkerhetspolitiska läge och helt i linje med det försvarsbeslut riksd</w:t>
      </w:r>
      <w:r w:rsidRPr="002E6CA0">
        <w:t>a</w:t>
      </w:r>
      <w:r w:rsidRPr="002E6CA0">
        <w:t>gen fattat. Det ter sig givetvis rimligt att försvaret som en konsekvens av denna inriktning får minskade anslag de kommande åren.</w:t>
      </w:r>
    </w:p>
    <w:p w:rsidR="00B208B6" w:rsidRPr="002E6CA0" w:rsidRDefault="00B208B6">
      <w:pPr>
        <w:pStyle w:val="Normaltindrag"/>
      </w:pPr>
      <w:r w:rsidRPr="002E6CA0">
        <w:t>Ett av de områden där stora besparings- och effektivitetsmöjligheter kan up</w:t>
      </w:r>
      <w:r w:rsidRPr="002E6CA0">
        <w:t>p</w:t>
      </w:r>
      <w:r w:rsidRPr="002E6CA0">
        <w:t>nås gäller försvarets prov- och testverksamhet. En lång rad utredningar visar hur det på detta område delvis har byggts upp parallella funktioner där man idag bedriver likartad testverksamhet på flera platser. Detta är ingen ny fråga, och redan 1992 konstaterade FMV att prov- och försöksverksamheten kan samordnas genom att minska antalet försöksplatser. Den inventering som genomfördes 1998 landade i samma slutsatser och rekommenderade, bland annat, att provning inom vapen- och ammunitionsområdet borde konc</w:t>
      </w:r>
      <w:r w:rsidRPr="002E6CA0">
        <w:t>entreras till Bofors Test Center i Karlskoga. Den försvarsförvaltningsutredning som regeringen tillkallade 2004 var på samma sätt tydlig i sin slutsats om att bet</w:t>
      </w:r>
      <w:r w:rsidRPr="002E6CA0">
        <w:t>y</w:t>
      </w:r>
      <w:r w:rsidRPr="002E6CA0">
        <w:t>dande besparings- och effektiviseringsmöjligheter finns inom den militära test- och provningsverksamheten.</w:t>
      </w:r>
    </w:p>
    <w:p w:rsidR="00B208B6" w:rsidRPr="002E6CA0" w:rsidRDefault="00B208B6">
      <w:pPr>
        <w:pStyle w:val="Normaltindrag"/>
      </w:pPr>
      <w:r w:rsidRPr="002E6CA0">
        <w:t>Den kompetens som under lång tid byggts upp vid Bofors skjutfält i Kar</w:t>
      </w:r>
      <w:r w:rsidRPr="002E6CA0">
        <w:t>l</w:t>
      </w:r>
      <w:r w:rsidRPr="002E6CA0">
        <w:t xml:space="preserve">skoga avseende testning och provning bör, precis som de flesta utredningar visat, tas till vara. På plats finns tekniskt kunnande, nödvändig utrustning och ett område som under mycket lång tid använts för ändamålet. De besparingar man kan uppnå genom att koncentrera försvarets testverksamhet </w:t>
      </w:r>
      <w:r w:rsidRPr="002E6CA0">
        <w:lastRenderedPageBreak/>
        <w:t>av vapen och ammunition till Bofors Test Center är betydande. Mot bakgrund av besp</w:t>
      </w:r>
      <w:r w:rsidRPr="002E6CA0">
        <w:t>a</w:t>
      </w:r>
      <w:r w:rsidRPr="002E6CA0">
        <w:t xml:space="preserve">ringskraven inom försvaret och de samordningsvinster som kan uppnås bör regeringen därför ges i uppdrag att verka för en samordning av </w:t>
      </w:r>
      <w:r w:rsidRPr="002E6CA0">
        <w:t>delar av Fö</w:t>
      </w:r>
      <w:r w:rsidRPr="002E6CA0">
        <w:t>r</w:t>
      </w:r>
      <w:r w:rsidRPr="002E6CA0">
        <w:t>svarsmaktens prov- och testverksamhet till Bofors Test Center.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6CA0">
        <w:trPr>
          <w:cantSplit/>
        </w:trPr>
        <w:tc>
          <w:tcPr>
            <w:tcW w:w="3046" w:type="dxa"/>
          </w:tcPr>
          <w:p w:rsidR="00B208B6" w:rsidRPr="002E6CA0" w:rsidRDefault="00B208B6">
            <w:pPr>
              <w:pStyle w:val="UnderskriftDatum"/>
              <w:spacing w:before="240"/>
            </w:pPr>
            <w:r w:rsidRPr="002E6CA0">
              <w:t>Stockholm den 1 oktober 2007</w:t>
            </w:r>
          </w:p>
        </w:tc>
        <w:tc>
          <w:tcPr>
            <w:tcW w:w="3047" w:type="dxa"/>
          </w:tcPr>
          <w:p w:rsidR="00B208B6" w:rsidRPr="002E6CA0" w:rsidRDefault="00B208B6">
            <w:pPr>
              <w:pStyle w:val="Underskrifter"/>
              <w:spacing w:before="240"/>
            </w:pPr>
          </w:p>
        </w:tc>
      </w:tr>
      <w:tr w:rsidR="00000000" w:rsidRPr="002E6CA0">
        <w:trPr>
          <w:cantSplit/>
        </w:trPr>
        <w:tc>
          <w:tcPr>
            <w:tcW w:w="3046" w:type="dxa"/>
          </w:tcPr>
          <w:p w:rsidR="00B208B6" w:rsidRPr="002E6CA0" w:rsidRDefault="00B208B6">
            <w:pPr>
              <w:pStyle w:val="Underskrifter"/>
            </w:pPr>
            <w:r w:rsidRPr="002E6CA0">
              <w:t>Oskar Öholm (m)</w:t>
            </w:r>
          </w:p>
        </w:tc>
        <w:tc>
          <w:tcPr>
            <w:tcW w:w="3046" w:type="dxa"/>
          </w:tcPr>
          <w:p w:rsidR="00B208B6" w:rsidRPr="002E6CA0" w:rsidRDefault="00B208B6">
            <w:pPr>
              <w:pStyle w:val="Underskrifter"/>
            </w:pPr>
            <w:r w:rsidRPr="002E6CA0">
              <w:t>Elisabeth Svantesson (m)</w:t>
            </w:r>
          </w:p>
        </w:tc>
      </w:tr>
    </w:tbl>
    <w:p w:rsidR="00B208B6" w:rsidRPr="002E6CA0" w:rsidRDefault="00B208B6">
      <w:pPr>
        <w:pStyle w:val="Normaltindrag"/>
      </w:pPr>
    </w:p>
    <w:sectPr w:rsidR="00B208B6" w:rsidRPr="002E6C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8B6" w:rsidRPr="002E6CA0" w:rsidRDefault="00B208B6">
      <w:r w:rsidRPr="002E6CA0">
        <w:separator/>
      </w:r>
    </w:p>
  </w:endnote>
  <w:endnote w:type="continuationSeparator" w:id="0">
    <w:p w:rsidR="00B208B6" w:rsidRPr="002E6CA0" w:rsidRDefault="00B208B6">
      <w:r w:rsidRPr="002E6C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8B6" w:rsidRPr="002E6CA0" w:rsidRDefault="002E6CA0">
    <w:pPr>
      <w:pStyle w:val="Sidfot"/>
    </w:pPr>
    <w:r w:rsidRPr="002E6C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73258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8B6" w:rsidRDefault="00B208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08B6" w:rsidRDefault="00B208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8B6" w:rsidRPr="002E6CA0" w:rsidRDefault="002E6CA0">
    <w:pPr>
      <w:pStyle w:val="Sidfot"/>
    </w:pPr>
    <w:r w:rsidRPr="002E6C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9598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8B6" w:rsidRDefault="00B208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08B6" w:rsidRDefault="00B208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8B6" w:rsidRPr="002E6CA0" w:rsidRDefault="002E6CA0">
    <w:pPr>
      <w:pStyle w:val="Sidfot"/>
    </w:pPr>
    <w:r w:rsidRPr="002E6C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73420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8B6" w:rsidRDefault="00B208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08B6" w:rsidRDefault="00B208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8B6" w:rsidRPr="002E6CA0" w:rsidRDefault="00B208B6">
      <w:r w:rsidRPr="002E6CA0">
        <w:separator/>
      </w:r>
    </w:p>
  </w:footnote>
  <w:footnote w:type="continuationSeparator" w:id="0">
    <w:p w:rsidR="00B208B6" w:rsidRPr="002E6CA0" w:rsidRDefault="00B208B6">
      <w:r w:rsidRPr="002E6C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8B6" w:rsidRPr="002E6CA0" w:rsidRDefault="002E6CA0">
    <w:pPr>
      <w:pStyle w:val="Sidhuvud"/>
    </w:pPr>
    <w:r w:rsidRPr="002E6C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8113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8B6" w:rsidRDefault="00B208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08B6" w:rsidRDefault="00B208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8B6" w:rsidRPr="002E6CA0" w:rsidRDefault="002E6CA0">
    <w:pPr>
      <w:pStyle w:val="Sidhuvud"/>
    </w:pPr>
    <w:r w:rsidRPr="002E6C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81263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8B6" w:rsidRDefault="00B208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08B6" w:rsidRDefault="00B208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8B6" w:rsidRPr="002E6CA0" w:rsidRDefault="00B208B6">
    <w:pPr>
      <w:pStyle w:val="FSHNormal"/>
      <w:tabs>
        <w:tab w:val="right" w:pos="5840"/>
      </w:tabs>
    </w:pPr>
    <w:r w:rsidRPr="002E6CA0">
      <w:br/>
    </w:r>
    <w:r w:rsidRPr="002E6CA0">
      <w:fldChar w:fldCharType="begin" w:fldLock="1"/>
    </w:r>
    <w:r w:rsidRPr="002E6CA0">
      <w:instrText xml:space="preserve"> DOCPROPERTY</w:instrText>
    </w:r>
    <w:r w:rsidRPr="002E6CA0">
      <w:rPr>
        <w:sz w:val="18"/>
      </w:rPr>
      <w:instrText xml:space="preserve"> "YearUser" *\charformat </w:instrText>
    </w:r>
    <w:r w:rsidRPr="002E6CA0">
      <w:fldChar w:fldCharType="separate"/>
    </w:r>
    <w:r w:rsidRPr="002E6CA0">
      <w:t>2007/08</w:t>
    </w:r>
    <w:r w:rsidRPr="002E6CA0">
      <w:fldChar w:fldCharType="end"/>
    </w:r>
    <w:r w:rsidRPr="002E6CA0">
      <w:t xml:space="preserve"> </w:t>
    </w:r>
    <w:r w:rsidRPr="002E6CA0">
      <w:tab/>
      <w:t xml:space="preserve">mnr: </w:t>
    </w:r>
    <w:r w:rsidRPr="002E6CA0">
      <w:fldChar w:fldCharType="begin" w:fldLock="1"/>
    </w:r>
    <w:r w:rsidRPr="002E6CA0">
      <w:instrText xml:space="preserve"> DOCPROPERTY</w:instrText>
    </w:r>
    <w:r w:rsidRPr="002E6CA0">
      <w:rPr>
        <w:sz w:val="18"/>
      </w:rPr>
      <w:instrText xml:space="preserve"> "Motionsnummer" *\charformat </w:instrText>
    </w:r>
    <w:r w:rsidRPr="002E6CA0">
      <w:fldChar w:fldCharType="separate"/>
    </w:r>
    <w:r w:rsidRPr="002E6CA0">
      <w:t>Fö232</w:t>
    </w:r>
    <w:r w:rsidRPr="002E6CA0">
      <w:fldChar w:fldCharType="end"/>
    </w:r>
    <w:r w:rsidRPr="002E6CA0">
      <w:br/>
    </w:r>
    <w:r w:rsidRPr="002E6CA0">
      <w:fldChar w:fldCharType="begin" w:fldLock="1"/>
    </w:r>
    <w:r w:rsidRPr="002E6CA0">
      <w:instrText xml:space="preserve"> DOCPROPERTY</w:instrText>
    </w:r>
    <w:r w:rsidRPr="002E6CA0">
      <w:rPr>
        <w:sz w:val="18"/>
      </w:rPr>
      <w:instrText xml:space="preserve"> "Samling" *\charformat </w:instrText>
    </w:r>
    <w:r w:rsidRPr="002E6CA0">
      <w:fldChar w:fldCharType="end"/>
    </w:r>
    <w:r w:rsidRPr="002E6CA0">
      <w:tab/>
      <w:t xml:space="preserve">pnr: </w:t>
    </w:r>
    <w:r w:rsidRPr="002E6CA0">
      <w:fldChar w:fldCharType="begin" w:fldLock="1"/>
    </w:r>
    <w:r w:rsidRPr="002E6CA0">
      <w:instrText xml:space="preserve"> DOCPROPERTY</w:instrText>
    </w:r>
    <w:r w:rsidRPr="002E6CA0">
      <w:rPr>
        <w:sz w:val="18"/>
      </w:rPr>
      <w:instrText xml:space="preserve"> "Partinummer" *\charformat </w:instrText>
    </w:r>
    <w:r w:rsidRPr="002E6CA0">
      <w:fldChar w:fldCharType="separate"/>
    </w:r>
    <w:r w:rsidRPr="002E6CA0">
      <w:t>m1383</w:t>
    </w:r>
    <w:r w:rsidRPr="002E6CA0">
      <w:fldChar w:fldCharType="end"/>
    </w:r>
  </w:p>
  <w:p w:rsidR="00B208B6" w:rsidRPr="002E6CA0" w:rsidRDefault="00B208B6">
    <w:pPr>
      <w:pStyle w:val="FSHRub1"/>
    </w:pPr>
    <w:r w:rsidRPr="002E6CA0">
      <w:t>Motion till riksdagen</w:t>
    </w:r>
    <w:r w:rsidRPr="002E6CA0">
      <w:br/>
    </w:r>
    <w:r w:rsidRPr="002E6CA0">
      <w:fldChar w:fldCharType="begin" w:fldLock="1"/>
    </w:r>
    <w:r w:rsidRPr="002E6CA0">
      <w:instrText xml:space="preserve"> DOCPROPERTY "YearUser" *\charformat </w:instrText>
    </w:r>
    <w:r w:rsidRPr="002E6CA0">
      <w:fldChar w:fldCharType="separate"/>
    </w:r>
    <w:r w:rsidRPr="002E6CA0">
      <w:t>2007/08</w:t>
    </w:r>
    <w:r w:rsidRPr="002E6CA0">
      <w:fldChar w:fldCharType="end"/>
    </w:r>
    <w:r w:rsidRPr="002E6CA0">
      <w:t>:</w:t>
    </w:r>
    <w:r w:rsidRPr="002E6CA0">
      <w:fldChar w:fldCharType="begin" w:fldLock="1"/>
    </w:r>
    <w:r w:rsidRPr="002E6CA0">
      <w:instrText xml:space="preserve"> DOCPROPERTY "Motionsnummer" *\charformat </w:instrText>
    </w:r>
    <w:r w:rsidRPr="002E6CA0">
      <w:fldChar w:fldCharType="separate"/>
    </w:r>
    <w:r w:rsidRPr="002E6CA0">
      <w:t>Fö232</w:t>
    </w:r>
    <w:r w:rsidRPr="002E6CA0">
      <w:fldChar w:fldCharType="end"/>
    </w:r>
  </w:p>
  <w:p w:rsidR="00B208B6" w:rsidRPr="002E6CA0" w:rsidRDefault="00B208B6">
    <w:pPr>
      <w:pStyle w:val="FSHNormalS5"/>
    </w:pPr>
    <w:r w:rsidRPr="002E6CA0">
      <w:fldChar w:fldCharType="begin" w:fldLock="1"/>
    </w:r>
    <w:r w:rsidRPr="002E6CA0">
      <w:instrText xml:space="preserve"> DOCPROPERTY "MotionarText" *\charformat </w:instrText>
    </w:r>
    <w:r w:rsidRPr="002E6CA0">
      <w:fldChar w:fldCharType="separate"/>
    </w:r>
    <w:r w:rsidRPr="002E6CA0">
      <w:t>av Oskar Öholm och Elisabeth Svantesson (m)</w:t>
    </w:r>
    <w:r w:rsidRPr="002E6CA0">
      <w:fldChar w:fldCharType="end"/>
    </w:r>
    <w:r w:rsidRPr="002E6CA0">
      <w:br/>
    </w:r>
    <w:r w:rsidRPr="002E6CA0">
      <w:fldChar w:fldCharType="begin" w:fldLock="1"/>
    </w:r>
    <w:r w:rsidRPr="002E6CA0">
      <w:instrText xml:space="preserve"> DOCPROPERTY "SvarFrasKort" *\charformat </w:instrText>
    </w:r>
    <w:r w:rsidRPr="002E6CA0">
      <w:fldChar w:fldCharType="end"/>
    </w:r>
  </w:p>
  <w:p w:rsidR="00B208B6" w:rsidRPr="002E6CA0" w:rsidRDefault="00B208B6">
    <w:pPr>
      <w:pStyle w:val="FSHTitel"/>
    </w:pPr>
    <w:r w:rsidRPr="002E6CA0">
      <w:fldChar w:fldCharType="begin" w:fldLock="1"/>
    </w:r>
    <w:r w:rsidRPr="002E6CA0">
      <w:instrText xml:space="preserve"> DOCPROPERTY</w:instrText>
    </w:r>
    <w:r w:rsidRPr="002E6CA0">
      <w:rPr>
        <w:sz w:val="18"/>
      </w:rPr>
      <w:instrText xml:space="preserve"> "RubrikSvar" *\charformat </w:instrText>
    </w:r>
    <w:r w:rsidRPr="002E6CA0">
      <w:fldChar w:fldCharType="separate"/>
    </w:r>
    <w:r w:rsidRPr="002E6CA0">
      <w:t>Försvarsmaktens prov- och testverksamhet</w:t>
    </w:r>
    <w:r w:rsidRPr="002E6CA0">
      <w:fldChar w:fldCharType="end"/>
    </w:r>
  </w:p>
  <w:p w:rsidR="00B208B6" w:rsidRPr="002E6CA0" w:rsidRDefault="00B208B6">
    <w:pPr>
      <w:pStyle w:val="Normal00"/>
    </w:pPr>
  </w:p>
  <w:p w:rsidR="00B208B6" w:rsidRPr="002E6CA0" w:rsidRDefault="00B208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5257463">
    <w:abstractNumId w:val="8"/>
  </w:num>
  <w:num w:numId="2" w16cid:durableId="1448160827">
    <w:abstractNumId w:val="9"/>
  </w:num>
  <w:num w:numId="3" w16cid:durableId="1202864379">
    <w:abstractNumId w:val="8"/>
  </w:num>
  <w:num w:numId="4" w16cid:durableId="805202697">
    <w:abstractNumId w:val="9"/>
  </w:num>
  <w:num w:numId="5" w16cid:durableId="2118017736">
    <w:abstractNumId w:val="13"/>
  </w:num>
  <w:num w:numId="6" w16cid:durableId="1421950849">
    <w:abstractNumId w:val="10"/>
  </w:num>
  <w:num w:numId="7" w16cid:durableId="1847204134">
    <w:abstractNumId w:val="11"/>
  </w:num>
  <w:num w:numId="8" w16cid:durableId="1883905222">
    <w:abstractNumId w:val="12"/>
  </w:num>
  <w:num w:numId="9" w16cid:durableId="47269863">
    <w:abstractNumId w:val="8"/>
  </w:num>
  <w:num w:numId="10" w16cid:durableId="997418382">
    <w:abstractNumId w:val="3"/>
  </w:num>
  <w:num w:numId="11" w16cid:durableId="1110517193">
    <w:abstractNumId w:val="2"/>
  </w:num>
  <w:num w:numId="12" w16cid:durableId="1214347488">
    <w:abstractNumId w:val="1"/>
  </w:num>
  <w:num w:numId="13" w16cid:durableId="2009600879">
    <w:abstractNumId w:val="0"/>
  </w:num>
  <w:num w:numId="14" w16cid:durableId="922956757">
    <w:abstractNumId w:val="9"/>
  </w:num>
  <w:num w:numId="15" w16cid:durableId="848525591">
    <w:abstractNumId w:val="7"/>
  </w:num>
  <w:num w:numId="16" w16cid:durableId="1240597362">
    <w:abstractNumId w:val="6"/>
  </w:num>
  <w:num w:numId="17" w16cid:durableId="1725716180">
    <w:abstractNumId w:val="5"/>
  </w:num>
  <w:num w:numId="18" w16cid:durableId="1141775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A288AEC-F724-4925-ABC4-22E42F6A92B5},{5BE5EDC0-DA1A-4CEF-8484-E9EC24CDFB72}"/>
  </w:docVars>
  <w:rsids>
    <w:rsidRoot w:val="00174438"/>
    <w:rsid w:val="00174438"/>
    <w:rsid w:val="002E6CA0"/>
    <w:rsid w:val="00B208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8D2422-10FA-4A35-BE19-1C216023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88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1827</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m1383</vt:lpstr>
    </vt:vector>
  </TitlesOfParts>
  <Company>Riksdagen</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m1383</dc:title>
  <dc:subject>m1383</dc:subject>
  <dc:creator>Riksdagen</dc:creator>
  <cp:keywords>Riksdagen</cp:keywords>
  <dc:description>TKG-ktrl, MSMQ4mb, PersReg-Distribution mm</dc:description>
  <cp:lastModifiedBy>Lars Brink</cp:lastModifiedBy>
  <cp:revision>2</cp:revision>
  <cp:lastPrinted>2007-11-21T12:53:00Z</cp:lastPrinted>
  <dcterms:created xsi:type="dcterms:W3CDTF">2025-12-17T05:25:00Z</dcterms:created>
  <dcterms:modified xsi:type="dcterms:W3CDTF">2025-12-17T05:25:00Z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Försvarsmaktens prov- och testverksamhet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Försvarsmaktens prov- och testverksamhet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Oskar Öholm och Elisabeth Svantesson (m)</vt:lpwstr>
  </property>
  <property fmtid="{D5CDD505-2E9C-101B-9397-08002B2CF9AE}" pid="26" name="MotionarLista">
    <vt:lpwstr>Öholm, Oskar (m)\Svantesson,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 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20072008000000000109000013830069</vt:lpwstr>
  </property>
  <property fmtid="{D5CDD505-2E9C-101B-9397-08002B2CF9AE}" pid="47" name="datum">
    <vt:lpwstr>071001</vt:lpwstr>
  </property>
  <property fmtid="{D5CDD505-2E9C-101B-9397-08002B2CF9AE}" pid="48" name="avsändar-e-post">
    <vt:lpwstr>anna.klaesson@riksdagen.se</vt:lpwstr>
  </property>
  <property fmtid="{D5CDD505-2E9C-101B-9397-08002B2CF9AE}" pid="49" name="id">
    <vt:lpwstr>20072008000000000109000013830069</vt:lpwstr>
  </property>
  <property fmtid="{D5CDD505-2E9C-101B-9397-08002B2CF9AE}" pid="50" name="nummer">
    <vt:lpwstr>232</vt:lpwstr>
  </property>
  <property fmtid="{D5CDD505-2E9C-101B-9397-08002B2CF9AE}" pid="51" name="utskottsbeteckning">
    <vt:lpwstr>Fö</vt:lpwstr>
  </property>
  <property fmtid="{D5CDD505-2E9C-101B-9397-08002B2CF9AE}" pid="52" name="GlobalUID">
    <vt:lpwstr>{9E3600C6-4E05-43D5-9E57-D707030B6C31}</vt:lpwstr>
  </property>
  <property fmtid="{D5CDD505-2E9C-101B-9397-08002B2CF9AE}" pid="53" name="Överföringar">
    <vt:i4>0</vt:i4>
  </property>
  <property fmtid="{D5CDD505-2E9C-101B-9397-08002B2CF9AE}" pid="54" name="Checksum">
    <vt:lpwstr>*0002125952776*</vt:lpwstr>
  </property>
  <property fmtid="{D5CDD505-2E9C-101B-9397-08002B2CF9AE}" pid="55" name="skuggnummer">
    <vt:lpwstr>1607</vt:lpwstr>
  </property>
  <property fmtid="{D5CDD505-2E9C-101B-9397-08002B2CF9AE}" pid="56" name="urixVersion">
    <vt:lpwstr>3.2.0.8</vt:lpwstr>
  </property>
  <property fmtid="{D5CDD505-2E9C-101B-9397-08002B2CF9AE}" pid="57" name="urixOrigin">
    <vt:lpwstr>071121 13:53:23.847</vt:lpwstr>
  </property>
  <property fmtid="{D5CDD505-2E9C-101B-9397-08002B2CF9AE}" pid="58" name="urixGuid">
    <vt:lpwstr>{BE47205A-01D9-495A-8A12-36D5C2BE51A8}</vt:lpwstr>
  </property>
</Properties>
</file>