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0D2" w:rsidRPr="007646F6" w:rsidRDefault="000B50D2" w:rsidP="000B50D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right" w:pos="8959"/>
        </w:tabs>
        <w:ind w:left="-426"/>
        <w:outlineLvl w:val="0"/>
        <w:rPr>
          <w:b/>
        </w:rPr>
      </w:pPr>
      <w:r w:rsidRPr="007646F6">
        <w:tab/>
      </w:r>
      <w:r w:rsidRPr="007646F6">
        <w:tab/>
      </w:r>
      <w:r w:rsidRPr="007646F6">
        <w:tab/>
      </w:r>
    </w:p>
    <w:p w:rsidR="000B50D2" w:rsidRPr="007646F6" w:rsidRDefault="000B50D2" w:rsidP="000B50D2">
      <w:pPr>
        <w:ind w:left="-426"/>
        <w:rPr>
          <w:b/>
        </w:rPr>
      </w:pPr>
      <w:r w:rsidRPr="007646F6">
        <w:t>Kansliet/MH</w:t>
      </w:r>
      <w:r w:rsidRPr="007646F6">
        <w:tab/>
      </w:r>
      <w:r w:rsidRPr="007646F6">
        <w:tab/>
      </w:r>
      <w:r w:rsidRPr="007646F6">
        <w:tab/>
      </w:r>
      <w:r w:rsidRPr="007646F6">
        <w:tab/>
      </w:r>
      <w:r w:rsidRPr="007646F6">
        <w:tab/>
      </w:r>
      <w:r w:rsidR="007848B2" w:rsidRPr="007646F6">
        <w:rPr>
          <w:b/>
        </w:rPr>
        <w:t>Bilaga 2</w:t>
      </w:r>
    </w:p>
    <w:p w:rsidR="001C19C6" w:rsidRPr="007646F6" w:rsidRDefault="009D7BBA" w:rsidP="000B50D2">
      <w:pPr>
        <w:ind w:left="-426"/>
      </w:pPr>
      <w:r w:rsidRPr="007646F6">
        <w:t>2011</w:t>
      </w:r>
      <w:r w:rsidR="000E3BBD" w:rsidRPr="007646F6">
        <w:t>-</w:t>
      </w:r>
      <w:r w:rsidR="00755193" w:rsidRPr="007646F6">
        <w:t>02-10</w:t>
      </w:r>
      <w:r w:rsidR="002064C6" w:rsidRPr="007646F6">
        <w:tab/>
      </w:r>
      <w:r w:rsidR="002064C6" w:rsidRPr="007646F6">
        <w:tab/>
      </w:r>
      <w:r w:rsidR="002064C6" w:rsidRPr="007646F6">
        <w:tab/>
      </w:r>
      <w:r w:rsidR="007848B2" w:rsidRPr="007646F6">
        <w:tab/>
      </w:r>
      <w:r w:rsidR="007848B2" w:rsidRPr="007646F6">
        <w:tab/>
        <w:t>till protokoll</w:t>
      </w:r>
    </w:p>
    <w:p w:rsidR="003D619C" w:rsidRPr="007646F6" w:rsidRDefault="007848B2">
      <w:r w:rsidRPr="007646F6">
        <w:tab/>
      </w:r>
      <w:r w:rsidRPr="007646F6">
        <w:tab/>
      </w:r>
      <w:r w:rsidRPr="007646F6">
        <w:tab/>
      </w:r>
      <w:r w:rsidRPr="007646F6">
        <w:tab/>
      </w:r>
      <w:r w:rsidRPr="007646F6">
        <w:tab/>
        <w:t>2010/11:13</w:t>
      </w:r>
    </w:p>
    <w:p w:rsidR="00345ED8" w:rsidRPr="007646F6" w:rsidRDefault="00345ED8"/>
    <w:p w:rsidR="005F3C29" w:rsidRPr="007646F6" w:rsidRDefault="005F3C29">
      <w:pPr>
        <w:rPr>
          <w:b/>
        </w:rPr>
      </w:pPr>
    </w:p>
    <w:p w:rsidR="00DE2B5D" w:rsidRPr="007646F6" w:rsidRDefault="002D3524" w:rsidP="00E47A16">
      <w:pPr>
        <w:ind w:left="1304" w:right="-398" w:firstLine="1"/>
        <w:outlineLvl w:val="0"/>
        <w:rPr>
          <w:b/>
        </w:rPr>
      </w:pPr>
      <w:r w:rsidRPr="007646F6">
        <w:rPr>
          <w:b/>
        </w:rPr>
        <w:t xml:space="preserve">Förslag till </w:t>
      </w:r>
      <w:r w:rsidR="00E269BF" w:rsidRPr="007646F6">
        <w:rPr>
          <w:b/>
        </w:rPr>
        <w:t xml:space="preserve">preliminär </w:t>
      </w:r>
      <w:r w:rsidRPr="007646F6">
        <w:rPr>
          <w:b/>
        </w:rPr>
        <w:t xml:space="preserve">plan för </w:t>
      </w:r>
      <w:r w:rsidR="00583DFF" w:rsidRPr="007646F6">
        <w:rPr>
          <w:b/>
        </w:rPr>
        <w:t>civil</w:t>
      </w:r>
      <w:r w:rsidRPr="007646F6">
        <w:rPr>
          <w:b/>
        </w:rPr>
        <w:t>utskottets sammanträden m.m.</w:t>
      </w:r>
    </w:p>
    <w:p w:rsidR="002D3524" w:rsidRPr="007646F6" w:rsidRDefault="00755193">
      <w:pPr>
        <w:ind w:left="1304" w:firstLine="1"/>
        <w:outlineLvl w:val="0"/>
        <w:rPr>
          <w:b/>
        </w:rPr>
      </w:pPr>
      <w:r w:rsidRPr="007646F6">
        <w:rPr>
          <w:b/>
        </w:rPr>
        <w:t>t.o.m. den 28 april 2011</w:t>
      </w:r>
      <w:r w:rsidR="00951291" w:rsidRPr="007646F6">
        <w:rPr>
          <w:rStyle w:val="Fotnotsreferens"/>
          <w:b/>
        </w:rPr>
        <w:footnoteReference w:customMarkFollows="1" w:id="1"/>
        <w:sym w:font="Symbol" w:char="F02A"/>
      </w:r>
    </w:p>
    <w:p w:rsidR="005943A8" w:rsidRPr="007646F6" w:rsidRDefault="005943A8">
      <w:pPr>
        <w:rPr>
          <w:b/>
        </w:rPr>
      </w:pPr>
    </w:p>
    <w:p w:rsidR="002A75E5" w:rsidRPr="007646F6" w:rsidRDefault="002A75E5">
      <w:pPr>
        <w:rPr>
          <w:b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77"/>
        <w:gridCol w:w="4394"/>
        <w:gridCol w:w="160"/>
        <w:gridCol w:w="1116"/>
      </w:tblGrid>
      <w:tr w:rsidR="002D3524" w:rsidRPr="007646F6" w:rsidTr="00050A23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2D3524" w:rsidRPr="007646F6" w:rsidRDefault="002D3524">
            <w:r w:rsidRPr="007646F6">
              <w:br w:type="page"/>
            </w:r>
            <w:r w:rsidRPr="007646F6">
              <w:rPr>
                <w:u w:val="single"/>
              </w:rPr>
              <w:t>Handl.</w:t>
            </w:r>
          </w:p>
        </w:tc>
        <w:tc>
          <w:tcPr>
            <w:tcW w:w="2977" w:type="dxa"/>
          </w:tcPr>
          <w:p w:rsidR="002D3524" w:rsidRPr="007646F6" w:rsidRDefault="002D3524">
            <w:r w:rsidRPr="007646F6">
              <w:rPr>
                <w:u w:val="single"/>
              </w:rPr>
              <w:t>Datum</w:t>
            </w:r>
          </w:p>
        </w:tc>
        <w:tc>
          <w:tcPr>
            <w:tcW w:w="4394" w:type="dxa"/>
          </w:tcPr>
          <w:p w:rsidR="002D3524" w:rsidRPr="007646F6" w:rsidRDefault="002D3524">
            <w:r w:rsidRPr="007646F6">
              <w:rPr>
                <w:u w:val="single"/>
              </w:rPr>
              <w:t>Ärende</w:t>
            </w:r>
          </w:p>
        </w:tc>
        <w:tc>
          <w:tcPr>
            <w:tcW w:w="160" w:type="dxa"/>
          </w:tcPr>
          <w:p w:rsidR="002D3524" w:rsidRPr="007646F6" w:rsidRDefault="002D3524">
            <w:pPr>
              <w:ind w:left="-70"/>
              <w:rPr>
                <w:u w:val="single"/>
              </w:rPr>
            </w:pPr>
          </w:p>
        </w:tc>
        <w:tc>
          <w:tcPr>
            <w:tcW w:w="1116" w:type="dxa"/>
          </w:tcPr>
          <w:p w:rsidR="002D3524" w:rsidRPr="007646F6" w:rsidRDefault="002D3524">
            <w:pPr>
              <w:rPr>
                <w:u w:val="single"/>
              </w:rPr>
            </w:pPr>
            <w:r w:rsidRPr="007646F6">
              <w:rPr>
                <w:u w:val="single"/>
              </w:rPr>
              <w:t>Deb.</w:t>
            </w:r>
          </w:p>
          <w:p w:rsidR="002D3524" w:rsidRPr="007646F6" w:rsidRDefault="002D3524">
            <w:pPr>
              <w:pStyle w:val="Sidhuvud"/>
              <w:tabs>
                <w:tab w:val="clear" w:pos="4536"/>
                <w:tab w:val="clear" w:pos="9072"/>
              </w:tabs>
              <w:rPr>
                <w:u w:val="single"/>
              </w:rPr>
            </w:pPr>
            <w:r w:rsidRPr="007646F6">
              <w:rPr>
                <w:u w:val="single"/>
              </w:rPr>
              <w:t>dag</w:t>
            </w:r>
          </w:p>
        </w:tc>
      </w:tr>
      <w:tr w:rsidR="005F673B" w:rsidRPr="007646F6" w:rsidTr="00050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5F673B" w:rsidRPr="007646F6" w:rsidRDefault="005F673B"/>
        </w:tc>
        <w:tc>
          <w:tcPr>
            <w:tcW w:w="2977" w:type="dxa"/>
          </w:tcPr>
          <w:p w:rsidR="005F673B" w:rsidRPr="007646F6" w:rsidRDefault="005F673B">
            <w:pPr>
              <w:pStyle w:val="Rubrik4"/>
            </w:pPr>
          </w:p>
        </w:tc>
        <w:tc>
          <w:tcPr>
            <w:tcW w:w="4394" w:type="dxa"/>
          </w:tcPr>
          <w:p w:rsidR="005F673B" w:rsidRPr="007646F6" w:rsidRDefault="005F673B"/>
        </w:tc>
        <w:tc>
          <w:tcPr>
            <w:tcW w:w="160" w:type="dxa"/>
          </w:tcPr>
          <w:p w:rsidR="005F673B" w:rsidRPr="007646F6" w:rsidRDefault="005F673B">
            <w:pPr>
              <w:ind w:left="-70"/>
            </w:pPr>
          </w:p>
        </w:tc>
        <w:tc>
          <w:tcPr>
            <w:tcW w:w="1116" w:type="dxa"/>
          </w:tcPr>
          <w:p w:rsidR="005F673B" w:rsidRPr="007646F6" w:rsidRDefault="005F673B">
            <w:pPr>
              <w:ind w:left="-70" w:right="-141"/>
            </w:pPr>
          </w:p>
        </w:tc>
      </w:tr>
      <w:tr w:rsidR="008A592C" w:rsidRPr="007646F6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7646F6">
              <w:rPr>
                <w:b/>
                <w:u w:val="single"/>
              </w:rPr>
              <w:t>Torsdagen den 17 februari</w:t>
            </w:r>
          </w:p>
        </w:tc>
        <w:tc>
          <w:tcPr>
            <w:tcW w:w="4394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7646F6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7646F6" w:rsidRDefault="008A592C" w:rsidP="008A592C">
            <w:pPr>
              <w:ind w:left="-70"/>
            </w:pPr>
          </w:p>
        </w:tc>
      </w:tr>
      <w:tr w:rsidR="008A592C" w:rsidRPr="007646F6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A592C" w:rsidRPr="007646F6" w:rsidRDefault="008A592C" w:rsidP="008A592C">
            <w:pPr>
              <w:pStyle w:val="Sidhuvud"/>
            </w:pPr>
          </w:p>
        </w:tc>
        <w:tc>
          <w:tcPr>
            <w:tcW w:w="160" w:type="dxa"/>
          </w:tcPr>
          <w:p w:rsidR="008A592C" w:rsidRPr="007646F6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7646F6" w:rsidRDefault="008A592C" w:rsidP="008A592C">
            <w:pPr>
              <w:ind w:left="-70"/>
            </w:pPr>
          </w:p>
        </w:tc>
      </w:tr>
      <w:tr w:rsidR="008A592C" w:rsidRPr="007646F6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PS</w:t>
            </w:r>
          </w:p>
        </w:tc>
        <w:tc>
          <w:tcPr>
            <w:tcW w:w="2977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7646F6">
              <w:t>Justering</w:t>
            </w:r>
          </w:p>
        </w:tc>
        <w:tc>
          <w:tcPr>
            <w:tcW w:w="4394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 xml:space="preserve">Naturresursfrågor </w:t>
            </w:r>
            <w:r w:rsidRPr="007646F6">
              <w:rPr>
                <w:szCs w:val="24"/>
              </w:rPr>
              <w:t xml:space="preserve">(mot.) </w:t>
            </w:r>
            <w:r w:rsidRPr="007646F6">
              <w:t>– bet. CU17</w:t>
            </w:r>
          </w:p>
        </w:tc>
        <w:tc>
          <w:tcPr>
            <w:tcW w:w="160" w:type="dxa"/>
          </w:tcPr>
          <w:p w:rsidR="008A592C" w:rsidRPr="007646F6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7646F6" w:rsidRDefault="008A592C" w:rsidP="008A592C">
            <w:pPr>
              <w:ind w:left="-70"/>
            </w:pPr>
            <w:r w:rsidRPr="007646F6">
              <w:t>3.3</w:t>
            </w:r>
          </w:p>
        </w:tc>
      </w:tr>
      <w:tr w:rsidR="008A592C" w:rsidRPr="007646F6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7646F6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7646F6" w:rsidRDefault="008A592C" w:rsidP="008A592C">
            <w:pPr>
              <w:ind w:left="-70"/>
            </w:pPr>
          </w:p>
        </w:tc>
      </w:tr>
      <w:tr w:rsidR="008A592C" w:rsidRPr="007646F6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MH</w:t>
            </w:r>
          </w:p>
        </w:tc>
        <w:tc>
          <w:tcPr>
            <w:tcW w:w="2977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 xml:space="preserve">Beslut </w:t>
            </w:r>
          </w:p>
        </w:tc>
        <w:tc>
          <w:tcPr>
            <w:tcW w:w="4394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Remissyt</w:t>
            </w:r>
            <w:r w:rsidRPr="007646F6">
              <w:t>t</w:t>
            </w:r>
            <w:r w:rsidRPr="007646F6">
              <w:t>rande över EUMOT-utredningens rapporter 2010/11:URF2 och 2010/11:URF3</w:t>
            </w:r>
          </w:p>
        </w:tc>
        <w:tc>
          <w:tcPr>
            <w:tcW w:w="160" w:type="dxa"/>
          </w:tcPr>
          <w:p w:rsidR="008A592C" w:rsidRPr="007646F6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7646F6" w:rsidRDefault="008A592C" w:rsidP="008A592C">
            <w:pPr>
              <w:ind w:left="-70"/>
            </w:pPr>
          </w:p>
        </w:tc>
      </w:tr>
      <w:tr w:rsidR="008A592C" w:rsidRPr="007646F6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7646F6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7646F6" w:rsidRDefault="008A592C" w:rsidP="008A592C">
            <w:pPr>
              <w:ind w:left="-70"/>
            </w:pPr>
          </w:p>
        </w:tc>
      </w:tr>
      <w:tr w:rsidR="008A592C" w:rsidRPr="007646F6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7646F6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7646F6" w:rsidRDefault="008A592C" w:rsidP="008A592C">
            <w:pPr>
              <w:ind w:left="-70"/>
            </w:pPr>
          </w:p>
        </w:tc>
      </w:tr>
      <w:tr w:rsidR="008A592C" w:rsidRPr="007646F6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7646F6">
              <w:rPr>
                <w:b/>
                <w:u w:val="single"/>
              </w:rPr>
              <w:t>Tisdagen den 1 mars</w:t>
            </w:r>
          </w:p>
        </w:tc>
        <w:tc>
          <w:tcPr>
            <w:tcW w:w="4394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7646F6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7646F6" w:rsidRDefault="008A592C" w:rsidP="008A592C">
            <w:pPr>
              <w:ind w:left="-70"/>
            </w:pPr>
          </w:p>
        </w:tc>
      </w:tr>
      <w:tr w:rsidR="008A592C" w:rsidRPr="007646F6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7646F6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7646F6" w:rsidRDefault="008A592C" w:rsidP="008A592C">
            <w:pPr>
              <w:ind w:left="-70"/>
            </w:pPr>
          </w:p>
        </w:tc>
      </w:tr>
      <w:tr w:rsidR="008A592C" w:rsidRPr="007646F6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Reservdag</w:t>
            </w:r>
          </w:p>
        </w:tc>
        <w:tc>
          <w:tcPr>
            <w:tcW w:w="4394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7646F6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7646F6" w:rsidRDefault="008A592C" w:rsidP="008A592C">
            <w:pPr>
              <w:ind w:left="-70"/>
            </w:pPr>
          </w:p>
        </w:tc>
      </w:tr>
      <w:tr w:rsidR="008A592C" w:rsidRPr="007646F6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7646F6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7646F6" w:rsidRDefault="008A592C" w:rsidP="008A592C">
            <w:pPr>
              <w:ind w:left="-70"/>
            </w:pPr>
          </w:p>
        </w:tc>
      </w:tr>
      <w:tr w:rsidR="008A592C" w:rsidRPr="007646F6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7646F6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7646F6" w:rsidRDefault="008A592C" w:rsidP="008A592C">
            <w:pPr>
              <w:ind w:left="-70"/>
            </w:pPr>
          </w:p>
        </w:tc>
      </w:tr>
      <w:tr w:rsidR="008A592C" w:rsidRPr="007646F6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rPr>
                <w:b/>
                <w:u w:val="single"/>
              </w:rPr>
              <w:t>Torsdagen den 3 mars</w:t>
            </w:r>
          </w:p>
        </w:tc>
        <w:tc>
          <w:tcPr>
            <w:tcW w:w="4394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7646F6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7646F6" w:rsidRDefault="008A592C" w:rsidP="008A592C">
            <w:pPr>
              <w:ind w:left="-70"/>
            </w:pPr>
          </w:p>
        </w:tc>
      </w:tr>
      <w:tr w:rsidR="008A592C" w:rsidRPr="007646F6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7646F6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7646F6" w:rsidRDefault="008A592C" w:rsidP="008A592C">
            <w:pPr>
              <w:ind w:left="-70"/>
            </w:pPr>
          </w:p>
        </w:tc>
      </w:tr>
      <w:tr w:rsidR="008A592C" w:rsidRPr="007646F6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 xml:space="preserve">Överläggningar med regeringen </w:t>
            </w:r>
            <w:r w:rsidR="00B86E19" w:rsidRPr="007646F6">
              <w:rPr>
                <w:szCs w:val="24"/>
              </w:rPr>
              <w:t xml:space="preserve">(Justitiedepartementet) </w:t>
            </w:r>
            <w:r w:rsidRPr="007646F6">
              <w:t>rörande EU-förslag om en omarbetad Bry</w:t>
            </w:r>
            <w:r w:rsidRPr="007646F6">
              <w:t>s</w:t>
            </w:r>
            <w:r w:rsidRPr="007646F6">
              <w:t xml:space="preserve">sel-I-förordning, KOM(2010) 748 </w:t>
            </w:r>
          </w:p>
        </w:tc>
        <w:tc>
          <w:tcPr>
            <w:tcW w:w="160" w:type="dxa"/>
          </w:tcPr>
          <w:p w:rsidR="008A592C" w:rsidRPr="007646F6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7646F6" w:rsidRDefault="008A592C" w:rsidP="008A592C">
            <w:pPr>
              <w:ind w:left="-70"/>
            </w:pPr>
          </w:p>
        </w:tc>
      </w:tr>
      <w:tr w:rsidR="008A592C" w:rsidRPr="007646F6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7646F6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7646F6" w:rsidRDefault="008A592C" w:rsidP="008A592C">
            <w:pPr>
              <w:ind w:left="-70"/>
            </w:pPr>
          </w:p>
        </w:tc>
      </w:tr>
      <w:tr w:rsidR="00696C91" w:rsidRPr="007646F6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696C91" w:rsidRPr="007646F6" w:rsidRDefault="00696C91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B86E19" w:rsidRPr="007646F6" w:rsidRDefault="00696C91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rPr>
                <w:b/>
              </w:rPr>
              <w:t>Ev</w:t>
            </w:r>
            <w:r w:rsidRPr="007646F6">
              <w:t xml:space="preserve">. överläggningar med regeringen </w:t>
            </w:r>
            <w:r w:rsidR="00B86E19" w:rsidRPr="007646F6">
              <w:rPr>
                <w:szCs w:val="24"/>
              </w:rPr>
              <w:t xml:space="preserve">(Justitiedepartementet) </w:t>
            </w:r>
            <w:r w:rsidRPr="007646F6">
              <w:t xml:space="preserve">rörande </w:t>
            </w:r>
          </w:p>
          <w:p w:rsidR="00696C91" w:rsidRPr="007646F6" w:rsidRDefault="00696C91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EU-förslag till föror</w:t>
            </w:r>
            <w:r w:rsidRPr="007646F6">
              <w:t>d</w:t>
            </w:r>
            <w:r w:rsidRPr="007646F6">
              <w:t>ning om privata europabolag (SPE)</w:t>
            </w:r>
            <w:r w:rsidR="004118A7" w:rsidRPr="007646F6">
              <w:t>, KOM(2008) 396</w:t>
            </w:r>
          </w:p>
          <w:p w:rsidR="00696C91" w:rsidRPr="007646F6" w:rsidRDefault="00696C91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696C91" w:rsidRPr="007646F6" w:rsidRDefault="00696C91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696C91" w:rsidRPr="007646F6" w:rsidRDefault="00696C91" w:rsidP="008A592C">
            <w:pPr>
              <w:ind w:left="-70"/>
            </w:pPr>
          </w:p>
        </w:tc>
      </w:tr>
      <w:tr w:rsidR="008A592C" w:rsidRPr="007646F6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AL</w:t>
            </w:r>
          </w:p>
        </w:tc>
        <w:tc>
          <w:tcPr>
            <w:tcW w:w="2977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Justering</w:t>
            </w:r>
          </w:p>
        </w:tc>
        <w:tc>
          <w:tcPr>
            <w:tcW w:w="4394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7646F6">
              <w:rPr>
                <w:szCs w:val="24"/>
              </w:rPr>
              <w:t>Ändrad verksamhetsform för Lantmäter</w:t>
            </w:r>
            <w:r w:rsidRPr="007646F6">
              <w:rPr>
                <w:szCs w:val="24"/>
              </w:rPr>
              <w:t>i</w:t>
            </w:r>
            <w:r w:rsidRPr="007646F6">
              <w:rPr>
                <w:szCs w:val="24"/>
              </w:rPr>
              <w:t xml:space="preserve">ets division Metria (prop. 2010/11:53) </w:t>
            </w:r>
          </w:p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– bet. CU10</w:t>
            </w:r>
          </w:p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7646F6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7646F6" w:rsidRDefault="008A592C" w:rsidP="008A592C">
            <w:pPr>
              <w:ind w:left="-70"/>
            </w:pPr>
            <w:r w:rsidRPr="007646F6">
              <w:t>16.3</w:t>
            </w:r>
          </w:p>
        </w:tc>
      </w:tr>
      <w:tr w:rsidR="008A592C" w:rsidRPr="007646F6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BB</w:t>
            </w:r>
          </w:p>
        </w:tc>
        <w:tc>
          <w:tcPr>
            <w:tcW w:w="2977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Justering</w:t>
            </w:r>
          </w:p>
        </w:tc>
        <w:tc>
          <w:tcPr>
            <w:tcW w:w="4394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Hyresrätt m.m. (mot.) – bet. CU13</w:t>
            </w:r>
          </w:p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7646F6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7646F6" w:rsidRDefault="008A592C" w:rsidP="008A592C">
            <w:pPr>
              <w:ind w:left="-70"/>
            </w:pPr>
            <w:r w:rsidRPr="007646F6">
              <w:t>16.3</w:t>
            </w:r>
          </w:p>
        </w:tc>
      </w:tr>
      <w:tr w:rsidR="008A592C" w:rsidRPr="007646F6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Sjö</w:t>
            </w:r>
          </w:p>
        </w:tc>
        <w:tc>
          <w:tcPr>
            <w:tcW w:w="2977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Justering</w:t>
            </w:r>
          </w:p>
        </w:tc>
        <w:tc>
          <w:tcPr>
            <w:tcW w:w="4394" w:type="dxa"/>
          </w:tcPr>
          <w:p w:rsidR="008A592C" w:rsidRPr="007646F6" w:rsidRDefault="008A592C" w:rsidP="008A592C">
            <w:pPr>
              <w:pStyle w:val="Sidhuvud"/>
            </w:pPr>
            <w:r w:rsidRPr="007646F6">
              <w:rPr>
                <w:szCs w:val="24"/>
              </w:rPr>
              <w:t xml:space="preserve">Konsumentfrågor (mot.) </w:t>
            </w:r>
            <w:r w:rsidRPr="007646F6">
              <w:t>– bet. CU14</w:t>
            </w:r>
          </w:p>
          <w:p w:rsidR="008A592C" w:rsidRPr="007646F6" w:rsidRDefault="008A592C" w:rsidP="008A592C">
            <w:pPr>
              <w:pStyle w:val="Sidhuvud"/>
            </w:pPr>
          </w:p>
        </w:tc>
        <w:tc>
          <w:tcPr>
            <w:tcW w:w="160" w:type="dxa"/>
          </w:tcPr>
          <w:p w:rsidR="008A592C" w:rsidRPr="007646F6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7646F6" w:rsidRDefault="008A592C" w:rsidP="008A592C">
            <w:pPr>
              <w:ind w:left="-70"/>
            </w:pPr>
            <w:r w:rsidRPr="007646F6">
              <w:t>17.3</w:t>
            </w:r>
          </w:p>
        </w:tc>
      </w:tr>
      <w:tr w:rsidR="008A592C" w:rsidRPr="007646F6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CS</w:t>
            </w:r>
          </w:p>
        </w:tc>
        <w:tc>
          <w:tcPr>
            <w:tcW w:w="2977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Beredning</w:t>
            </w:r>
          </w:p>
        </w:tc>
        <w:tc>
          <w:tcPr>
            <w:tcW w:w="4394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 xml:space="preserve">Familjerättsliga frågor </w:t>
            </w:r>
            <w:r w:rsidRPr="007646F6">
              <w:rPr>
                <w:szCs w:val="24"/>
              </w:rPr>
              <w:t xml:space="preserve">(mot.) </w:t>
            </w:r>
            <w:r w:rsidRPr="007646F6">
              <w:t>– bet. CU18</w:t>
            </w:r>
          </w:p>
        </w:tc>
        <w:tc>
          <w:tcPr>
            <w:tcW w:w="160" w:type="dxa"/>
          </w:tcPr>
          <w:p w:rsidR="008A592C" w:rsidRPr="007646F6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7646F6" w:rsidRDefault="008A592C" w:rsidP="008A592C">
            <w:pPr>
              <w:ind w:left="-70"/>
            </w:pPr>
            <w:r w:rsidRPr="007646F6">
              <w:t>14.4</w:t>
            </w:r>
          </w:p>
        </w:tc>
      </w:tr>
      <w:tr w:rsidR="008A592C" w:rsidRPr="007646F6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7646F6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7646F6" w:rsidRDefault="008A592C" w:rsidP="008A592C">
            <w:pPr>
              <w:ind w:left="-70"/>
            </w:pPr>
          </w:p>
        </w:tc>
      </w:tr>
      <w:tr w:rsidR="008A592C" w:rsidRPr="007646F6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AL</w:t>
            </w:r>
          </w:p>
        </w:tc>
        <w:tc>
          <w:tcPr>
            <w:tcW w:w="2977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Beredning</w:t>
            </w:r>
          </w:p>
        </w:tc>
        <w:tc>
          <w:tcPr>
            <w:tcW w:w="4394" w:type="dxa"/>
          </w:tcPr>
          <w:p w:rsidR="008A592C" w:rsidRPr="007646F6" w:rsidRDefault="008A592C" w:rsidP="008A592C">
            <w:r w:rsidRPr="007646F6">
              <w:rPr>
                <w:bCs/>
              </w:rPr>
              <w:t xml:space="preserve">Plan- och byggfrågor </w:t>
            </w:r>
            <w:r w:rsidRPr="007646F6">
              <w:t>(mot.) – bet. CU22</w:t>
            </w:r>
          </w:p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7646F6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7646F6" w:rsidRDefault="008A592C" w:rsidP="008A592C">
            <w:pPr>
              <w:ind w:left="-70"/>
            </w:pPr>
            <w:r w:rsidRPr="007646F6">
              <w:t>6.4</w:t>
            </w:r>
          </w:p>
        </w:tc>
      </w:tr>
      <w:tr w:rsidR="008A592C" w:rsidRPr="007646F6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BB</w:t>
            </w:r>
          </w:p>
        </w:tc>
        <w:tc>
          <w:tcPr>
            <w:tcW w:w="2977" w:type="dxa"/>
          </w:tcPr>
          <w:p w:rsidR="008A592C" w:rsidRPr="007646F6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Beredning</w:t>
            </w:r>
          </w:p>
        </w:tc>
        <w:tc>
          <w:tcPr>
            <w:tcW w:w="4394" w:type="dxa"/>
          </w:tcPr>
          <w:p w:rsidR="008A592C" w:rsidRPr="007646F6" w:rsidRDefault="008A592C" w:rsidP="008A592C">
            <w:pPr>
              <w:rPr>
                <w:bCs/>
              </w:rPr>
            </w:pPr>
            <w:r w:rsidRPr="007646F6">
              <w:t>Några kompletteringar i den nya plan- och bygglagen (prop. 2010/11:63) – bet. CU23</w:t>
            </w:r>
          </w:p>
        </w:tc>
        <w:tc>
          <w:tcPr>
            <w:tcW w:w="160" w:type="dxa"/>
          </w:tcPr>
          <w:p w:rsidR="008A592C" w:rsidRPr="007646F6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7646F6" w:rsidRDefault="008A592C" w:rsidP="008A592C">
            <w:pPr>
              <w:ind w:left="-70"/>
            </w:pPr>
            <w:r w:rsidRPr="007646F6">
              <w:t>6.4</w:t>
            </w:r>
          </w:p>
        </w:tc>
      </w:tr>
    </w:tbl>
    <w:p w:rsidR="00345ED8" w:rsidRPr="007646F6" w:rsidRDefault="00345ED8">
      <w:pPr>
        <w:sectPr w:rsidR="00345ED8" w:rsidRPr="007646F6" w:rsidSect="00345ED8">
          <w:headerReference w:type="default" r:id="rId7"/>
          <w:footerReference w:type="even" r:id="rId8"/>
          <w:footerReference w:type="default" r:id="rId9"/>
          <w:pgSz w:w="11907" w:h="16840" w:code="9"/>
          <w:pgMar w:top="397" w:right="964" w:bottom="851" w:left="1985" w:header="720" w:footer="720" w:gutter="0"/>
          <w:cols w:space="720"/>
          <w:titlePg/>
        </w:sectPr>
      </w:pPr>
    </w:p>
    <w:p w:rsidR="0029718C" w:rsidRPr="007646F6" w:rsidRDefault="0029718C"/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77"/>
        <w:gridCol w:w="4394"/>
        <w:gridCol w:w="160"/>
        <w:gridCol w:w="1116"/>
      </w:tblGrid>
      <w:tr w:rsidR="00073038" w:rsidRPr="007646F6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073038" w:rsidRPr="007646F6" w:rsidRDefault="00073038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073038" w:rsidRPr="007646F6" w:rsidRDefault="004118A7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rPr>
                <w:b/>
                <w:u w:val="single"/>
              </w:rPr>
              <w:t>Tisdagen den 8 mars kl. 13.00-15.25</w:t>
            </w:r>
          </w:p>
        </w:tc>
        <w:tc>
          <w:tcPr>
            <w:tcW w:w="160" w:type="dxa"/>
          </w:tcPr>
          <w:p w:rsidR="00073038" w:rsidRPr="007646F6" w:rsidRDefault="00073038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73038" w:rsidRPr="007646F6" w:rsidRDefault="00073038" w:rsidP="00996F15">
            <w:pPr>
              <w:ind w:left="-70"/>
            </w:pPr>
          </w:p>
        </w:tc>
      </w:tr>
      <w:tr w:rsidR="0029718C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7646F6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7646F6" w:rsidRDefault="0029718C" w:rsidP="00996F15">
            <w:pPr>
              <w:ind w:left="-70"/>
            </w:pPr>
          </w:p>
        </w:tc>
      </w:tr>
      <w:tr w:rsidR="00073038" w:rsidRPr="007646F6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073038" w:rsidRPr="007646F6" w:rsidRDefault="00073038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073038" w:rsidRPr="007646F6" w:rsidRDefault="00073038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Seminarium om hållbara städer – från kunskap till praktik</w:t>
            </w:r>
          </w:p>
          <w:p w:rsidR="00073038" w:rsidRPr="007646F6" w:rsidRDefault="00073038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 xml:space="preserve">Plats: förstakammarsalen </w:t>
            </w:r>
          </w:p>
        </w:tc>
        <w:tc>
          <w:tcPr>
            <w:tcW w:w="160" w:type="dxa"/>
          </w:tcPr>
          <w:p w:rsidR="00073038" w:rsidRPr="007646F6" w:rsidRDefault="00073038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73038" w:rsidRPr="007646F6" w:rsidRDefault="00073038" w:rsidP="00996F15">
            <w:pPr>
              <w:ind w:left="-70"/>
            </w:pPr>
          </w:p>
        </w:tc>
      </w:tr>
      <w:tr w:rsidR="0029718C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7646F6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7646F6" w:rsidRDefault="0029718C" w:rsidP="00996F15">
            <w:pPr>
              <w:ind w:left="-70"/>
            </w:pPr>
          </w:p>
        </w:tc>
      </w:tr>
      <w:tr w:rsidR="00073038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073038" w:rsidRPr="007646F6" w:rsidRDefault="00073038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073038" w:rsidRPr="007646F6" w:rsidRDefault="00073038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073038" w:rsidRPr="007646F6" w:rsidRDefault="00073038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073038" w:rsidRPr="007646F6" w:rsidRDefault="00073038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73038" w:rsidRPr="007646F6" w:rsidRDefault="00073038" w:rsidP="00996F15">
            <w:pPr>
              <w:ind w:left="-70"/>
            </w:pPr>
          </w:p>
        </w:tc>
      </w:tr>
      <w:tr w:rsidR="0029718C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7646F6">
              <w:rPr>
                <w:b/>
                <w:u w:val="single"/>
              </w:rPr>
              <w:t>Torsdagen den 10 mars</w:t>
            </w:r>
          </w:p>
        </w:tc>
        <w:tc>
          <w:tcPr>
            <w:tcW w:w="4394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7646F6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7646F6" w:rsidRDefault="0029718C" w:rsidP="00996F15">
            <w:pPr>
              <w:ind w:left="-70"/>
            </w:pPr>
          </w:p>
        </w:tc>
      </w:tr>
      <w:tr w:rsidR="0029718C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7646F6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7646F6" w:rsidRDefault="0029718C" w:rsidP="00996F15">
            <w:pPr>
              <w:ind w:left="-70"/>
            </w:pPr>
          </w:p>
        </w:tc>
      </w:tr>
      <w:tr w:rsidR="0029718C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7646F6" w:rsidRDefault="0029718C" w:rsidP="00B43DA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7646F6" w:rsidRDefault="00D01716" w:rsidP="00B43DAE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Reservdag</w:t>
            </w:r>
          </w:p>
        </w:tc>
        <w:tc>
          <w:tcPr>
            <w:tcW w:w="4394" w:type="dxa"/>
          </w:tcPr>
          <w:p w:rsidR="0029718C" w:rsidRPr="007646F6" w:rsidRDefault="0029718C" w:rsidP="00B43DAE">
            <w:pPr>
              <w:pStyle w:val="Sidhuvud"/>
            </w:pPr>
          </w:p>
        </w:tc>
        <w:tc>
          <w:tcPr>
            <w:tcW w:w="160" w:type="dxa"/>
          </w:tcPr>
          <w:p w:rsidR="0029718C" w:rsidRPr="007646F6" w:rsidRDefault="0029718C" w:rsidP="00B43DAE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7646F6" w:rsidRDefault="0029718C" w:rsidP="00B43DAE">
            <w:pPr>
              <w:ind w:left="-70"/>
            </w:pPr>
          </w:p>
        </w:tc>
      </w:tr>
      <w:tr w:rsidR="0029718C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7646F6" w:rsidRDefault="0029718C" w:rsidP="005C7B7F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7646F6" w:rsidRDefault="0029718C" w:rsidP="005C7B7F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7646F6" w:rsidRDefault="0029718C" w:rsidP="005C7B7F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7646F6" w:rsidRDefault="0029718C" w:rsidP="005C7B7F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7646F6" w:rsidRDefault="0029718C" w:rsidP="005C7B7F">
            <w:pPr>
              <w:ind w:left="-70"/>
            </w:pPr>
          </w:p>
        </w:tc>
      </w:tr>
      <w:tr w:rsidR="0029718C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7646F6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7646F6" w:rsidRDefault="0029718C" w:rsidP="00996F15">
            <w:pPr>
              <w:ind w:left="-70"/>
            </w:pPr>
          </w:p>
        </w:tc>
      </w:tr>
      <w:tr w:rsidR="0029718C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7646F6">
              <w:rPr>
                <w:b/>
                <w:u w:val="single"/>
              </w:rPr>
              <w:t>Tisdagen den 15 mars</w:t>
            </w:r>
          </w:p>
        </w:tc>
        <w:tc>
          <w:tcPr>
            <w:tcW w:w="4394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7646F6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7646F6" w:rsidRDefault="0029718C" w:rsidP="00996F15">
            <w:pPr>
              <w:ind w:left="-70"/>
            </w:pPr>
          </w:p>
        </w:tc>
      </w:tr>
      <w:tr w:rsidR="0029718C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7646F6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7646F6" w:rsidRDefault="0029718C" w:rsidP="00996F15">
            <w:pPr>
              <w:ind w:left="-70"/>
            </w:pPr>
          </w:p>
        </w:tc>
      </w:tr>
      <w:tr w:rsidR="0029718C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7646F6" w:rsidRDefault="00E434DE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Reservdag</w:t>
            </w:r>
          </w:p>
        </w:tc>
        <w:tc>
          <w:tcPr>
            <w:tcW w:w="4394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7646F6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7646F6" w:rsidRDefault="0029718C" w:rsidP="00996F15">
            <w:pPr>
              <w:ind w:left="-70"/>
            </w:pPr>
          </w:p>
        </w:tc>
      </w:tr>
      <w:tr w:rsidR="0029718C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7646F6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7646F6" w:rsidRDefault="0029718C" w:rsidP="00996F15">
            <w:pPr>
              <w:ind w:left="-70"/>
            </w:pPr>
          </w:p>
        </w:tc>
      </w:tr>
      <w:tr w:rsidR="0029718C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7646F6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7646F6" w:rsidRDefault="0029718C" w:rsidP="00996F15">
            <w:pPr>
              <w:ind w:left="-70"/>
            </w:pPr>
          </w:p>
        </w:tc>
      </w:tr>
      <w:tr w:rsidR="0029718C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7646F6">
              <w:rPr>
                <w:b/>
                <w:u w:val="single"/>
              </w:rPr>
              <w:t>Torsdagen den 17 mars</w:t>
            </w:r>
          </w:p>
        </w:tc>
        <w:tc>
          <w:tcPr>
            <w:tcW w:w="4394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7646F6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7646F6" w:rsidRDefault="0029718C" w:rsidP="00996F15">
            <w:pPr>
              <w:ind w:left="-70"/>
            </w:pPr>
          </w:p>
        </w:tc>
      </w:tr>
      <w:tr w:rsidR="0029718C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7646F6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7646F6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7646F6" w:rsidRDefault="0029718C" w:rsidP="00996F15">
            <w:pPr>
              <w:ind w:left="-70"/>
            </w:pPr>
          </w:p>
        </w:tc>
      </w:tr>
      <w:tr w:rsidR="000A4C0D" w:rsidRPr="007646F6" w:rsidTr="000A4C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0A4C0D" w:rsidRPr="007646F6" w:rsidRDefault="000A4C0D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0A4C0D" w:rsidRPr="007646F6" w:rsidRDefault="000A4C0D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rPr>
                <w:szCs w:val="24"/>
              </w:rPr>
              <w:t>Information från regeringen om aktuella EU-frågor på civilutskottets b</w:t>
            </w:r>
            <w:r w:rsidRPr="007646F6">
              <w:rPr>
                <w:szCs w:val="24"/>
              </w:rPr>
              <w:t>e</w:t>
            </w:r>
            <w:r w:rsidRPr="007646F6">
              <w:rPr>
                <w:szCs w:val="24"/>
              </w:rPr>
              <w:t xml:space="preserve">redningsområde (Justitiedepartementet) </w:t>
            </w:r>
          </w:p>
        </w:tc>
        <w:tc>
          <w:tcPr>
            <w:tcW w:w="160" w:type="dxa"/>
          </w:tcPr>
          <w:p w:rsidR="000A4C0D" w:rsidRPr="007646F6" w:rsidRDefault="000A4C0D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A4C0D" w:rsidRPr="007646F6" w:rsidRDefault="000A4C0D" w:rsidP="00996F15">
            <w:pPr>
              <w:ind w:left="-70"/>
            </w:pPr>
          </w:p>
        </w:tc>
      </w:tr>
      <w:tr w:rsidR="000A4C0D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0A4C0D" w:rsidRPr="007646F6" w:rsidRDefault="000A4C0D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0A4C0D" w:rsidRPr="007646F6" w:rsidRDefault="000A4C0D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0A4C0D" w:rsidRPr="007646F6" w:rsidRDefault="000A4C0D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0A4C0D" w:rsidRPr="007646F6" w:rsidRDefault="000A4C0D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A4C0D" w:rsidRPr="007646F6" w:rsidRDefault="000A4C0D" w:rsidP="00996F15">
            <w:pPr>
              <w:ind w:left="-70"/>
            </w:pPr>
          </w:p>
        </w:tc>
      </w:tr>
      <w:tr w:rsidR="00D01716" w:rsidRPr="007646F6" w:rsidTr="00D017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D01716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D01716" w:rsidRPr="007646F6" w:rsidRDefault="00D01716" w:rsidP="00D01716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7646F6">
              <w:rPr>
                <w:szCs w:val="24"/>
              </w:rPr>
              <w:t>Information från regeringen (Justitiedepartementet) om förslaget till Eur</w:t>
            </w:r>
            <w:r w:rsidRPr="007646F6">
              <w:rPr>
                <w:szCs w:val="24"/>
              </w:rPr>
              <w:t>o</w:t>
            </w:r>
            <w:r w:rsidRPr="007646F6">
              <w:rPr>
                <w:szCs w:val="24"/>
              </w:rPr>
              <w:t>paparlamentets och rådets direktiv om konsumenträttigheter, KOM(2008) 614 slu</w:t>
            </w:r>
            <w:r w:rsidRPr="007646F6">
              <w:rPr>
                <w:szCs w:val="24"/>
              </w:rPr>
              <w:t>t</w:t>
            </w:r>
            <w:r w:rsidRPr="007646F6">
              <w:rPr>
                <w:szCs w:val="24"/>
              </w:rPr>
              <w:t>lig</w:t>
            </w:r>
            <w:r w:rsidR="000A4C0D" w:rsidRPr="007646F6">
              <w:rPr>
                <w:szCs w:val="24"/>
              </w:rPr>
              <w:t xml:space="preserve"> </w:t>
            </w:r>
          </w:p>
          <w:p w:rsidR="00D01716" w:rsidRPr="007646F6" w:rsidRDefault="00D01716" w:rsidP="00D01716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D01716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D01716">
            <w:pPr>
              <w:ind w:left="-70"/>
            </w:pP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D01716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CH</w:t>
            </w:r>
          </w:p>
        </w:tc>
        <w:tc>
          <w:tcPr>
            <w:tcW w:w="2977" w:type="dxa"/>
          </w:tcPr>
          <w:p w:rsidR="00D01716" w:rsidRPr="007646F6" w:rsidRDefault="00D01716" w:rsidP="00D01716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Justering</w:t>
            </w:r>
          </w:p>
        </w:tc>
        <w:tc>
          <w:tcPr>
            <w:tcW w:w="4394" w:type="dxa"/>
          </w:tcPr>
          <w:p w:rsidR="00D01716" w:rsidRPr="007646F6" w:rsidRDefault="00D01716" w:rsidP="00D01716">
            <w:pPr>
              <w:pStyle w:val="Sidhuvud"/>
            </w:pPr>
            <w:r w:rsidRPr="007646F6">
              <w:t>Bättre möjlighet till skuldsanering</w:t>
            </w:r>
          </w:p>
          <w:p w:rsidR="00D01716" w:rsidRPr="007646F6" w:rsidRDefault="00D01716" w:rsidP="00D01716">
            <w:pPr>
              <w:pStyle w:val="Sidhuvud"/>
            </w:pPr>
            <w:r w:rsidRPr="007646F6">
              <w:t>(prop. 2010/11:31 + mot.) – bet. CU9</w:t>
            </w:r>
          </w:p>
          <w:p w:rsidR="00D01716" w:rsidRPr="007646F6" w:rsidRDefault="00D01716" w:rsidP="00D01716">
            <w:pPr>
              <w:pStyle w:val="Sidhuvud"/>
            </w:pPr>
          </w:p>
        </w:tc>
        <w:tc>
          <w:tcPr>
            <w:tcW w:w="160" w:type="dxa"/>
          </w:tcPr>
          <w:p w:rsidR="00D01716" w:rsidRPr="007646F6" w:rsidRDefault="00D01716" w:rsidP="00D01716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D01716">
            <w:pPr>
              <w:ind w:left="-70"/>
            </w:pPr>
            <w:r w:rsidRPr="007646F6">
              <w:t>30.3</w:t>
            </w:r>
          </w:p>
        </w:tc>
      </w:tr>
      <w:tr w:rsidR="00D01716" w:rsidRPr="007646F6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CH</w:t>
            </w:r>
          </w:p>
        </w:tc>
        <w:tc>
          <w:tcPr>
            <w:tcW w:w="2977" w:type="dxa"/>
          </w:tcPr>
          <w:p w:rsidR="00D01716" w:rsidRPr="007646F6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Justering</w:t>
            </w:r>
          </w:p>
        </w:tc>
        <w:tc>
          <w:tcPr>
            <w:tcW w:w="4394" w:type="dxa"/>
          </w:tcPr>
          <w:p w:rsidR="00D01716" w:rsidRPr="007646F6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 xml:space="preserve">Frågor om ersättnings-, insolvens- och </w:t>
            </w:r>
          </w:p>
          <w:p w:rsidR="00D01716" w:rsidRPr="007646F6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utsökning</w:t>
            </w:r>
            <w:r w:rsidRPr="007646F6">
              <w:t>s</w:t>
            </w:r>
            <w:r w:rsidRPr="007646F6">
              <w:t xml:space="preserve">rätt </w:t>
            </w:r>
            <w:r w:rsidRPr="007646F6">
              <w:rPr>
                <w:szCs w:val="24"/>
              </w:rPr>
              <w:t xml:space="preserve">(mot.) </w:t>
            </w:r>
            <w:r w:rsidRPr="007646F6">
              <w:t>– bet. CU16</w:t>
            </w:r>
          </w:p>
        </w:tc>
        <w:tc>
          <w:tcPr>
            <w:tcW w:w="160" w:type="dxa"/>
          </w:tcPr>
          <w:p w:rsidR="00D01716" w:rsidRPr="007646F6" w:rsidRDefault="00D01716" w:rsidP="00A533C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A533C4">
            <w:pPr>
              <w:ind w:left="-70"/>
            </w:pPr>
            <w:r w:rsidRPr="007646F6">
              <w:t>6.4</w:t>
            </w: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Sjö</w:t>
            </w:r>
          </w:p>
        </w:tc>
        <w:tc>
          <w:tcPr>
            <w:tcW w:w="2977" w:type="dxa"/>
          </w:tcPr>
          <w:p w:rsidR="00D01716" w:rsidRPr="007646F6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Beredning</w:t>
            </w:r>
          </w:p>
        </w:tc>
        <w:tc>
          <w:tcPr>
            <w:tcW w:w="4394" w:type="dxa"/>
          </w:tcPr>
          <w:p w:rsidR="00D01716" w:rsidRPr="007646F6" w:rsidRDefault="00D01716" w:rsidP="00A533C4">
            <w:pPr>
              <w:pStyle w:val="Sidhuvud"/>
            </w:pPr>
            <w:r w:rsidRPr="007646F6">
              <w:t xml:space="preserve">Ny lag om leksakers säkerhet </w:t>
            </w:r>
          </w:p>
          <w:p w:rsidR="00D01716" w:rsidRPr="007646F6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(</w:t>
            </w:r>
            <w:r w:rsidR="00696C91" w:rsidRPr="007646F6">
              <w:t>prop. 2010/11:65</w:t>
            </w:r>
            <w:r w:rsidRPr="007646F6">
              <w:t xml:space="preserve"> + mot.) – bet. CU8</w:t>
            </w:r>
          </w:p>
          <w:p w:rsidR="00D01716" w:rsidRPr="007646F6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A533C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A533C4">
            <w:pPr>
              <w:ind w:left="-70"/>
            </w:pPr>
            <w:r w:rsidRPr="007646F6">
              <w:t>11.5</w:t>
            </w: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BB</w:t>
            </w: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Beredning</w:t>
            </w:r>
          </w:p>
        </w:tc>
        <w:tc>
          <w:tcPr>
            <w:tcW w:w="4394" w:type="dxa"/>
          </w:tcPr>
          <w:p w:rsidR="00D01716" w:rsidRPr="007646F6" w:rsidRDefault="00D01716" w:rsidP="00E434DE">
            <w:pPr>
              <w:pStyle w:val="Sidhuvud"/>
            </w:pPr>
            <w:r w:rsidRPr="007646F6">
              <w:t xml:space="preserve">Fastighetsrätt </w:t>
            </w:r>
            <w:r w:rsidRPr="007646F6">
              <w:rPr>
                <w:szCs w:val="24"/>
              </w:rPr>
              <w:t xml:space="preserve">(mot.) </w:t>
            </w:r>
            <w:r w:rsidRPr="007646F6">
              <w:t>– bet. CU20</w:t>
            </w:r>
          </w:p>
          <w:p w:rsidR="00D01716" w:rsidRPr="007646F6" w:rsidRDefault="00D01716" w:rsidP="00E434DE"/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  <w:r w:rsidRPr="007646F6">
              <w:t>28.4</w:t>
            </w: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CS</w:t>
            </w: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Beredning</w:t>
            </w:r>
          </w:p>
        </w:tc>
        <w:tc>
          <w:tcPr>
            <w:tcW w:w="4394" w:type="dxa"/>
          </w:tcPr>
          <w:p w:rsidR="00D01716" w:rsidRPr="007646F6" w:rsidRDefault="00D01716" w:rsidP="00E434DE">
            <w:r w:rsidRPr="007646F6">
              <w:t>Grönbok om fri rörlighet för fråga om off</w:t>
            </w:r>
            <w:r w:rsidRPr="007646F6">
              <w:t>i</w:t>
            </w:r>
            <w:r w:rsidRPr="007646F6">
              <w:t>ciella handlingar och erkännande av ver</w:t>
            </w:r>
            <w:r w:rsidRPr="007646F6">
              <w:t>k</w:t>
            </w:r>
            <w:r w:rsidRPr="007646F6">
              <w:t xml:space="preserve">ningarna av civilståndshandlingar </w:t>
            </w:r>
          </w:p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– utlåta</w:t>
            </w:r>
            <w:r w:rsidRPr="007646F6">
              <w:t>n</w:t>
            </w:r>
            <w:r w:rsidRPr="007646F6">
              <w:t xml:space="preserve">de CU21 </w:t>
            </w: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  <w:r w:rsidRPr="007646F6">
              <w:t>28.4</w:t>
            </w: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</w:tbl>
    <w:p w:rsidR="000A4C0D" w:rsidRPr="007646F6" w:rsidRDefault="000A4C0D">
      <w:r w:rsidRPr="007646F6">
        <w:br w:type="page"/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77"/>
        <w:gridCol w:w="4394"/>
        <w:gridCol w:w="160"/>
        <w:gridCol w:w="1116"/>
      </w:tblGrid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7646F6">
              <w:rPr>
                <w:b/>
                <w:u w:val="single"/>
              </w:rPr>
              <w:t>Tisdagen den 29 mars</w:t>
            </w: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D01716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CS</w:t>
            </w:r>
          </w:p>
        </w:tc>
        <w:tc>
          <w:tcPr>
            <w:tcW w:w="2977" w:type="dxa"/>
          </w:tcPr>
          <w:p w:rsidR="00D01716" w:rsidRPr="007646F6" w:rsidRDefault="00D01716" w:rsidP="00D01716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Justering</w:t>
            </w:r>
          </w:p>
        </w:tc>
        <w:tc>
          <w:tcPr>
            <w:tcW w:w="4394" w:type="dxa"/>
          </w:tcPr>
          <w:p w:rsidR="00D01716" w:rsidRPr="007646F6" w:rsidRDefault="00D01716" w:rsidP="00D01716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 xml:space="preserve">Familjerättsliga frågor </w:t>
            </w:r>
            <w:r w:rsidRPr="007646F6">
              <w:rPr>
                <w:szCs w:val="24"/>
              </w:rPr>
              <w:t xml:space="preserve">(mot.) </w:t>
            </w:r>
            <w:r w:rsidRPr="007646F6">
              <w:t>– bet. CU18</w:t>
            </w:r>
          </w:p>
        </w:tc>
        <w:tc>
          <w:tcPr>
            <w:tcW w:w="160" w:type="dxa"/>
          </w:tcPr>
          <w:p w:rsidR="00D01716" w:rsidRPr="007646F6" w:rsidRDefault="00D01716" w:rsidP="00D01716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8A592C" w:rsidP="00D01716">
            <w:pPr>
              <w:ind w:left="-70"/>
            </w:pPr>
            <w:r w:rsidRPr="007646F6">
              <w:t>14</w:t>
            </w:r>
            <w:r w:rsidR="00D01716" w:rsidRPr="007646F6">
              <w:t>.4</w:t>
            </w: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D01716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D01716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7646F6" w:rsidRDefault="00D01716" w:rsidP="00D01716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D01716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D01716">
            <w:pPr>
              <w:ind w:left="-70"/>
            </w:pPr>
          </w:p>
        </w:tc>
      </w:tr>
      <w:tr w:rsidR="00D01716" w:rsidRPr="007646F6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AL</w:t>
            </w:r>
          </w:p>
        </w:tc>
        <w:tc>
          <w:tcPr>
            <w:tcW w:w="2977" w:type="dxa"/>
          </w:tcPr>
          <w:p w:rsidR="00D01716" w:rsidRPr="007646F6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Justering</w:t>
            </w:r>
          </w:p>
        </w:tc>
        <w:tc>
          <w:tcPr>
            <w:tcW w:w="4394" w:type="dxa"/>
          </w:tcPr>
          <w:p w:rsidR="00D01716" w:rsidRPr="007646F6" w:rsidRDefault="00D01716" w:rsidP="00A533C4">
            <w:r w:rsidRPr="007646F6">
              <w:rPr>
                <w:bCs/>
              </w:rPr>
              <w:t xml:space="preserve">Plan- och byggfrågor </w:t>
            </w:r>
            <w:r w:rsidRPr="007646F6">
              <w:t>(mot.) – bet. CU22</w:t>
            </w:r>
          </w:p>
          <w:p w:rsidR="00D01716" w:rsidRPr="007646F6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A533C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A533C4">
            <w:pPr>
              <w:ind w:left="-70"/>
            </w:pPr>
            <w:r w:rsidRPr="007646F6">
              <w:t>6.4</w:t>
            </w:r>
          </w:p>
        </w:tc>
      </w:tr>
      <w:tr w:rsidR="00D01716" w:rsidRPr="007646F6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BB</w:t>
            </w:r>
          </w:p>
        </w:tc>
        <w:tc>
          <w:tcPr>
            <w:tcW w:w="2977" w:type="dxa"/>
          </w:tcPr>
          <w:p w:rsidR="00D01716" w:rsidRPr="007646F6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Justering</w:t>
            </w:r>
          </w:p>
        </w:tc>
        <w:tc>
          <w:tcPr>
            <w:tcW w:w="4394" w:type="dxa"/>
          </w:tcPr>
          <w:p w:rsidR="00D01716" w:rsidRPr="007646F6" w:rsidRDefault="00D01716" w:rsidP="00A533C4">
            <w:pPr>
              <w:rPr>
                <w:bCs/>
              </w:rPr>
            </w:pPr>
            <w:r w:rsidRPr="007646F6">
              <w:t>Några kompletteringar i den nya plan- och bygglagen (prop. 2010/11:63) – bet. CU23</w:t>
            </w:r>
          </w:p>
        </w:tc>
        <w:tc>
          <w:tcPr>
            <w:tcW w:w="160" w:type="dxa"/>
          </w:tcPr>
          <w:p w:rsidR="00D01716" w:rsidRPr="007646F6" w:rsidRDefault="00D01716" w:rsidP="00A533C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A533C4">
            <w:pPr>
              <w:ind w:left="-70"/>
            </w:pPr>
            <w:r w:rsidRPr="007646F6">
              <w:t>6.4</w:t>
            </w:r>
          </w:p>
        </w:tc>
      </w:tr>
      <w:tr w:rsidR="000A4C0D" w:rsidRPr="007646F6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0A4C0D" w:rsidRPr="007646F6" w:rsidRDefault="000A4C0D" w:rsidP="00A533C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0A4C0D" w:rsidRPr="007646F6" w:rsidRDefault="000A4C0D" w:rsidP="00A533C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0A4C0D" w:rsidRPr="007646F6" w:rsidRDefault="000A4C0D" w:rsidP="00A533C4"/>
        </w:tc>
        <w:tc>
          <w:tcPr>
            <w:tcW w:w="160" w:type="dxa"/>
          </w:tcPr>
          <w:p w:rsidR="000A4C0D" w:rsidRPr="007646F6" w:rsidRDefault="000A4C0D" w:rsidP="00A533C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A4C0D" w:rsidRPr="007646F6" w:rsidRDefault="000A4C0D" w:rsidP="00A533C4">
            <w:pPr>
              <w:ind w:left="-70"/>
            </w:pPr>
          </w:p>
        </w:tc>
      </w:tr>
      <w:tr w:rsidR="000A4C0D" w:rsidRPr="007646F6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0A4C0D" w:rsidRPr="007646F6" w:rsidRDefault="000A4C0D" w:rsidP="00A533C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0A4C0D" w:rsidRPr="007646F6" w:rsidRDefault="000A4C0D" w:rsidP="00A533C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0A4C0D" w:rsidRPr="007646F6" w:rsidRDefault="000A4C0D" w:rsidP="00A533C4"/>
        </w:tc>
        <w:tc>
          <w:tcPr>
            <w:tcW w:w="160" w:type="dxa"/>
          </w:tcPr>
          <w:p w:rsidR="000A4C0D" w:rsidRPr="007646F6" w:rsidRDefault="000A4C0D" w:rsidP="00A533C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A4C0D" w:rsidRPr="007646F6" w:rsidRDefault="000A4C0D" w:rsidP="00A533C4">
            <w:pPr>
              <w:ind w:left="-70"/>
            </w:pP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rPr>
                <w:b/>
                <w:u w:val="single"/>
              </w:rPr>
              <w:t>Torsdagen den 31 mars</w:t>
            </w: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Reservdag</w:t>
            </w:r>
          </w:p>
        </w:tc>
        <w:tc>
          <w:tcPr>
            <w:tcW w:w="4394" w:type="dxa"/>
          </w:tcPr>
          <w:p w:rsidR="00D01716" w:rsidRPr="007646F6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A533C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A533C4">
            <w:pPr>
              <w:ind w:left="-70"/>
            </w:pP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7646F6">
              <w:rPr>
                <w:b/>
                <w:u w:val="single"/>
              </w:rPr>
              <w:t>Tisdagen den 5 april</w:t>
            </w: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0566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D01716" w:rsidRPr="007646F6" w:rsidRDefault="00D01716" w:rsidP="008F2ECA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 xml:space="preserve">Information från regeringen om aktuella EU-frågor på civilutskottets </w:t>
            </w:r>
          </w:p>
          <w:p w:rsidR="00D01716" w:rsidRPr="007646F6" w:rsidRDefault="00D01716" w:rsidP="008F2ECA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bere</w:t>
            </w:r>
            <w:r w:rsidRPr="007646F6">
              <w:t>d</w:t>
            </w:r>
            <w:r w:rsidRPr="007646F6">
              <w:t>ningsområde (Justitiedepartementet)</w:t>
            </w: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rPr>
                <w:b/>
                <w:u w:val="single"/>
              </w:rPr>
              <w:t xml:space="preserve">Torsdagen den 7 april </w:t>
            </w: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Reservdag</w:t>
            </w: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7646F6">
              <w:rPr>
                <w:b/>
                <w:u w:val="single"/>
              </w:rPr>
              <w:t>Söndagen den 10 april –ti</w:t>
            </w:r>
            <w:r w:rsidRPr="007646F6">
              <w:rPr>
                <w:b/>
                <w:u w:val="single"/>
              </w:rPr>
              <w:t>s</w:t>
            </w:r>
            <w:r w:rsidRPr="007646F6">
              <w:rPr>
                <w:b/>
                <w:u w:val="single"/>
              </w:rPr>
              <w:t>dagen den 12 april</w:t>
            </w: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4202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Studieresa till Strasbourg</w:t>
            </w: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4202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rPr>
                <w:b/>
                <w:u w:val="single"/>
              </w:rPr>
              <w:t>Torsdagen den 14 april</w:t>
            </w: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696C91" w:rsidRPr="007646F6" w:rsidTr="00AF7A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696C91" w:rsidRPr="007646F6" w:rsidRDefault="00696C91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4118A7" w:rsidRPr="007646F6" w:rsidRDefault="00696C91" w:rsidP="00696C91">
            <w:pPr>
              <w:pStyle w:val="Sidhuvud"/>
            </w:pPr>
            <w:r w:rsidRPr="007646F6">
              <w:t xml:space="preserve">Information från </w:t>
            </w:r>
            <w:r w:rsidR="0045493D" w:rsidRPr="007646F6">
              <w:t xml:space="preserve">RUT, </w:t>
            </w:r>
            <w:r w:rsidRPr="007646F6">
              <w:t>utvärderings- och forskningsfunktionen</w:t>
            </w:r>
            <w:r w:rsidR="004118A7" w:rsidRPr="007646F6">
              <w:t xml:space="preserve">, </w:t>
            </w:r>
            <w:r w:rsidR="00AF7AC9" w:rsidRPr="007646F6">
              <w:t xml:space="preserve">om </w:t>
            </w:r>
          </w:p>
          <w:p w:rsidR="00696C91" w:rsidRPr="007646F6" w:rsidRDefault="00AF7AC9" w:rsidP="00696C91">
            <w:pPr>
              <w:pStyle w:val="Sidhuvud"/>
            </w:pPr>
            <w:r w:rsidRPr="007646F6">
              <w:t>riksd</w:t>
            </w:r>
            <w:r w:rsidRPr="007646F6">
              <w:t>a</w:t>
            </w:r>
            <w:r w:rsidRPr="007646F6">
              <w:t>gens framtidsdag 2012</w:t>
            </w:r>
          </w:p>
        </w:tc>
        <w:tc>
          <w:tcPr>
            <w:tcW w:w="160" w:type="dxa"/>
          </w:tcPr>
          <w:p w:rsidR="00696C91" w:rsidRPr="007646F6" w:rsidRDefault="00696C91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696C91" w:rsidRPr="007646F6" w:rsidRDefault="00696C91" w:rsidP="00996F15">
            <w:pPr>
              <w:ind w:left="-70"/>
            </w:pPr>
          </w:p>
        </w:tc>
      </w:tr>
      <w:tr w:rsidR="00696C91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696C91" w:rsidRPr="007646F6" w:rsidRDefault="00696C91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696C91" w:rsidRPr="007646F6" w:rsidRDefault="00696C91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696C91" w:rsidRPr="007646F6" w:rsidRDefault="00696C91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696C91" w:rsidRPr="007646F6" w:rsidRDefault="00696C91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696C91" w:rsidRPr="007646F6" w:rsidRDefault="00696C91" w:rsidP="00996F15">
            <w:pPr>
              <w:ind w:left="-70"/>
            </w:pPr>
          </w:p>
        </w:tc>
      </w:tr>
      <w:tr w:rsidR="00D01716" w:rsidRPr="007646F6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BB</w:t>
            </w:r>
          </w:p>
        </w:tc>
        <w:tc>
          <w:tcPr>
            <w:tcW w:w="2977" w:type="dxa"/>
          </w:tcPr>
          <w:p w:rsidR="00D01716" w:rsidRPr="007646F6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Justering</w:t>
            </w:r>
          </w:p>
        </w:tc>
        <w:tc>
          <w:tcPr>
            <w:tcW w:w="4394" w:type="dxa"/>
          </w:tcPr>
          <w:p w:rsidR="00D01716" w:rsidRPr="007646F6" w:rsidRDefault="00D01716" w:rsidP="00A533C4">
            <w:r w:rsidRPr="007646F6">
              <w:t xml:space="preserve">Fastighetsrätt </w:t>
            </w:r>
            <w:r w:rsidRPr="007646F6">
              <w:rPr>
                <w:szCs w:val="24"/>
              </w:rPr>
              <w:t xml:space="preserve">(mot.) </w:t>
            </w:r>
            <w:r w:rsidRPr="007646F6">
              <w:t>– bet. CU20</w:t>
            </w:r>
          </w:p>
        </w:tc>
        <w:tc>
          <w:tcPr>
            <w:tcW w:w="160" w:type="dxa"/>
          </w:tcPr>
          <w:p w:rsidR="00D01716" w:rsidRPr="007646F6" w:rsidRDefault="00D01716" w:rsidP="00A533C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A533C4">
            <w:pPr>
              <w:ind w:left="-70"/>
            </w:pPr>
            <w:r w:rsidRPr="007646F6">
              <w:t>28.4</w:t>
            </w: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CS</w:t>
            </w:r>
          </w:p>
        </w:tc>
        <w:tc>
          <w:tcPr>
            <w:tcW w:w="2977" w:type="dxa"/>
          </w:tcPr>
          <w:p w:rsidR="00D01716" w:rsidRPr="007646F6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Justering</w:t>
            </w:r>
          </w:p>
        </w:tc>
        <w:tc>
          <w:tcPr>
            <w:tcW w:w="4394" w:type="dxa"/>
          </w:tcPr>
          <w:p w:rsidR="00D01716" w:rsidRPr="007646F6" w:rsidRDefault="00D01716" w:rsidP="00A533C4">
            <w:r w:rsidRPr="007646F6">
              <w:t>Grönbok om fri rörlighet för fråga om off</w:t>
            </w:r>
            <w:r w:rsidRPr="007646F6">
              <w:t>i</w:t>
            </w:r>
            <w:r w:rsidRPr="007646F6">
              <w:t>ciella handlingar och erkännande av ver</w:t>
            </w:r>
            <w:r w:rsidRPr="007646F6">
              <w:t>k</w:t>
            </w:r>
            <w:r w:rsidRPr="007646F6">
              <w:t xml:space="preserve">ningarna av civilståndshandlingar </w:t>
            </w:r>
          </w:p>
          <w:p w:rsidR="00D01716" w:rsidRPr="007646F6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– utlåta</w:t>
            </w:r>
            <w:r w:rsidRPr="007646F6">
              <w:t>n</w:t>
            </w:r>
            <w:r w:rsidRPr="007646F6">
              <w:t xml:space="preserve">de CU21 </w:t>
            </w:r>
          </w:p>
        </w:tc>
        <w:tc>
          <w:tcPr>
            <w:tcW w:w="160" w:type="dxa"/>
          </w:tcPr>
          <w:p w:rsidR="00D01716" w:rsidRPr="007646F6" w:rsidRDefault="00D01716" w:rsidP="00A533C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A533C4">
            <w:pPr>
              <w:ind w:left="-70"/>
            </w:pPr>
            <w:r w:rsidRPr="007646F6">
              <w:t>28.4</w:t>
            </w: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</w:tbl>
    <w:p w:rsidR="000A4C0D" w:rsidRPr="007646F6" w:rsidRDefault="000A4C0D">
      <w:r w:rsidRPr="007646F6">
        <w:br w:type="page"/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77"/>
        <w:gridCol w:w="4394"/>
        <w:gridCol w:w="160"/>
        <w:gridCol w:w="1116"/>
      </w:tblGrid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7646F6">
              <w:rPr>
                <w:b/>
                <w:u w:val="single"/>
              </w:rPr>
              <w:t>Tisdagen den 26 april</w:t>
            </w: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Sjö</w:t>
            </w:r>
          </w:p>
        </w:tc>
        <w:tc>
          <w:tcPr>
            <w:tcW w:w="2977" w:type="dxa"/>
          </w:tcPr>
          <w:p w:rsidR="00D01716" w:rsidRPr="007646F6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Justering</w:t>
            </w:r>
          </w:p>
        </w:tc>
        <w:tc>
          <w:tcPr>
            <w:tcW w:w="4394" w:type="dxa"/>
          </w:tcPr>
          <w:p w:rsidR="00D01716" w:rsidRPr="007646F6" w:rsidRDefault="00D01716" w:rsidP="00A533C4">
            <w:pPr>
              <w:pStyle w:val="Sidhuvud"/>
            </w:pPr>
            <w:r w:rsidRPr="007646F6">
              <w:t xml:space="preserve">Ny lag om leksakers säkerhet </w:t>
            </w:r>
          </w:p>
          <w:p w:rsidR="00D01716" w:rsidRPr="007646F6" w:rsidRDefault="00696C91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>(prop. 2010/11:65 + mot.)</w:t>
            </w:r>
            <w:r w:rsidR="00D01716" w:rsidRPr="007646F6">
              <w:t xml:space="preserve"> – bet. CU8</w:t>
            </w:r>
          </w:p>
        </w:tc>
        <w:tc>
          <w:tcPr>
            <w:tcW w:w="160" w:type="dxa"/>
          </w:tcPr>
          <w:p w:rsidR="00D01716" w:rsidRPr="007646F6" w:rsidRDefault="00D01716" w:rsidP="00A533C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A533C4">
            <w:pPr>
              <w:ind w:left="-70"/>
            </w:pPr>
            <w:r w:rsidRPr="007646F6">
              <w:t>11.5</w:t>
            </w: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rPr>
                <w:b/>
                <w:u w:val="single"/>
              </w:rPr>
              <w:t>Torsdagen den 28 april</w:t>
            </w:r>
          </w:p>
        </w:tc>
        <w:tc>
          <w:tcPr>
            <w:tcW w:w="4394" w:type="dxa"/>
          </w:tcPr>
          <w:p w:rsidR="00D01716" w:rsidRPr="007646F6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996F15">
            <w:pPr>
              <w:ind w:left="-70"/>
            </w:pPr>
          </w:p>
        </w:tc>
      </w:tr>
      <w:tr w:rsidR="00D01716" w:rsidRPr="007646F6" w:rsidTr="00BB31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D01716" w:rsidRPr="007646F6" w:rsidRDefault="00D01716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056624">
            <w:pPr>
              <w:ind w:left="-70"/>
            </w:pPr>
          </w:p>
        </w:tc>
      </w:tr>
      <w:tr w:rsidR="00D01716" w:rsidRPr="007646F6" w:rsidTr="00BB31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7646F6">
              <w:t xml:space="preserve">Reservdag </w:t>
            </w:r>
          </w:p>
        </w:tc>
        <w:tc>
          <w:tcPr>
            <w:tcW w:w="4394" w:type="dxa"/>
          </w:tcPr>
          <w:p w:rsidR="00D01716" w:rsidRPr="007646F6" w:rsidRDefault="00D01716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056624">
            <w:pPr>
              <w:ind w:left="-70"/>
            </w:pPr>
          </w:p>
        </w:tc>
      </w:tr>
      <w:tr w:rsidR="00D01716" w:rsidRPr="007646F6" w:rsidTr="00BB31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D01716" w:rsidRPr="007646F6" w:rsidRDefault="00D01716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056624">
            <w:pPr>
              <w:ind w:left="-70"/>
            </w:pPr>
          </w:p>
        </w:tc>
      </w:tr>
      <w:tr w:rsidR="00D01716" w:rsidRPr="007646F6" w:rsidTr="00BB31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7646F6" w:rsidRDefault="00D01716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7646F6" w:rsidRDefault="00D01716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D01716" w:rsidRPr="007646F6" w:rsidRDefault="00D01716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7646F6" w:rsidRDefault="00D01716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7646F6" w:rsidRDefault="00D01716" w:rsidP="00056624">
            <w:pPr>
              <w:ind w:left="-70"/>
            </w:pPr>
          </w:p>
        </w:tc>
      </w:tr>
    </w:tbl>
    <w:p w:rsidR="005A3EC1" w:rsidRPr="007646F6" w:rsidRDefault="005A3EC1" w:rsidP="00C7546B">
      <w:pPr>
        <w:rPr>
          <w:bCs/>
        </w:rPr>
      </w:pPr>
    </w:p>
    <w:sectPr w:rsidR="005A3EC1" w:rsidRPr="007646F6" w:rsidSect="00E47A16">
      <w:headerReference w:type="default" r:id="rId10"/>
      <w:pgSz w:w="11907" w:h="16840" w:code="9"/>
      <w:pgMar w:top="397" w:right="964" w:bottom="851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4BA7" w:rsidRPr="007646F6" w:rsidRDefault="00B64BA7">
      <w:r w:rsidRPr="007646F6">
        <w:separator/>
      </w:r>
    </w:p>
  </w:endnote>
  <w:endnote w:type="continuationSeparator" w:id="0">
    <w:p w:rsidR="00B64BA7" w:rsidRPr="007646F6" w:rsidRDefault="00B64BA7">
      <w:r w:rsidRPr="007646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7DF5" w:rsidRPr="007646F6" w:rsidRDefault="00D07DF5" w:rsidP="00345ED8">
    <w:pPr>
      <w:pStyle w:val="Sidfot"/>
      <w:framePr w:wrap="around" w:vAnchor="text" w:hAnchor="margin" w:xAlign="right" w:y="1"/>
      <w:rPr>
        <w:rStyle w:val="Sidnummer"/>
      </w:rPr>
    </w:pPr>
    <w:r w:rsidRPr="007646F6">
      <w:rPr>
        <w:rStyle w:val="Sidnummer"/>
      </w:rPr>
      <w:fldChar w:fldCharType="begin" w:fldLock="1"/>
    </w:r>
    <w:r w:rsidRPr="007646F6">
      <w:rPr>
        <w:rStyle w:val="Sidnummer"/>
      </w:rPr>
      <w:instrText xml:space="preserve">PAGE  </w:instrText>
    </w:r>
    <w:r w:rsidRPr="007646F6">
      <w:rPr>
        <w:rStyle w:val="Sidnummer"/>
      </w:rPr>
      <w:fldChar w:fldCharType="end"/>
    </w:r>
  </w:p>
  <w:p w:rsidR="00D07DF5" w:rsidRPr="007646F6" w:rsidRDefault="00D07DF5" w:rsidP="00345ED8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7DF5" w:rsidRPr="007646F6" w:rsidRDefault="00D07DF5" w:rsidP="00345ED8">
    <w:pPr>
      <w:pStyle w:val="Sidfot"/>
      <w:framePr w:wrap="around" w:vAnchor="text" w:hAnchor="margin" w:xAlign="right" w:y="1"/>
      <w:rPr>
        <w:rStyle w:val="Sidnummer"/>
      </w:rPr>
    </w:pPr>
    <w:r w:rsidRPr="007646F6">
      <w:rPr>
        <w:rStyle w:val="Sidnummer"/>
      </w:rPr>
      <w:fldChar w:fldCharType="begin" w:fldLock="1"/>
    </w:r>
    <w:r w:rsidRPr="007646F6">
      <w:rPr>
        <w:rStyle w:val="Sidnummer"/>
      </w:rPr>
      <w:instrText xml:space="preserve">PAGE  </w:instrText>
    </w:r>
    <w:r w:rsidRPr="007646F6">
      <w:rPr>
        <w:rStyle w:val="Sidnummer"/>
      </w:rPr>
      <w:fldChar w:fldCharType="separate"/>
    </w:r>
    <w:r w:rsidR="007848B2" w:rsidRPr="007646F6">
      <w:rPr>
        <w:rStyle w:val="Sidnummer"/>
      </w:rPr>
      <w:t>4</w:t>
    </w:r>
    <w:r w:rsidRPr="007646F6">
      <w:rPr>
        <w:rStyle w:val="Sidnummer"/>
      </w:rPr>
      <w:fldChar w:fldCharType="end"/>
    </w:r>
  </w:p>
  <w:p w:rsidR="00D07DF5" w:rsidRPr="007646F6" w:rsidRDefault="00D07DF5" w:rsidP="00345ED8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4BA7" w:rsidRPr="007646F6" w:rsidRDefault="00B64BA7">
      <w:pPr>
        <w:pStyle w:val="Sidfot"/>
      </w:pPr>
    </w:p>
  </w:footnote>
  <w:footnote w:type="continuationSeparator" w:id="0">
    <w:p w:rsidR="00B64BA7" w:rsidRPr="007646F6" w:rsidRDefault="00B64BA7">
      <w:r w:rsidRPr="007646F6">
        <w:continuationSeparator/>
      </w:r>
    </w:p>
  </w:footnote>
  <w:footnote w:id="1">
    <w:p w:rsidR="00D07DF5" w:rsidRPr="007646F6" w:rsidRDefault="00D07DF5" w:rsidP="001D2C3C">
      <w:pPr>
        <w:pStyle w:val="Fotnotstext"/>
        <w:spacing w:line="240" w:lineRule="exact"/>
        <w:rPr>
          <w:b/>
          <w:sz w:val="22"/>
          <w:szCs w:val="22"/>
        </w:rPr>
      </w:pPr>
      <w:r w:rsidRPr="007646F6">
        <w:rPr>
          <w:rStyle w:val="Fotnotsreferens"/>
          <w:b/>
          <w:sz w:val="24"/>
          <w:szCs w:val="24"/>
        </w:rPr>
        <w:sym w:font="Symbol" w:char="F02A"/>
      </w:r>
      <w:r w:rsidRPr="007646F6">
        <w:rPr>
          <w:b/>
          <w:sz w:val="24"/>
          <w:szCs w:val="24"/>
        </w:rPr>
        <w:t xml:space="preserve">  </w:t>
      </w:r>
      <w:r w:rsidRPr="007646F6">
        <w:rPr>
          <w:b/>
          <w:sz w:val="22"/>
          <w:szCs w:val="22"/>
        </w:rPr>
        <w:t xml:space="preserve">Observera att reservdagarna kan komma att behöva tas i anspråk för fortsatta </w:t>
      </w:r>
      <w:r w:rsidRPr="007646F6">
        <w:rPr>
          <w:b/>
          <w:sz w:val="22"/>
          <w:szCs w:val="22"/>
        </w:rPr>
        <w:br/>
        <w:t xml:space="preserve">ärendebehandlingar, EU-information, m.m.  </w:t>
      </w:r>
    </w:p>
    <w:p w:rsidR="00D07DF5" w:rsidRPr="007646F6" w:rsidRDefault="00D07DF5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7DF5" w:rsidRPr="007646F6" w:rsidRDefault="00D07DF5">
    <w:pPr>
      <w:pStyle w:val="Sidhuvud"/>
      <w:framePr w:wrap="around" w:vAnchor="text" w:hAnchor="margin" w:xAlign="right" w:y="1"/>
      <w:rPr>
        <w:rStyle w:val="Sidnummer"/>
      </w:rPr>
    </w:pPr>
    <w:r w:rsidRPr="007646F6">
      <w:rPr>
        <w:rStyle w:val="Sidnummer"/>
      </w:rPr>
      <w:fldChar w:fldCharType="begin" w:fldLock="1"/>
    </w:r>
    <w:r w:rsidRPr="007646F6">
      <w:rPr>
        <w:rStyle w:val="Sidnummer"/>
      </w:rPr>
      <w:instrText xml:space="preserve">PAGE  </w:instrText>
    </w:r>
    <w:r w:rsidRPr="007646F6">
      <w:rPr>
        <w:rStyle w:val="Sidnummer"/>
      </w:rPr>
      <w:fldChar w:fldCharType="separate"/>
    </w:r>
    <w:r w:rsidRPr="007646F6">
      <w:rPr>
        <w:rStyle w:val="Sidnummer"/>
      </w:rPr>
      <w:t>1</w:t>
    </w:r>
    <w:r w:rsidRPr="007646F6">
      <w:rPr>
        <w:rStyle w:val="Sidnummer"/>
      </w:rPr>
      <w:fldChar w:fldCharType="end"/>
    </w:r>
  </w:p>
  <w:p w:rsidR="00D07DF5" w:rsidRPr="007646F6" w:rsidRDefault="00D07DF5" w:rsidP="003D619C">
    <w:pPr>
      <w:ind w:left="-426"/>
    </w:pPr>
    <w:r w:rsidRPr="007646F6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7DF5" w:rsidRPr="007646F6" w:rsidRDefault="00D07DF5">
    <w:pPr>
      <w:pStyle w:val="Sidhuvud"/>
      <w:framePr w:wrap="around" w:vAnchor="text" w:hAnchor="margin" w:xAlign="right" w:y="1"/>
      <w:rPr>
        <w:rStyle w:val="Sidnummer"/>
      </w:rPr>
    </w:pPr>
    <w:r w:rsidRPr="007646F6">
      <w:rPr>
        <w:rStyle w:val="Sidnummer"/>
      </w:rPr>
      <w:fldChar w:fldCharType="begin" w:fldLock="1"/>
    </w:r>
    <w:r w:rsidRPr="007646F6">
      <w:rPr>
        <w:rStyle w:val="Sidnummer"/>
      </w:rPr>
      <w:instrText xml:space="preserve">PAGE  </w:instrText>
    </w:r>
    <w:r w:rsidRPr="007646F6">
      <w:rPr>
        <w:rStyle w:val="Sidnummer"/>
      </w:rPr>
      <w:fldChar w:fldCharType="separate"/>
    </w:r>
    <w:r w:rsidR="007848B2" w:rsidRPr="007646F6">
      <w:rPr>
        <w:rStyle w:val="Sidnummer"/>
      </w:rPr>
      <w:t>4</w:t>
    </w:r>
    <w:r w:rsidRPr="007646F6">
      <w:rPr>
        <w:rStyle w:val="Sidnummer"/>
      </w:rPr>
      <w:fldChar w:fldCharType="end"/>
    </w:r>
  </w:p>
  <w:p w:rsidR="00D07DF5" w:rsidRPr="007646F6" w:rsidRDefault="00D07DF5" w:rsidP="003D619C">
    <w:pPr>
      <w:ind w:left="-426"/>
    </w:pPr>
    <w:r w:rsidRPr="007646F6">
      <w:tab/>
    </w:r>
  </w:p>
  <w:tbl>
    <w:tblPr>
      <w:tblW w:w="95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2977"/>
      <w:gridCol w:w="4394"/>
      <w:gridCol w:w="160"/>
      <w:gridCol w:w="1116"/>
    </w:tblGrid>
    <w:tr w:rsidR="00D07DF5" w:rsidRPr="007646F6" w:rsidTr="000B50D2">
      <w:tblPrEx>
        <w:tblCellMar>
          <w:top w:w="0" w:type="dxa"/>
          <w:bottom w:w="0" w:type="dxa"/>
        </w:tblCellMar>
      </w:tblPrEx>
      <w:tc>
        <w:tcPr>
          <w:tcW w:w="921" w:type="dxa"/>
        </w:tcPr>
        <w:p w:rsidR="00D07DF5" w:rsidRPr="007646F6" w:rsidRDefault="00D07DF5" w:rsidP="000B50D2">
          <w:r w:rsidRPr="007646F6">
            <w:br w:type="page"/>
          </w:r>
        </w:p>
        <w:p w:rsidR="00D07DF5" w:rsidRPr="007646F6" w:rsidRDefault="00D07DF5" w:rsidP="000B50D2">
          <w:r w:rsidRPr="007646F6">
            <w:rPr>
              <w:u w:val="single"/>
            </w:rPr>
            <w:t>Handl.</w:t>
          </w:r>
        </w:p>
      </w:tc>
      <w:tc>
        <w:tcPr>
          <w:tcW w:w="2977" w:type="dxa"/>
        </w:tcPr>
        <w:p w:rsidR="00D07DF5" w:rsidRPr="007646F6" w:rsidRDefault="00D07DF5" w:rsidP="000B50D2">
          <w:pPr>
            <w:rPr>
              <w:u w:val="single"/>
            </w:rPr>
          </w:pPr>
        </w:p>
        <w:p w:rsidR="00D07DF5" w:rsidRPr="007646F6" w:rsidRDefault="00D07DF5" w:rsidP="000B50D2">
          <w:r w:rsidRPr="007646F6">
            <w:rPr>
              <w:u w:val="single"/>
            </w:rPr>
            <w:t>Datum</w:t>
          </w:r>
        </w:p>
      </w:tc>
      <w:tc>
        <w:tcPr>
          <w:tcW w:w="4394" w:type="dxa"/>
        </w:tcPr>
        <w:p w:rsidR="00D07DF5" w:rsidRPr="007646F6" w:rsidRDefault="00D07DF5" w:rsidP="000B50D2">
          <w:pPr>
            <w:rPr>
              <w:u w:val="single"/>
            </w:rPr>
          </w:pPr>
        </w:p>
        <w:p w:rsidR="00D07DF5" w:rsidRPr="007646F6" w:rsidRDefault="00D07DF5" w:rsidP="000B50D2">
          <w:r w:rsidRPr="007646F6">
            <w:rPr>
              <w:u w:val="single"/>
            </w:rPr>
            <w:t>Ärende</w:t>
          </w:r>
        </w:p>
      </w:tc>
      <w:tc>
        <w:tcPr>
          <w:tcW w:w="160" w:type="dxa"/>
        </w:tcPr>
        <w:p w:rsidR="00D07DF5" w:rsidRPr="007646F6" w:rsidRDefault="00D07DF5" w:rsidP="000B50D2">
          <w:pPr>
            <w:ind w:left="-70"/>
            <w:rPr>
              <w:u w:val="single"/>
            </w:rPr>
          </w:pPr>
        </w:p>
      </w:tc>
      <w:tc>
        <w:tcPr>
          <w:tcW w:w="1116" w:type="dxa"/>
        </w:tcPr>
        <w:p w:rsidR="00D07DF5" w:rsidRPr="007646F6" w:rsidRDefault="00D07DF5" w:rsidP="000B50D2">
          <w:pPr>
            <w:rPr>
              <w:u w:val="single"/>
            </w:rPr>
          </w:pPr>
        </w:p>
        <w:p w:rsidR="00D07DF5" w:rsidRPr="007646F6" w:rsidRDefault="00D07DF5" w:rsidP="000B50D2">
          <w:pPr>
            <w:rPr>
              <w:u w:val="single"/>
            </w:rPr>
          </w:pPr>
          <w:r w:rsidRPr="007646F6">
            <w:rPr>
              <w:u w:val="single"/>
            </w:rPr>
            <w:t>Deb.</w:t>
          </w:r>
        </w:p>
        <w:p w:rsidR="00D07DF5" w:rsidRPr="007646F6" w:rsidRDefault="00D07DF5" w:rsidP="000B50D2">
          <w:pPr>
            <w:pStyle w:val="Sidhuvud"/>
            <w:tabs>
              <w:tab w:val="clear" w:pos="4536"/>
              <w:tab w:val="clear" w:pos="9072"/>
            </w:tabs>
            <w:rPr>
              <w:u w:val="single"/>
            </w:rPr>
          </w:pPr>
          <w:r w:rsidRPr="007646F6">
            <w:rPr>
              <w:u w:val="single"/>
            </w:rPr>
            <w:t>dag</w:t>
          </w:r>
        </w:p>
      </w:tc>
    </w:tr>
  </w:tbl>
  <w:p w:rsidR="00D07DF5" w:rsidRPr="007646F6" w:rsidRDefault="00D07DF5">
    <w:pPr>
      <w:pStyle w:val="Sidhuvud"/>
      <w:ind w:right="360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0AFB"/>
    <w:multiLevelType w:val="singleLevel"/>
    <w:tmpl w:val="6D5E2B44"/>
    <w:lvl w:ilvl="0">
      <w:start w:val="200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845F79"/>
    <w:multiLevelType w:val="singleLevel"/>
    <w:tmpl w:val="D56C2D66"/>
    <w:lvl w:ilvl="0">
      <w:start w:val="1"/>
      <w:numFmt w:val="bullet"/>
      <w:lvlText w:val="–"/>
      <w:lvlJc w:val="left"/>
      <w:pPr>
        <w:tabs>
          <w:tab w:val="num" w:pos="290"/>
        </w:tabs>
        <w:ind w:left="290" w:hanging="360"/>
      </w:pPr>
      <w:rPr>
        <w:rFonts w:hint="default"/>
      </w:rPr>
    </w:lvl>
  </w:abstractNum>
  <w:abstractNum w:abstractNumId="2" w15:restartNumberingAfterBreak="0">
    <w:nsid w:val="13276FCA"/>
    <w:multiLevelType w:val="singleLevel"/>
    <w:tmpl w:val="D6C6F832"/>
    <w:lvl w:ilvl="0">
      <w:start w:val="200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C9D2609"/>
    <w:multiLevelType w:val="singleLevel"/>
    <w:tmpl w:val="E3F0F3EC"/>
    <w:lvl w:ilvl="0">
      <w:start w:val="200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EC0398"/>
    <w:multiLevelType w:val="singleLevel"/>
    <w:tmpl w:val="FB688E2C"/>
    <w:lvl w:ilvl="0">
      <w:start w:val="2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81503472">
    <w:abstractNumId w:val="2"/>
  </w:num>
  <w:num w:numId="2" w16cid:durableId="2042195622">
    <w:abstractNumId w:val="4"/>
  </w:num>
  <w:num w:numId="3" w16cid:durableId="531381887">
    <w:abstractNumId w:val="1"/>
  </w:num>
  <w:num w:numId="4" w16cid:durableId="1217817836">
    <w:abstractNumId w:val="3"/>
  </w:num>
  <w:num w:numId="5" w16cid:durableId="188679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26"/>
    <w:rsid w:val="0000565E"/>
    <w:rsid w:val="000127BC"/>
    <w:rsid w:val="00014335"/>
    <w:rsid w:val="00033618"/>
    <w:rsid w:val="000363CD"/>
    <w:rsid w:val="000503AD"/>
    <w:rsid w:val="00050A23"/>
    <w:rsid w:val="00051738"/>
    <w:rsid w:val="000522F5"/>
    <w:rsid w:val="00056624"/>
    <w:rsid w:val="00061F83"/>
    <w:rsid w:val="00066450"/>
    <w:rsid w:val="00073038"/>
    <w:rsid w:val="00080446"/>
    <w:rsid w:val="000867D5"/>
    <w:rsid w:val="000A4C0D"/>
    <w:rsid w:val="000A7EEE"/>
    <w:rsid w:val="000B194A"/>
    <w:rsid w:val="000B50D2"/>
    <w:rsid w:val="000C010A"/>
    <w:rsid w:val="000C1796"/>
    <w:rsid w:val="000C18A0"/>
    <w:rsid w:val="000C2BF1"/>
    <w:rsid w:val="000C321F"/>
    <w:rsid w:val="000C6F45"/>
    <w:rsid w:val="000D4E0F"/>
    <w:rsid w:val="000E3BBD"/>
    <w:rsid w:val="000F05E7"/>
    <w:rsid w:val="000F50E3"/>
    <w:rsid w:val="000F779C"/>
    <w:rsid w:val="001034D0"/>
    <w:rsid w:val="00116D8C"/>
    <w:rsid w:val="00127FED"/>
    <w:rsid w:val="00142DBD"/>
    <w:rsid w:val="001469CC"/>
    <w:rsid w:val="00147AC4"/>
    <w:rsid w:val="001575EA"/>
    <w:rsid w:val="00161444"/>
    <w:rsid w:val="00180915"/>
    <w:rsid w:val="0019271C"/>
    <w:rsid w:val="001933BA"/>
    <w:rsid w:val="001A6865"/>
    <w:rsid w:val="001B29FC"/>
    <w:rsid w:val="001B3DAF"/>
    <w:rsid w:val="001C19C6"/>
    <w:rsid w:val="001C221D"/>
    <w:rsid w:val="001C4823"/>
    <w:rsid w:val="001D2C3C"/>
    <w:rsid w:val="001F2B4A"/>
    <w:rsid w:val="001F6672"/>
    <w:rsid w:val="00202505"/>
    <w:rsid w:val="002064C6"/>
    <w:rsid w:val="00207F83"/>
    <w:rsid w:val="002149B8"/>
    <w:rsid w:val="002152DC"/>
    <w:rsid w:val="0022285B"/>
    <w:rsid w:val="002236C4"/>
    <w:rsid w:val="00225FCF"/>
    <w:rsid w:val="00231F75"/>
    <w:rsid w:val="002363D3"/>
    <w:rsid w:val="00251B24"/>
    <w:rsid w:val="0025375F"/>
    <w:rsid w:val="00254D12"/>
    <w:rsid w:val="00256298"/>
    <w:rsid w:val="00256359"/>
    <w:rsid w:val="00256C64"/>
    <w:rsid w:val="0026003B"/>
    <w:rsid w:val="00260255"/>
    <w:rsid w:val="00280F5C"/>
    <w:rsid w:val="0028540B"/>
    <w:rsid w:val="00290136"/>
    <w:rsid w:val="00296131"/>
    <w:rsid w:val="0029718C"/>
    <w:rsid w:val="002A75E5"/>
    <w:rsid w:val="002B1368"/>
    <w:rsid w:val="002D3524"/>
    <w:rsid w:val="002D3D6D"/>
    <w:rsid w:val="002D577C"/>
    <w:rsid w:val="002E2042"/>
    <w:rsid w:val="002E2931"/>
    <w:rsid w:val="002F3D7A"/>
    <w:rsid w:val="00307AF7"/>
    <w:rsid w:val="00310CD6"/>
    <w:rsid w:val="00311DC4"/>
    <w:rsid w:val="00316880"/>
    <w:rsid w:val="00317B7B"/>
    <w:rsid w:val="003240A0"/>
    <w:rsid w:val="0032453D"/>
    <w:rsid w:val="00324D8E"/>
    <w:rsid w:val="003276C6"/>
    <w:rsid w:val="003352E3"/>
    <w:rsid w:val="00335AF4"/>
    <w:rsid w:val="003364FE"/>
    <w:rsid w:val="003431AD"/>
    <w:rsid w:val="00345ED8"/>
    <w:rsid w:val="00346C59"/>
    <w:rsid w:val="003520DB"/>
    <w:rsid w:val="00352BB0"/>
    <w:rsid w:val="0035371A"/>
    <w:rsid w:val="00353BC1"/>
    <w:rsid w:val="00353E76"/>
    <w:rsid w:val="00357BAF"/>
    <w:rsid w:val="00376929"/>
    <w:rsid w:val="00376A29"/>
    <w:rsid w:val="003830F2"/>
    <w:rsid w:val="00384ED6"/>
    <w:rsid w:val="00391475"/>
    <w:rsid w:val="00397A6D"/>
    <w:rsid w:val="003B012C"/>
    <w:rsid w:val="003B6011"/>
    <w:rsid w:val="003C7081"/>
    <w:rsid w:val="003D3CC7"/>
    <w:rsid w:val="003D619C"/>
    <w:rsid w:val="003F22E3"/>
    <w:rsid w:val="003F7390"/>
    <w:rsid w:val="00411298"/>
    <w:rsid w:val="004118A7"/>
    <w:rsid w:val="00414DFB"/>
    <w:rsid w:val="00420241"/>
    <w:rsid w:val="00433852"/>
    <w:rsid w:val="0044374F"/>
    <w:rsid w:val="004472A9"/>
    <w:rsid w:val="0045493D"/>
    <w:rsid w:val="00454B80"/>
    <w:rsid w:val="004567BF"/>
    <w:rsid w:val="004571FF"/>
    <w:rsid w:val="00460F6F"/>
    <w:rsid w:val="00467616"/>
    <w:rsid w:val="00491330"/>
    <w:rsid w:val="0049301D"/>
    <w:rsid w:val="004B6A88"/>
    <w:rsid w:val="004D258A"/>
    <w:rsid w:val="004D42F2"/>
    <w:rsid w:val="004E6A3A"/>
    <w:rsid w:val="004F4A4D"/>
    <w:rsid w:val="004F638D"/>
    <w:rsid w:val="00507875"/>
    <w:rsid w:val="00511841"/>
    <w:rsid w:val="005163D6"/>
    <w:rsid w:val="005327B5"/>
    <w:rsid w:val="00532FE4"/>
    <w:rsid w:val="005528CD"/>
    <w:rsid w:val="0055447A"/>
    <w:rsid w:val="00554A28"/>
    <w:rsid w:val="00556834"/>
    <w:rsid w:val="0055759E"/>
    <w:rsid w:val="00562594"/>
    <w:rsid w:val="00577F51"/>
    <w:rsid w:val="00581A9B"/>
    <w:rsid w:val="00583DFF"/>
    <w:rsid w:val="00590750"/>
    <w:rsid w:val="005943A8"/>
    <w:rsid w:val="005A3EC1"/>
    <w:rsid w:val="005B5EDE"/>
    <w:rsid w:val="005B6153"/>
    <w:rsid w:val="005C31EF"/>
    <w:rsid w:val="005C7B7F"/>
    <w:rsid w:val="005D7E62"/>
    <w:rsid w:val="005F3C29"/>
    <w:rsid w:val="005F673B"/>
    <w:rsid w:val="00601762"/>
    <w:rsid w:val="006140B0"/>
    <w:rsid w:val="0062423A"/>
    <w:rsid w:val="006250CE"/>
    <w:rsid w:val="00625C99"/>
    <w:rsid w:val="00626D5D"/>
    <w:rsid w:val="00630CCB"/>
    <w:rsid w:val="006414D2"/>
    <w:rsid w:val="006517F8"/>
    <w:rsid w:val="00664B0C"/>
    <w:rsid w:val="006723F1"/>
    <w:rsid w:val="006757CA"/>
    <w:rsid w:val="00677816"/>
    <w:rsid w:val="006800EE"/>
    <w:rsid w:val="006824A5"/>
    <w:rsid w:val="00696C91"/>
    <w:rsid w:val="00697814"/>
    <w:rsid w:val="006B214B"/>
    <w:rsid w:val="006C3B06"/>
    <w:rsid w:val="006C6651"/>
    <w:rsid w:val="006D10EA"/>
    <w:rsid w:val="006D3C55"/>
    <w:rsid w:val="006D457F"/>
    <w:rsid w:val="006F5517"/>
    <w:rsid w:val="006F7D04"/>
    <w:rsid w:val="007073B1"/>
    <w:rsid w:val="00707471"/>
    <w:rsid w:val="007301D0"/>
    <w:rsid w:val="007322DB"/>
    <w:rsid w:val="00732AB5"/>
    <w:rsid w:val="0075039E"/>
    <w:rsid w:val="00755193"/>
    <w:rsid w:val="007563A4"/>
    <w:rsid w:val="00756C56"/>
    <w:rsid w:val="00761831"/>
    <w:rsid w:val="007646F6"/>
    <w:rsid w:val="00764FA7"/>
    <w:rsid w:val="0076541B"/>
    <w:rsid w:val="0076622A"/>
    <w:rsid w:val="00766FB3"/>
    <w:rsid w:val="00772DC6"/>
    <w:rsid w:val="00773345"/>
    <w:rsid w:val="00777BF8"/>
    <w:rsid w:val="00777E91"/>
    <w:rsid w:val="00782A69"/>
    <w:rsid w:val="007848B2"/>
    <w:rsid w:val="00785837"/>
    <w:rsid w:val="00787A48"/>
    <w:rsid w:val="007A23B0"/>
    <w:rsid w:val="007A4D86"/>
    <w:rsid w:val="007A5A08"/>
    <w:rsid w:val="007C4B07"/>
    <w:rsid w:val="007D18CF"/>
    <w:rsid w:val="007D5026"/>
    <w:rsid w:val="007E54D8"/>
    <w:rsid w:val="007F2B56"/>
    <w:rsid w:val="007F2D99"/>
    <w:rsid w:val="0081346E"/>
    <w:rsid w:val="00816B5D"/>
    <w:rsid w:val="00820EA1"/>
    <w:rsid w:val="0082359D"/>
    <w:rsid w:val="0082486E"/>
    <w:rsid w:val="00825BD1"/>
    <w:rsid w:val="0082792E"/>
    <w:rsid w:val="00827BF2"/>
    <w:rsid w:val="008430B0"/>
    <w:rsid w:val="00851CFE"/>
    <w:rsid w:val="00853AE7"/>
    <w:rsid w:val="00854816"/>
    <w:rsid w:val="00860C4A"/>
    <w:rsid w:val="008611BE"/>
    <w:rsid w:val="00871131"/>
    <w:rsid w:val="00872B8B"/>
    <w:rsid w:val="00876E77"/>
    <w:rsid w:val="00894ADA"/>
    <w:rsid w:val="0089747D"/>
    <w:rsid w:val="008A1A66"/>
    <w:rsid w:val="008A592C"/>
    <w:rsid w:val="008A7C28"/>
    <w:rsid w:val="008B4513"/>
    <w:rsid w:val="008B5AA5"/>
    <w:rsid w:val="008D36C0"/>
    <w:rsid w:val="008E3150"/>
    <w:rsid w:val="008E434A"/>
    <w:rsid w:val="008E6532"/>
    <w:rsid w:val="008E6A6E"/>
    <w:rsid w:val="008F034D"/>
    <w:rsid w:val="008F2ECA"/>
    <w:rsid w:val="008F5124"/>
    <w:rsid w:val="009025DF"/>
    <w:rsid w:val="00910044"/>
    <w:rsid w:val="00910D83"/>
    <w:rsid w:val="009167FA"/>
    <w:rsid w:val="00922889"/>
    <w:rsid w:val="009239DE"/>
    <w:rsid w:val="00926224"/>
    <w:rsid w:val="00935736"/>
    <w:rsid w:val="00946870"/>
    <w:rsid w:val="00951291"/>
    <w:rsid w:val="00952180"/>
    <w:rsid w:val="009530F2"/>
    <w:rsid w:val="00954F5B"/>
    <w:rsid w:val="00987ACB"/>
    <w:rsid w:val="00994E83"/>
    <w:rsid w:val="00996105"/>
    <w:rsid w:val="009967C7"/>
    <w:rsid w:val="00996F15"/>
    <w:rsid w:val="009A3E10"/>
    <w:rsid w:val="009A59B5"/>
    <w:rsid w:val="009A5C70"/>
    <w:rsid w:val="009B76D4"/>
    <w:rsid w:val="009B7B95"/>
    <w:rsid w:val="009C0D5B"/>
    <w:rsid w:val="009C320C"/>
    <w:rsid w:val="009C652F"/>
    <w:rsid w:val="009C6910"/>
    <w:rsid w:val="009D4EFF"/>
    <w:rsid w:val="009D7BBA"/>
    <w:rsid w:val="009F75AD"/>
    <w:rsid w:val="00A10AAB"/>
    <w:rsid w:val="00A264FE"/>
    <w:rsid w:val="00A30CC0"/>
    <w:rsid w:val="00A338AC"/>
    <w:rsid w:val="00A3403F"/>
    <w:rsid w:val="00A441C7"/>
    <w:rsid w:val="00A4441D"/>
    <w:rsid w:val="00A447F7"/>
    <w:rsid w:val="00A5217E"/>
    <w:rsid w:val="00A533C4"/>
    <w:rsid w:val="00A80B51"/>
    <w:rsid w:val="00A8132B"/>
    <w:rsid w:val="00A95B06"/>
    <w:rsid w:val="00AA18AA"/>
    <w:rsid w:val="00AA3267"/>
    <w:rsid w:val="00AB11A3"/>
    <w:rsid w:val="00AB2ED1"/>
    <w:rsid w:val="00AE1EF3"/>
    <w:rsid w:val="00AE3FDD"/>
    <w:rsid w:val="00AE53D4"/>
    <w:rsid w:val="00AF3EA1"/>
    <w:rsid w:val="00AF6A0A"/>
    <w:rsid w:val="00AF7A7B"/>
    <w:rsid w:val="00AF7AC9"/>
    <w:rsid w:val="00B02425"/>
    <w:rsid w:val="00B15FF2"/>
    <w:rsid w:val="00B21488"/>
    <w:rsid w:val="00B30198"/>
    <w:rsid w:val="00B34D48"/>
    <w:rsid w:val="00B43DAE"/>
    <w:rsid w:val="00B4596F"/>
    <w:rsid w:val="00B52E04"/>
    <w:rsid w:val="00B57B04"/>
    <w:rsid w:val="00B64BA7"/>
    <w:rsid w:val="00B84436"/>
    <w:rsid w:val="00B86E19"/>
    <w:rsid w:val="00B92DFD"/>
    <w:rsid w:val="00B95C7B"/>
    <w:rsid w:val="00BA2D3E"/>
    <w:rsid w:val="00BA69B9"/>
    <w:rsid w:val="00BB21AA"/>
    <w:rsid w:val="00BB3130"/>
    <w:rsid w:val="00BB35D9"/>
    <w:rsid w:val="00BC2FC7"/>
    <w:rsid w:val="00BC655C"/>
    <w:rsid w:val="00BD73E6"/>
    <w:rsid w:val="00BD7430"/>
    <w:rsid w:val="00BF20EC"/>
    <w:rsid w:val="00BF363E"/>
    <w:rsid w:val="00BF65B9"/>
    <w:rsid w:val="00C02AD1"/>
    <w:rsid w:val="00C06BF5"/>
    <w:rsid w:val="00C1077D"/>
    <w:rsid w:val="00C1472B"/>
    <w:rsid w:val="00C16661"/>
    <w:rsid w:val="00C21CCA"/>
    <w:rsid w:val="00C27CB6"/>
    <w:rsid w:val="00C30E7C"/>
    <w:rsid w:val="00C442FF"/>
    <w:rsid w:val="00C47D6B"/>
    <w:rsid w:val="00C560A8"/>
    <w:rsid w:val="00C571C7"/>
    <w:rsid w:val="00C575CC"/>
    <w:rsid w:val="00C70C88"/>
    <w:rsid w:val="00C7546B"/>
    <w:rsid w:val="00C77A5F"/>
    <w:rsid w:val="00C8201E"/>
    <w:rsid w:val="00C91A45"/>
    <w:rsid w:val="00C92409"/>
    <w:rsid w:val="00C95255"/>
    <w:rsid w:val="00C96DA2"/>
    <w:rsid w:val="00CA13B8"/>
    <w:rsid w:val="00CA4874"/>
    <w:rsid w:val="00CB0B35"/>
    <w:rsid w:val="00CB196E"/>
    <w:rsid w:val="00CB44B7"/>
    <w:rsid w:val="00CC2BD9"/>
    <w:rsid w:val="00CE2EA0"/>
    <w:rsid w:val="00CE35DD"/>
    <w:rsid w:val="00CE487A"/>
    <w:rsid w:val="00CF6BE6"/>
    <w:rsid w:val="00CF77ED"/>
    <w:rsid w:val="00D01716"/>
    <w:rsid w:val="00D022B0"/>
    <w:rsid w:val="00D03F78"/>
    <w:rsid w:val="00D07DF5"/>
    <w:rsid w:val="00D14FC4"/>
    <w:rsid w:val="00D22CD1"/>
    <w:rsid w:val="00D42EFD"/>
    <w:rsid w:val="00D50FD0"/>
    <w:rsid w:val="00D523DA"/>
    <w:rsid w:val="00D55820"/>
    <w:rsid w:val="00D60268"/>
    <w:rsid w:val="00D6329B"/>
    <w:rsid w:val="00D6514A"/>
    <w:rsid w:val="00D771BA"/>
    <w:rsid w:val="00D80B30"/>
    <w:rsid w:val="00D86296"/>
    <w:rsid w:val="00D8747F"/>
    <w:rsid w:val="00D94A60"/>
    <w:rsid w:val="00DA7978"/>
    <w:rsid w:val="00DB1482"/>
    <w:rsid w:val="00DB626E"/>
    <w:rsid w:val="00DB6856"/>
    <w:rsid w:val="00DB7A84"/>
    <w:rsid w:val="00DC6C57"/>
    <w:rsid w:val="00DD12AA"/>
    <w:rsid w:val="00DD4B2E"/>
    <w:rsid w:val="00DD5B0A"/>
    <w:rsid w:val="00DE0E2C"/>
    <w:rsid w:val="00DE17B8"/>
    <w:rsid w:val="00DE2B5D"/>
    <w:rsid w:val="00DF0726"/>
    <w:rsid w:val="00DF2967"/>
    <w:rsid w:val="00E01E20"/>
    <w:rsid w:val="00E048DF"/>
    <w:rsid w:val="00E1493A"/>
    <w:rsid w:val="00E14C11"/>
    <w:rsid w:val="00E26197"/>
    <w:rsid w:val="00E269BF"/>
    <w:rsid w:val="00E434DE"/>
    <w:rsid w:val="00E47A16"/>
    <w:rsid w:val="00E53C0E"/>
    <w:rsid w:val="00E56B8A"/>
    <w:rsid w:val="00E62BAD"/>
    <w:rsid w:val="00E66A03"/>
    <w:rsid w:val="00E76C8F"/>
    <w:rsid w:val="00E904A3"/>
    <w:rsid w:val="00EA2617"/>
    <w:rsid w:val="00EB22B7"/>
    <w:rsid w:val="00EB32F0"/>
    <w:rsid w:val="00EB6618"/>
    <w:rsid w:val="00ED1A84"/>
    <w:rsid w:val="00ED3082"/>
    <w:rsid w:val="00ED4CF4"/>
    <w:rsid w:val="00EE1269"/>
    <w:rsid w:val="00EE781A"/>
    <w:rsid w:val="00EF5C05"/>
    <w:rsid w:val="00F0771E"/>
    <w:rsid w:val="00F1150E"/>
    <w:rsid w:val="00F132B2"/>
    <w:rsid w:val="00F208DD"/>
    <w:rsid w:val="00F23F0C"/>
    <w:rsid w:val="00F30E0C"/>
    <w:rsid w:val="00F5236E"/>
    <w:rsid w:val="00F67EAF"/>
    <w:rsid w:val="00F914E2"/>
    <w:rsid w:val="00F944D2"/>
    <w:rsid w:val="00F9786C"/>
    <w:rsid w:val="00FA1656"/>
    <w:rsid w:val="00FB03F8"/>
    <w:rsid w:val="00FB427F"/>
    <w:rsid w:val="00FB6CCF"/>
    <w:rsid w:val="00FB725F"/>
    <w:rsid w:val="00FC24B0"/>
    <w:rsid w:val="00FC250D"/>
    <w:rsid w:val="00FC512D"/>
    <w:rsid w:val="00FD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27A90-C75A-4BA5-9589-324FC747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011"/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before="120" w:after="240"/>
      <w:outlineLvl w:val="0"/>
    </w:pPr>
    <w:rPr>
      <w:b/>
      <w:kern w:val="28"/>
      <w:sz w:val="48"/>
    </w:rPr>
  </w:style>
  <w:style w:type="paragraph" w:styleId="Rubrik2">
    <w:name w:val="heading 2"/>
    <w:basedOn w:val="Normal"/>
    <w:next w:val="Normal"/>
    <w:qFormat/>
    <w:pPr>
      <w:keepNext/>
      <w:spacing w:before="120" w:after="60"/>
      <w:outlineLvl w:val="1"/>
    </w:pPr>
    <w:rPr>
      <w:b/>
      <w:sz w:val="36"/>
    </w:rPr>
  </w:style>
  <w:style w:type="paragraph" w:styleId="Rubrik3">
    <w:name w:val="heading 3"/>
    <w:basedOn w:val="Normal"/>
    <w:next w:val="Normal"/>
    <w:qFormat/>
    <w:pPr>
      <w:keepNext/>
      <w:spacing w:before="12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Fotnotstext">
    <w:name w:val="footnote text"/>
    <w:basedOn w:val="Normal"/>
    <w:semiHidden/>
    <w:rPr>
      <w:sz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allongtext">
    <w:name w:val="Balloon Text"/>
    <w:basedOn w:val="Normal"/>
    <w:semiHidden/>
    <w:rsid w:val="009A5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55591">
                      <w:marLeft w:val="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54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93289">
                                  <w:marLeft w:val="0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07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1617">
                      <w:marLeft w:val="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3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49774">
                                  <w:marLeft w:val="0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7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26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22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9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5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14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1628">
                      <w:marLeft w:val="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33583">
                                  <w:marLeft w:val="0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1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0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58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3067</Characters>
  <Application>Microsoft Office Word</Application>
  <DocSecurity>4</DocSecurity>
  <Lines>766</Lines>
  <Paragraphs>168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LAGUTSKOTTET</vt:lpstr>
    </vt:vector>
  </TitlesOfParts>
  <Company>Riksdagen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LAGUTSKOTTET</dc:title>
  <dc:subject>LAGUTSKOTTET</dc:subject>
  <dc:creator>Riksdagen</dc:creator>
  <cp:keywords>Riksdagen</cp:keywords>
  <dc:description/>
  <cp:lastModifiedBy>Lars Brink</cp:lastModifiedBy>
  <cp:revision>2</cp:revision>
  <cp:lastPrinted>2011-02-03T12:24:00Z</cp:lastPrinted>
  <dcterms:created xsi:type="dcterms:W3CDTF">2025-12-17T18:20:00Z</dcterms:created>
  <dcterms:modified xsi:type="dcterms:W3CDTF">2025-12-17T18:20:00Z</dcterms:modified>
</cp:coreProperties>
</file>