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32FB" w:rsidRDefault="00BD501F" w14:paraId="43D04951" w14:textId="77777777">
      <w:pPr>
        <w:pStyle w:val="RubrikFrslagTIllRiksdagsbeslut"/>
      </w:pPr>
      <w:sdt>
        <w:sdtPr>
          <w:alias w:val="CC_Boilerplate_4"/>
          <w:tag w:val="CC_Boilerplate_4"/>
          <w:id w:val="-1644581176"/>
          <w:lock w:val="sdtContentLocked"/>
          <w:placeholder>
            <w:docPart w:val="C8101FD824B24638AA1B34C8F96DC9A1"/>
          </w:placeholder>
          <w:text/>
        </w:sdtPr>
        <w:sdtEndPr/>
        <w:sdtContent>
          <w:r w:rsidRPr="009B062B" w:rsidR="00AF30DD">
            <w:t>Förslag till riksdagsbeslut</w:t>
          </w:r>
        </w:sdtContent>
      </w:sdt>
      <w:bookmarkEnd w:id="0"/>
      <w:bookmarkEnd w:id="1"/>
    </w:p>
    <w:sdt>
      <w:sdtPr>
        <w:alias w:val="Yrkande 1"/>
        <w:tag w:val="87891041-7d12-4504-96c5-87fa826a25a2"/>
        <w:id w:val="-32806820"/>
        <w:lock w:val="sdtLocked"/>
      </w:sdtPr>
      <w:sdtEndPr/>
      <w:sdtContent>
        <w:p w:rsidR="001F07FB" w:rsidRDefault="00FB1BB7" w14:paraId="52360FBB" w14:textId="77777777">
          <w:pPr>
            <w:pStyle w:val="Frslagstext"/>
            <w:numPr>
              <w:ilvl w:val="0"/>
              <w:numId w:val="0"/>
            </w:numPr>
          </w:pPr>
          <w:r>
            <w:t>Riksdagen ställer sig bakom det som anförs i motionen om att utreda och införa ett heltäckande grundlagsskydd av hbtqi-personers rättigheter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6A58B1026049FBBAE8C75F54078198"/>
        </w:placeholder>
        <w:text/>
      </w:sdtPr>
      <w:sdtEndPr/>
      <w:sdtContent>
        <w:p w:rsidRPr="009B062B" w:rsidR="006D79C9" w:rsidP="00333E95" w:rsidRDefault="006D79C9" w14:paraId="260466E9" w14:textId="77777777">
          <w:pPr>
            <w:pStyle w:val="Rubrik1"/>
          </w:pPr>
          <w:r>
            <w:t>Motivering</w:t>
          </w:r>
        </w:p>
      </w:sdtContent>
    </w:sdt>
    <w:bookmarkEnd w:displacedByCustomXml="prev" w:id="3"/>
    <w:bookmarkEnd w:displacedByCustomXml="prev" w:id="4"/>
    <w:p w:rsidRPr="00422B9E" w:rsidR="00422B9E" w:rsidP="008E0FE2" w:rsidRDefault="00D5135F" w14:paraId="11ECB21E" w14:textId="5BF6E2E5">
      <w:pPr>
        <w:pStyle w:val="Normalutanindragellerluft"/>
      </w:pPr>
      <w:r w:rsidRPr="00D5135F">
        <w:t xml:space="preserve">Internationellt attackeras </w:t>
      </w:r>
      <w:r w:rsidR="00146CA3">
        <w:t>hbtqi</w:t>
      </w:r>
      <w:r w:rsidRPr="00D5135F">
        <w:t xml:space="preserve">-personers rättigheter och möjligheter att leva ett liv i trygghet i länder som tidigare var i framkant i arbetet. USA är </w:t>
      </w:r>
      <w:r w:rsidR="00FB1BB7">
        <w:t xml:space="preserve">det </w:t>
      </w:r>
      <w:r w:rsidRPr="00D5135F">
        <w:t>mest uppseende</w:t>
      </w:r>
      <w:r w:rsidR="00FE2537">
        <w:softHyphen/>
      </w:r>
      <w:r w:rsidRPr="00D5135F">
        <w:t>väckande exemplet där framförallt transpersoners rättigheter kraftigt gått tillbaka, men även på flera håll i Europa och i EU</w:t>
      </w:r>
      <w:r w:rsidR="00FB1BB7">
        <w:t>:</w:t>
      </w:r>
      <w:r w:rsidRPr="00D5135F">
        <w:t xml:space="preserve">s institutioner ser vi hur </w:t>
      </w:r>
      <w:r w:rsidR="00146CA3">
        <w:t>hbtqi</w:t>
      </w:r>
      <w:r w:rsidRPr="00D5135F">
        <w:t xml:space="preserve">-personers rättigheter och yttrandefrihet attackeras dagligen. Sverige har tappat flera placeringar i den jämförelse som ILGA-Europe gör årligen, främst för att den politiska viljan att fortsätta reformer har minskat och riskerna för diskriminering och våld har ökat. Trots tidigare framsteg förekommer det fortfarande stora skillnader till </w:t>
      </w:r>
      <w:r w:rsidR="00146CA3">
        <w:t>hbtqi</w:t>
      </w:r>
      <w:r w:rsidRPr="00D5135F">
        <w:t>-personers nackdel när det kommer till bemötande och villkor inom arbet</w:t>
      </w:r>
      <w:r w:rsidR="00FB1BB7">
        <w:t>s</w:t>
      </w:r>
      <w:r w:rsidRPr="00D5135F">
        <w:t xml:space="preserve">liv, utbildning, vården och boende. Detta tillsammans med att det i dag saknas skydd för transpersoner i grundlagen gör det motiverat att utreda och införa de kompletteringar som krävs för att </w:t>
      </w:r>
      <w:r w:rsidR="00146CA3">
        <w:t>hbtqi</w:t>
      </w:r>
      <w:r w:rsidRPr="00D5135F">
        <w:t xml:space="preserve">-personer ska omfattas av ett heltäckande grundlagsskydd på samma villkor som alla andra. </w:t>
      </w:r>
    </w:p>
    <w:sdt>
      <w:sdtPr>
        <w:rPr>
          <w:i/>
          <w:noProof/>
        </w:rPr>
        <w:alias w:val="CC_Underskrifter"/>
        <w:tag w:val="CC_Underskrifter"/>
        <w:id w:val="583496634"/>
        <w:lock w:val="sdtContentLocked"/>
        <w:placeholder>
          <w:docPart w:val="DFAAF4845B6F4370A06163C3C396A533"/>
        </w:placeholder>
      </w:sdtPr>
      <w:sdtEndPr/>
      <w:sdtContent>
        <w:p w:rsidR="009232FB" w:rsidP="009232FB" w:rsidRDefault="009232FB" w14:paraId="5E45EDE2" w14:textId="77777777"/>
        <w:p w:rsidR="009232FB" w:rsidP="009232FB" w:rsidRDefault="00BD501F" w14:paraId="5A4C8C0E" w14:textId="41761445"/>
      </w:sdtContent>
    </w:sdt>
    <w:tbl>
      <w:tblPr>
        <w:tblW w:w="5000" w:type="pct"/>
        <w:tblLook w:val="04A0" w:firstRow="1" w:lastRow="0" w:firstColumn="1" w:lastColumn="0" w:noHBand="0" w:noVBand="1"/>
        <w:tblCaption w:val="underskrifter"/>
      </w:tblPr>
      <w:tblGrid>
        <w:gridCol w:w="4252"/>
        <w:gridCol w:w="4252"/>
      </w:tblGrid>
      <w:tr w:rsidR="001F07FB" w14:paraId="36A238E2" w14:textId="77777777">
        <w:trPr>
          <w:cantSplit/>
        </w:trPr>
        <w:tc>
          <w:tcPr>
            <w:tcW w:w="50" w:type="pct"/>
            <w:vAlign w:val="bottom"/>
          </w:tcPr>
          <w:p w:rsidR="001F07FB" w:rsidRDefault="00FB1BB7" w14:paraId="7B8C6DEE" w14:textId="77777777">
            <w:pPr>
              <w:pStyle w:val="Underskrifter"/>
              <w:spacing w:after="0"/>
            </w:pPr>
            <w:r>
              <w:t>Anna Lasses (C)</w:t>
            </w:r>
          </w:p>
        </w:tc>
        <w:tc>
          <w:tcPr>
            <w:tcW w:w="50" w:type="pct"/>
            <w:vAlign w:val="bottom"/>
          </w:tcPr>
          <w:p w:rsidR="001F07FB" w:rsidRDefault="001F07FB" w14:paraId="55624948" w14:textId="77777777">
            <w:pPr>
              <w:pStyle w:val="Underskrifter"/>
              <w:spacing w:after="0"/>
            </w:pPr>
          </w:p>
        </w:tc>
      </w:tr>
    </w:tbl>
    <w:p w:rsidRPr="008E0FE2" w:rsidR="004801AC" w:rsidP="00DF3554" w:rsidRDefault="004801AC" w14:paraId="6FAAE06D" w14:textId="45A5EB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68538" w14:textId="77777777" w:rsidR="00D5135F" w:rsidRDefault="00D5135F" w:rsidP="000C1CAD">
      <w:pPr>
        <w:spacing w:line="240" w:lineRule="auto"/>
      </w:pPr>
      <w:r>
        <w:separator/>
      </w:r>
    </w:p>
  </w:endnote>
  <w:endnote w:type="continuationSeparator" w:id="0">
    <w:p w14:paraId="64943A5D" w14:textId="77777777" w:rsidR="00D5135F" w:rsidRDefault="00D513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48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8A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8B6F" w14:textId="77777777" w:rsidR="00146CA3" w:rsidRDefault="00146C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4FA4B" w14:textId="77777777" w:rsidR="00D5135F" w:rsidRDefault="00D5135F" w:rsidP="000C1CAD">
      <w:pPr>
        <w:spacing w:line="240" w:lineRule="auto"/>
      </w:pPr>
      <w:r>
        <w:separator/>
      </w:r>
    </w:p>
  </w:footnote>
  <w:footnote w:type="continuationSeparator" w:id="0">
    <w:p w14:paraId="452450B0" w14:textId="77777777" w:rsidR="00D5135F" w:rsidRDefault="00D513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FA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2E19EF" wp14:editId="7EA5A5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D6F36E" w14:textId="1C4D0B09" w:rsidR="00262EA3" w:rsidRDefault="00BD501F" w:rsidP="008103B5">
                          <w:pPr>
                            <w:jc w:val="right"/>
                          </w:pPr>
                          <w:sdt>
                            <w:sdtPr>
                              <w:alias w:val="CC_Noformat_Partikod"/>
                              <w:tag w:val="CC_Noformat_Partikod"/>
                              <w:id w:val="-53464382"/>
                              <w:placeholder>
                                <w:docPart w:val="418BEC2328ED486FAEFD1C4E9E4C458F"/>
                              </w:placeholder>
                              <w:text/>
                            </w:sdtPr>
                            <w:sdtEndPr/>
                            <w:sdtContent>
                              <w:r w:rsidR="00D5135F">
                                <w:t>C</w:t>
                              </w:r>
                            </w:sdtContent>
                          </w:sdt>
                          <w:sdt>
                            <w:sdtPr>
                              <w:alias w:val="CC_Noformat_Partinummer"/>
                              <w:tag w:val="CC_Noformat_Partinummer"/>
                              <w:id w:val="-1709555926"/>
                              <w:placeholder>
                                <w:docPart w:val="9B0A28BE2C41478AAB59DF5381E8CC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2E19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D6F36E" w14:textId="1C4D0B09" w:rsidR="00262EA3" w:rsidRDefault="00BD501F" w:rsidP="008103B5">
                    <w:pPr>
                      <w:jc w:val="right"/>
                    </w:pPr>
                    <w:sdt>
                      <w:sdtPr>
                        <w:alias w:val="CC_Noformat_Partikod"/>
                        <w:tag w:val="CC_Noformat_Partikod"/>
                        <w:id w:val="-53464382"/>
                        <w:placeholder>
                          <w:docPart w:val="418BEC2328ED486FAEFD1C4E9E4C458F"/>
                        </w:placeholder>
                        <w:text/>
                      </w:sdtPr>
                      <w:sdtEndPr/>
                      <w:sdtContent>
                        <w:r w:rsidR="00D5135F">
                          <w:t>C</w:t>
                        </w:r>
                      </w:sdtContent>
                    </w:sdt>
                    <w:sdt>
                      <w:sdtPr>
                        <w:alias w:val="CC_Noformat_Partinummer"/>
                        <w:tag w:val="CC_Noformat_Partinummer"/>
                        <w:id w:val="-1709555926"/>
                        <w:placeholder>
                          <w:docPart w:val="9B0A28BE2C41478AAB59DF5381E8CC13"/>
                        </w:placeholder>
                        <w:showingPlcHdr/>
                        <w:text/>
                      </w:sdtPr>
                      <w:sdtEndPr/>
                      <w:sdtContent>
                        <w:r w:rsidR="00262EA3">
                          <w:t xml:space="preserve"> </w:t>
                        </w:r>
                      </w:sdtContent>
                    </w:sdt>
                  </w:p>
                </w:txbxContent>
              </v:textbox>
              <w10:wrap anchorx="page"/>
            </v:shape>
          </w:pict>
        </mc:Fallback>
      </mc:AlternateContent>
    </w:r>
  </w:p>
  <w:p w14:paraId="1C00B1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1AB7" w14:textId="77777777" w:rsidR="00262EA3" w:rsidRDefault="00262EA3" w:rsidP="008563AC">
    <w:pPr>
      <w:jc w:val="right"/>
    </w:pPr>
  </w:p>
  <w:p w14:paraId="3E1BAC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7007" w14:textId="77777777" w:rsidR="00262EA3" w:rsidRDefault="00BD50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D13B4F" wp14:editId="7CDD03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D0A404" w14:textId="5318B686" w:rsidR="00262EA3" w:rsidRDefault="00BD501F" w:rsidP="00A314CF">
    <w:pPr>
      <w:pStyle w:val="FSHNormal"/>
      <w:spacing w:before="40"/>
    </w:pPr>
    <w:sdt>
      <w:sdtPr>
        <w:alias w:val="CC_Noformat_Motionstyp"/>
        <w:tag w:val="CC_Noformat_Motionstyp"/>
        <w:id w:val="1162973129"/>
        <w:lock w:val="sdtContentLocked"/>
        <w15:appearance w15:val="hidden"/>
        <w:text/>
      </w:sdtPr>
      <w:sdtEndPr/>
      <w:sdtContent>
        <w:r w:rsidR="009232FB">
          <w:t>Enskild motion</w:t>
        </w:r>
      </w:sdtContent>
    </w:sdt>
    <w:r w:rsidR="00821B36">
      <w:t xml:space="preserve"> </w:t>
    </w:r>
    <w:sdt>
      <w:sdtPr>
        <w:alias w:val="CC_Noformat_Partikod"/>
        <w:tag w:val="CC_Noformat_Partikod"/>
        <w:id w:val="1471015553"/>
        <w:text/>
      </w:sdtPr>
      <w:sdtEndPr/>
      <w:sdtContent>
        <w:r w:rsidR="00D5135F">
          <w:t>C</w:t>
        </w:r>
      </w:sdtContent>
    </w:sdt>
    <w:sdt>
      <w:sdtPr>
        <w:alias w:val="CC_Noformat_Partinummer"/>
        <w:tag w:val="CC_Noformat_Partinummer"/>
        <w:id w:val="-2014525982"/>
        <w:showingPlcHdr/>
        <w:text/>
      </w:sdtPr>
      <w:sdtEndPr/>
      <w:sdtContent>
        <w:r w:rsidR="00821B36">
          <w:t xml:space="preserve"> </w:t>
        </w:r>
      </w:sdtContent>
    </w:sdt>
  </w:p>
  <w:p w14:paraId="0E3127BD" w14:textId="77777777" w:rsidR="00262EA3" w:rsidRPr="008227B3" w:rsidRDefault="00BD50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CE41EC" w14:textId="73096FEE" w:rsidR="00262EA3" w:rsidRPr="008227B3" w:rsidRDefault="00BD50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32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32FB">
          <w:t>:1097</w:t>
        </w:r>
      </w:sdtContent>
    </w:sdt>
  </w:p>
  <w:p w14:paraId="19C3C06C" w14:textId="367A3879" w:rsidR="00262EA3" w:rsidRDefault="00BD501F" w:rsidP="00E03A3D">
    <w:pPr>
      <w:pStyle w:val="Motionr"/>
    </w:pPr>
    <w:sdt>
      <w:sdtPr>
        <w:alias w:val="CC_Noformat_Avtext"/>
        <w:tag w:val="CC_Noformat_Avtext"/>
        <w:id w:val="-2020768203"/>
        <w:lock w:val="sdtContentLocked"/>
        <w:placeholder>
          <w:docPart w:val="418BEC2328ED486FAEFD1C4E9E4C458F"/>
        </w:placeholder>
        <w15:appearance w15:val="hidden"/>
        <w:text/>
      </w:sdtPr>
      <w:sdtEndPr/>
      <w:sdtContent>
        <w:r w:rsidR="009232FB">
          <w:t>av Anna Lasses (C)</w:t>
        </w:r>
      </w:sdtContent>
    </w:sdt>
  </w:p>
  <w:sdt>
    <w:sdtPr>
      <w:alias w:val="CC_Noformat_Rubtext"/>
      <w:tag w:val="CC_Noformat_Rubtext"/>
      <w:id w:val="-218060500"/>
      <w:lock w:val="sdtLocked"/>
      <w:placeholder>
        <w:docPart w:val="9B0A28BE2C41478AAB59DF5381E8CC13"/>
      </w:placeholder>
      <w:text/>
    </w:sdtPr>
    <w:sdtEndPr/>
    <w:sdtContent>
      <w:p w14:paraId="05B99FDE" w14:textId="626044ED" w:rsidR="00262EA3" w:rsidRDefault="00D5135F" w:rsidP="00283E0F">
        <w:pPr>
          <w:pStyle w:val="FSHRub2"/>
        </w:pPr>
        <w:r>
          <w:t>Grundlagsskydd av hbtqi-personers rättigheter</w:t>
        </w:r>
      </w:p>
    </w:sdtContent>
  </w:sdt>
  <w:sdt>
    <w:sdtPr>
      <w:alias w:val="CC_Boilerplate_3"/>
      <w:tag w:val="CC_Boilerplate_3"/>
      <w:id w:val="1606463544"/>
      <w:lock w:val="sdtContentLocked"/>
      <w15:appearance w15:val="hidden"/>
      <w:text w:multiLine="1"/>
    </w:sdtPr>
    <w:sdtEndPr/>
    <w:sdtContent>
      <w:p w14:paraId="3D36B6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13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CA3"/>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B"/>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7F"/>
    <w:rsid w:val="005947B3"/>
    <w:rsid w:val="00594D4C"/>
    <w:rsid w:val="0059502C"/>
    <w:rsid w:val="00595214"/>
    <w:rsid w:val="0059581A"/>
    <w:rsid w:val="0059712A"/>
    <w:rsid w:val="0059792E"/>
    <w:rsid w:val="00597A89"/>
    <w:rsid w:val="005A011D"/>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DD6"/>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2F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01F"/>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35F"/>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BB7"/>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53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6DDB5A"/>
  <w15:chartTrackingRefBased/>
  <w15:docId w15:val="{1F178E52-9307-4878-BEE8-7AFB0BA1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101FD824B24638AA1B34C8F96DC9A1"/>
        <w:category>
          <w:name w:val="Allmänt"/>
          <w:gallery w:val="placeholder"/>
        </w:category>
        <w:types>
          <w:type w:val="bbPlcHdr"/>
        </w:types>
        <w:behaviors>
          <w:behavior w:val="content"/>
        </w:behaviors>
        <w:guid w:val="{FEE1EAF9-C258-405E-BA62-8BE2BC60B122}"/>
      </w:docPartPr>
      <w:docPartBody>
        <w:p w:rsidR="00E464DE" w:rsidRDefault="00E464DE">
          <w:pPr>
            <w:pStyle w:val="C8101FD824B24638AA1B34C8F96DC9A1"/>
          </w:pPr>
          <w:r w:rsidRPr="005A0A93">
            <w:rPr>
              <w:rStyle w:val="Platshllartext"/>
            </w:rPr>
            <w:t>Förslag till riksdagsbeslut</w:t>
          </w:r>
        </w:p>
      </w:docPartBody>
    </w:docPart>
    <w:docPart>
      <w:docPartPr>
        <w:name w:val="BF6A58B1026049FBBAE8C75F54078198"/>
        <w:category>
          <w:name w:val="Allmänt"/>
          <w:gallery w:val="placeholder"/>
        </w:category>
        <w:types>
          <w:type w:val="bbPlcHdr"/>
        </w:types>
        <w:behaviors>
          <w:behavior w:val="content"/>
        </w:behaviors>
        <w:guid w:val="{F91410BE-5AA4-44C9-BA7A-FBEB7F3A5D78}"/>
      </w:docPartPr>
      <w:docPartBody>
        <w:p w:rsidR="00E464DE" w:rsidRDefault="00E464DE">
          <w:pPr>
            <w:pStyle w:val="BF6A58B1026049FBBAE8C75F54078198"/>
          </w:pPr>
          <w:r w:rsidRPr="005A0A93">
            <w:rPr>
              <w:rStyle w:val="Platshllartext"/>
            </w:rPr>
            <w:t>Motivering</w:t>
          </w:r>
        </w:p>
      </w:docPartBody>
    </w:docPart>
    <w:docPart>
      <w:docPartPr>
        <w:name w:val="418BEC2328ED486FAEFD1C4E9E4C458F"/>
        <w:category>
          <w:name w:val="Allmänt"/>
          <w:gallery w:val="placeholder"/>
        </w:category>
        <w:types>
          <w:type w:val="bbPlcHdr"/>
        </w:types>
        <w:behaviors>
          <w:behavior w:val="content"/>
        </w:behaviors>
        <w:guid w:val="{03E07012-E686-4EF0-8618-A736C1A57D9A}"/>
      </w:docPartPr>
      <w:docPartBody>
        <w:p w:rsidR="00E464DE" w:rsidRDefault="00E464DE">
          <w:pPr>
            <w:pStyle w:val="418BEC2328ED486FAEFD1C4E9E4C458F"/>
          </w:pPr>
          <w:r>
            <w:rPr>
              <w:rStyle w:val="Platshllartext"/>
            </w:rPr>
            <w:t xml:space="preserve"> </w:t>
          </w:r>
        </w:p>
      </w:docPartBody>
    </w:docPart>
    <w:docPart>
      <w:docPartPr>
        <w:name w:val="9B0A28BE2C41478AAB59DF5381E8CC13"/>
        <w:category>
          <w:name w:val="Allmänt"/>
          <w:gallery w:val="placeholder"/>
        </w:category>
        <w:types>
          <w:type w:val="bbPlcHdr"/>
        </w:types>
        <w:behaviors>
          <w:behavior w:val="content"/>
        </w:behaviors>
        <w:guid w:val="{76352914-D11A-4B6C-8BF1-F7A8CD980BC5}"/>
      </w:docPartPr>
      <w:docPartBody>
        <w:p w:rsidR="00E464DE" w:rsidRDefault="00E464DE">
          <w:pPr>
            <w:pStyle w:val="9B0A28BE2C41478AAB59DF5381E8CC13"/>
          </w:pPr>
          <w:r>
            <w:t xml:space="preserve"> </w:t>
          </w:r>
        </w:p>
      </w:docPartBody>
    </w:docPart>
    <w:docPart>
      <w:docPartPr>
        <w:name w:val="DFAAF4845B6F4370A06163C3C396A533"/>
        <w:category>
          <w:name w:val="Allmänt"/>
          <w:gallery w:val="placeholder"/>
        </w:category>
        <w:types>
          <w:type w:val="bbPlcHdr"/>
        </w:types>
        <w:behaviors>
          <w:behavior w:val="content"/>
        </w:behaviors>
        <w:guid w:val="{F15BBF4E-E519-4CC2-80F0-5218F3E16163}"/>
      </w:docPartPr>
      <w:docPartBody>
        <w:p w:rsidR="00B75B51" w:rsidRDefault="00FD4F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DE"/>
    <w:rsid w:val="005A586E"/>
    <w:rsid w:val="00E464DE"/>
    <w:rsid w:val="00FD4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101FD824B24638AA1B34C8F96DC9A1">
    <w:name w:val="C8101FD824B24638AA1B34C8F96DC9A1"/>
  </w:style>
  <w:style w:type="paragraph" w:customStyle="1" w:styleId="BF6A58B1026049FBBAE8C75F54078198">
    <w:name w:val="BF6A58B1026049FBBAE8C75F54078198"/>
  </w:style>
  <w:style w:type="paragraph" w:customStyle="1" w:styleId="418BEC2328ED486FAEFD1C4E9E4C458F">
    <w:name w:val="418BEC2328ED486FAEFD1C4E9E4C458F"/>
  </w:style>
  <w:style w:type="paragraph" w:customStyle="1" w:styleId="9B0A28BE2C41478AAB59DF5381E8CC13">
    <w:name w:val="9B0A28BE2C41478AAB59DF5381E8C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F5AE78-323E-4375-94A3-3C87C10D3C68}"/>
</file>

<file path=customXml/itemProps2.xml><?xml version="1.0" encoding="utf-8"?>
<ds:datastoreItem xmlns:ds="http://schemas.openxmlformats.org/officeDocument/2006/customXml" ds:itemID="{E16B413B-55E3-4FBD-A0E2-885EB82D5A64}"/>
</file>

<file path=customXml/itemProps3.xml><?xml version="1.0" encoding="utf-8"?>
<ds:datastoreItem xmlns:ds="http://schemas.openxmlformats.org/officeDocument/2006/customXml" ds:itemID="{151FDCAA-1B5A-41B3-8D44-57342DD781EF}"/>
</file>

<file path=docProps/app.xml><?xml version="1.0" encoding="utf-8"?>
<Properties xmlns="http://schemas.openxmlformats.org/officeDocument/2006/extended-properties" xmlns:vt="http://schemas.openxmlformats.org/officeDocument/2006/docPropsVTypes">
  <Template>Normal</Template>
  <TotalTime>39</TotalTime>
  <Pages>1</Pages>
  <Words>182</Words>
  <Characters>1104</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Grundlagsskydd av HBTQI personers rättigheter</vt:lpstr>
      <vt:lpstr>
      </vt:lpstr>
    </vt:vector>
  </TitlesOfParts>
  <Company>Sveriges riksdag</Company>
  <LinksUpToDate>false</LinksUpToDate>
  <CharactersWithSpaces>1281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