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C21F24" w14:paraId="2002E8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60F41668EC45C78BF6C8A997D8CD4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f18ab3-405d-4390-9ec7-45bb1763e4fc"/>
        <w:id w:val="1120807621"/>
        <w:lock w:val="sdtLocked"/>
      </w:sdtPr>
      <w:sdtEndPr/>
      <w:sdtContent>
        <w:p w:rsidR="00FE5678" w:rsidRDefault="00894499" w14:paraId="7A7CD0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rätten till grönt avdrag vid inköp av solpaneler ska kvarstå för installationer av klimatskadliga solpaneler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040E2561B042338E648C958CEF5E2F"/>
        </w:placeholder>
        <w:text/>
      </w:sdtPr>
      <w:sdtEndPr/>
      <w:sdtContent>
        <w:p w:rsidRPr="009B062B" w:rsidR="006D79C9" w:rsidP="00333E95" w:rsidRDefault="006D79C9" w14:paraId="1F2665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7ACB" w:rsidP="00880F5A" w:rsidRDefault="00880F5A" w14:paraId="2B2AAD0A" w14:textId="77777777">
      <w:pPr>
        <w:pStyle w:val="Normalutanindragellerluft"/>
      </w:pPr>
      <w:r w:rsidRPr="00880F5A">
        <w:t xml:space="preserve">Produktionen av solpaneler i Kina genererar dubbelt så stora utsläpp som motsvarande produktion i Europa, ett glapp som bara kommer öka de kommande åren i takt med att EU:s system </w:t>
      </w:r>
      <w:r w:rsidR="00894499">
        <w:t>för</w:t>
      </w:r>
      <w:r w:rsidRPr="00880F5A">
        <w:t xml:space="preserve"> utsläppshandel kommer fortsätta stänga gamla kolkraftverk samtidigt som Kina planerar att bygga hundratals nya kolkraftverk. </w:t>
      </w:r>
    </w:p>
    <w:p w:rsidR="00917ACB" w:rsidP="00917ACB" w:rsidRDefault="00880F5A" w14:paraId="0A20A98F" w14:textId="3BB9EAF7">
      <w:r w:rsidRPr="00880F5A">
        <w:t>Installationen av kinesiska solceller på svenska tak kan därmed vara direkt klimat</w:t>
      </w:r>
      <w:r w:rsidR="00917ACB">
        <w:softHyphen/>
      </w:r>
      <w:r w:rsidRPr="00880F5A">
        <w:t xml:space="preserve">skadlig. Kristdemokraterna menar därför att det bör utredas om rätten till grönt avdrag vid inköp av solpaneler ska kvarstå för installationer av klimatskadliga solpaneler. </w:t>
      </w:r>
    </w:p>
    <w:p w:rsidR="00917ACB" w:rsidP="00917ACB" w:rsidRDefault="00880F5A" w14:paraId="29E7C694" w14:textId="77777777">
      <w:r w:rsidRPr="00880F5A">
        <w:t>Kristdemokraterna ser en satsning på solel som en värdefull pusselbit i den fossilfria energimixen men det är samtidigt viktigt att räkna på helheten och ha en livscykelanalys som grund för kloka beslut.</w:t>
      </w:r>
    </w:p>
    <w:sdt>
      <w:sdtPr>
        <w:alias w:val="CC_Underskrifter"/>
        <w:tag w:val="CC_Underskrifter"/>
        <w:id w:val="583496634"/>
        <w:lock w:val="sdtContentLocked"/>
        <w:placeholder>
          <w:docPart w:val="3EB7AC1A6C174AEB9264A5A84F5365DD"/>
        </w:placeholder>
      </w:sdtPr>
      <w:sdtEndPr>
        <w:rPr>
          <w:i/>
          <w:noProof/>
        </w:rPr>
      </w:sdtEndPr>
      <w:sdtContent>
        <w:p w:rsidR="00880F5A" w:rsidP="00E777AF" w:rsidRDefault="00880F5A" w14:paraId="0567F3A6" w14:textId="7503B29A"/>
        <w:p w:rsidR="00CC11BF" w:rsidP="00E777AF" w:rsidRDefault="00C21F24" w14:paraId="1D262EC6" w14:textId="218973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5678" w14:paraId="4FD8B576" w14:textId="77777777">
        <w:trPr>
          <w:cantSplit/>
        </w:trPr>
        <w:tc>
          <w:tcPr>
            <w:tcW w:w="50" w:type="pct"/>
            <w:vAlign w:val="bottom"/>
          </w:tcPr>
          <w:p w:rsidR="00FE5678" w:rsidRDefault="00894499" w14:paraId="0CAAA1DD" w14:textId="77777777"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 w:rsidR="00FE5678" w:rsidRDefault="00FE5678" w14:paraId="091042A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CDD27FC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C5DC" w14:textId="77777777" w:rsidR="00880F5A" w:rsidRDefault="00880F5A" w:rsidP="000C1CAD">
      <w:pPr>
        <w:spacing w:line="240" w:lineRule="auto"/>
      </w:pPr>
      <w:r>
        <w:separator/>
      </w:r>
    </w:p>
  </w:endnote>
  <w:endnote w:type="continuationSeparator" w:id="0">
    <w:p w14:paraId="5ED86C79" w14:textId="77777777" w:rsidR="00880F5A" w:rsidRDefault="00880F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86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FB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AEFD" w14:textId="21C2DB57" w:rsidR="00262EA3" w:rsidRPr="00E777AF" w:rsidRDefault="00262EA3" w:rsidP="00E777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B86A" w14:textId="77777777" w:rsidR="00880F5A" w:rsidRDefault="00880F5A" w:rsidP="000C1CAD">
      <w:pPr>
        <w:spacing w:line="240" w:lineRule="auto"/>
      </w:pPr>
      <w:r>
        <w:separator/>
      </w:r>
    </w:p>
  </w:footnote>
  <w:footnote w:type="continuationSeparator" w:id="0">
    <w:p w14:paraId="7140441D" w14:textId="77777777" w:rsidR="00880F5A" w:rsidRDefault="00880F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B2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59688" wp14:editId="2C3CD4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C7B3B" w14:textId="296135CC" w:rsidR="00262EA3" w:rsidRDefault="00C21F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80F5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596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EC7B3B" w14:textId="296135CC" w:rsidR="00262EA3" w:rsidRDefault="00C21F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80F5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706F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2D90" w14:textId="77777777" w:rsidR="00262EA3" w:rsidRDefault="00262EA3" w:rsidP="008563AC">
    <w:pPr>
      <w:jc w:val="right"/>
    </w:pPr>
  </w:p>
  <w:p w14:paraId="2EA5BB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1258" w14:textId="77777777" w:rsidR="00262EA3" w:rsidRDefault="00C21F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AC08BE" wp14:editId="46D83E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B278E9" w14:textId="36868C62" w:rsidR="00262EA3" w:rsidRDefault="00C21F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77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0F5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D54C4C" w14:textId="77777777" w:rsidR="00262EA3" w:rsidRPr="008227B3" w:rsidRDefault="00C21F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DCEEA8" w14:textId="508E19A8" w:rsidR="00262EA3" w:rsidRPr="008227B3" w:rsidRDefault="00C21F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77A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77AF">
          <w:t>:530</w:t>
        </w:r>
      </w:sdtContent>
    </w:sdt>
  </w:p>
  <w:p w14:paraId="7ABC5DD9" w14:textId="4FE0F49B" w:rsidR="00262EA3" w:rsidRDefault="00C21F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77AF">
          <w:t>av Cecilia Engström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693E3A" w14:textId="402D558F" w:rsidR="00262EA3" w:rsidRDefault="00880F5A" w:rsidP="00283E0F">
        <w:pPr>
          <w:pStyle w:val="FSHRub2"/>
        </w:pPr>
        <w:r>
          <w:t>Rätten till grönt avdrag i samband med import av klimatskadliga solcellspaneler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84FC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80F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B0A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5A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499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ACB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1F24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7AF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678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06C0A2"/>
  <w15:chartTrackingRefBased/>
  <w15:docId w15:val="{494F6068-2E98-45AF-82F3-83985C25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60F41668EC45C78BF6C8A997D8C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658F5-097E-452D-815A-7BA4306B0FD9}"/>
      </w:docPartPr>
      <w:docPartBody>
        <w:p w:rsidR="004109CF" w:rsidRDefault="004109CF">
          <w:pPr>
            <w:pStyle w:val="B260F41668EC45C78BF6C8A997D8CD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040E2561B042338E648C958CEF5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044E7-EE24-4D1E-A199-B2B19F2CCF18}"/>
      </w:docPartPr>
      <w:docPartBody>
        <w:p w:rsidR="004109CF" w:rsidRDefault="004109CF">
          <w:pPr>
            <w:pStyle w:val="73040E2561B042338E648C958CEF5E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B7AC1A6C174AEB9264A5A84F536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47DEC-0F2D-48B3-AF27-BD50A9C23B9E}"/>
      </w:docPartPr>
      <w:docPartBody>
        <w:p w:rsidR="003B1C32" w:rsidRDefault="003B1C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CF"/>
    <w:rsid w:val="003B1C32"/>
    <w:rsid w:val="0041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60F41668EC45C78BF6C8A997D8CD48">
    <w:name w:val="B260F41668EC45C78BF6C8A997D8CD48"/>
  </w:style>
  <w:style w:type="paragraph" w:customStyle="1" w:styleId="73040E2561B042338E648C958CEF5E2F">
    <w:name w:val="73040E2561B042338E648C958CEF5E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BD8F0-E2CC-4DAD-9F74-133711259FF8}"/>
</file>

<file path=customXml/itemProps2.xml><?xml version="1.0" encoding="utf-8"?>
<ds:datastoreItem xmlns:ds="http://schemas.openxmlformats.org/officeDocument/2006/customXml" ds:itemID="{673929BE-720C-4CDC-8AB9-03E5D8049B37}"/>
</file>

<file path=customXml/itemProps3.xml><?xml version="1.0" encoding="utf-8"?>
<ds:datastoreItem xmlns:ds="http://schemas.openxmlformats.org/officeDocument/2006/customXml" ds:itemID="{5E2FF688-5851-480A-B59F-68A1A000C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909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