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A16" w:rsidP="00C57A16">
      <w:pPr>
        <w:pStyle w:val="Title"/>
      </w:pPr>
      <w:bookmarkStart w:id="0" w:name="Start"/>
      <w:bookmarkEnd w:id="0"/>
      <w:r>
        <w:t xml:space="preserve">Svar på </w:t>
      </w:r>
      <w:r w:rsidR="00B172AD">
        <w:t>fråga 2021/22:182</w:t>
      </w:r>
      <w:r w:rsidR="005655FD">
        <w:t>8</w:t>
      </w:r>
      <w:r w:rsidR="004B72D5">
        <w:t xml:space="preserve"> av </w:t>
      </w:r>
      <w:r w:rsidRPr="00B06274" w:rsidR="004B72D5">
        <w:t>Anders Österberg</w:t>
      </w:r>
      <w:r w:rsidR="004B72D5">
        <w:t xml:space="preserve"> (S)</w:t>
      </w:r>
      <w:r w:rsidR="00B172AD">
        <w:t xml:space="preserve"> </w:t>
      </w:r>
      <w:r w:rsidRPr="005655FD" w:rsidR="005655FD">
        <w:t>Klassificering av Ryssland som en terrorstat</w:t>
      </w:r>
      <w:r w:rsidR="00B172AD">
        <w:t>.</w:t>
      </w:r>
    </w:p>
    <w:p w:rsidR="00B172AD" w:rsidRPr="00B06274" w:rsidP="00B23A68">
      <w:pPr>
        <w:pStyle w:val="BodyText"/>
      </w:pPr>
      <w:r w:rsidRPr="00B06274">
        <w:t>Anders Österberg</w:t>
      </w:r>
      <w:r w:rsidR="00446DE6">
        <w:t xml:space="preserve"> </w:t>
      </w:r>
      <w:bookmarkStart w:id="1" w:name="_Hlk110415258"/>
      <w:r w:rsidRPr="00B06274">
        <w:t>har frågat mig hur jag ser på att klassa Ryssland som en terrorstat.</w:t>
      </w:r>
    </w:p>
    <w:p w:rsidR="004B5E09" w:rsidP="004B5E09">
      <w:pPr>
        <w:pStyle w:val="ListBullet"/>
        <w:numPr>
          <w:ilvl w:val="0"/>
          <w:numId w:val="0"/>
        </w:numPr>
        <w:spacing w:after="280"/>
        <w:contextualSpacing w:val="0"/>
      </w:pPr>
      <w:bookmarkEnd w:id="1"/>
      <w:r>
        <w:t>Det finns inge</w:t>
      </w:r>
      <w:r w:rsidR="006F0D90">
        <w:t>t</w:t>
      </w:r>
      <w:r>
        <w:t xml:space="preserve"> </w:t>
      </w:r>
      <w:r w:rsidR="006F0D90">
        <w:t xml:space="preserve">regelverk </w:t>
      </w:r>
      <w:r>
        <w:t xml:space="preserve">vare </w:t>
      </w:r>
      <w:r w:rsidR="006F0D90">
        <w:t xml:space="preserve">sig </w:t>
      </w:r>
      <w:r w:rsidR="00406F3D">
        <w:t>gemensamt inom</w:t>
      </w:r>
      <w:r>
        <w:t xml:space="preserve"> EU </w:t>
      </w:r>
      <w:r w:rsidR="006F0D90">
        <w:t>eller nationellt</w:t>
      </w:r>
      <w:r w:rsidR="005A2AFF">
        <w:t xml:space="preserve"> för</w:t>
      </w:r>
      <w:r w:rsidR="006F0D90">
        <w:t xml:space="preserve"> </w:t>
      </w:r>
      <w:r>
        <w:t xml:space="preserve">att klassificera länder som terrorstater. </w:t>
      </w:r>
      <w:r w:rsidRPr="00B06274">
        <w:t xml:space="preserve">Det råder inga tvivel om att </w:t>
      </w:r>
      <w:r>
        <w:t>ryska trupper</w:t>
      </w:r>
      <w:r w:rsidRPr="00B06274">
        <w:t xml:space="preserve"> har gjort sig skyldig</w:t>
      </w:r>
      <w:r>
        <w:t>a</w:t>
      </w:r>
      <w:r w:rsidRPr="00B06274">
        <w:t xml:space="preserve"> till fruktansvärda övergrepp. </w:t>
      </w:r>
      <w:r>
        <w:t>Regeringens uppfattning är att det finns effektivare sätt att öka trycket mot</w:t>
      </w:r>
      <w:r w:rsidRPr="002242AD">
        <w:t xml:space="preserve"> Ryssland </w:t>
      </w:r>
      <w:r>
        <w:t xml:space="preserve">i syfte att få ett slut på </w:t>
      </w:r>
      <w:r w:rsidRPr="002242AD">
        <w:t>aggression</w:t>
      </w:r>
      <w:r>
        <w:t>en mot Ukraina och hålla ryska företrädare ansvariga för brott mot folkrätten.</w:t>
      </w:r>
    </w:p>
    <w:p w:rsidR="004B5E09" w:rsidRPr="000811AA" w:rsidP="004B5E09">
      <w:pPr>
        <w:pStyle w:val="ListParagraph"/>
        <w:spacing w:before="100" w:beforeAutospacing="1"/>
        <w:ind w:left="0"/>
        <w:contextualSpacing w:val="0"/>
        <w:mirrorIndents/>
      </w:pPr>
      <w:r>
        <w:t>Regeringen</w:t>
      </w:r>
      <w:r w:rsidRPr="00B06274">
        <w:t xml:space="preserve"> bidrar aktivt till att säkerställa ansvarsutkrävande genom ICC, FN:s råd för mänskliga rättigheter, OSSE och EU. </w:t>
      </w:r>
      <w:bookmarkStart w:id="2" w:name="_Hlk109650420"/>
      <w:r w:rsidRPr="000811AA">
        <w:t xml:space="preserve">Vi </w:t>
      </w:r>
      <w:r w:rsidRPr="000811AA">
        <w:rPr>
          <w:rFonts w:eastAsia="Times New Roman"/>
        </w:rPr>
        <w:t>välkomnar</w:t>
      </w:r>
      <w:r>
        <w:rPr>
          <w:rFonts w:eastAsia="Times New Roman"/>
        </w:rPr>
        <w:t xml:space="preserve"> ICC:s utredning om situationen i Ukraina </w:t>
      </w:r>
      <w:r w:rsidRPr="000811AA">
        <w:rPr>
          <w:rFonts w:eastAsia="Times New Roman"/>
        </w:rPr>
        <w:t xml:space="preserve">och stödjer </w:t>
      </w:r>
      <w:r>
        <w:rPr>
          <w:rFonts w:eastAsia="Times New Roman"/>
        </w:rPr>
        <w:t xml:space="preserve">på olika sätt </w:t>
      </w:r>
      <w:r w:rsidRPr="000811AA">
        <w:rPr>
          <w:rFonts w:eastAsia="Times New Roman"/>
        </w:rPr>
        <w:t>ICC:s</w:t>
      </w:r>
      <w:r>
        <w:rPr>
          <w:rFonts w:eastAsia="Times New Roman"/>
        </w:rPr>
        <w:t xml:space="preserve"> åklagarkontor</w:t>
      </w:r>
      <w:r w:rsidRPr="000811AA">
        <w:rPr>
          <w:rFonts w:eastAsia="Times New Roman"/>
        </w:rPr>
        <w:t>.</w:t>
      </w:r>
    </w:p>
    <w:p w:rsidR="0099332B" w:rsidRPr="002242AD" w:rsidP="0099332B">
      <w:pPr>
        <w:pStyle w:val="BodyText"/>
      </w:pPr>
      <w:bookmarkEnd w:id="2"/>
      <w:r w:rsidRPr="002242AD">
        <w:t>De sanktioner</w:t>
      </w:r>
      <w:r>
        <w:t xml:space="preserve"> mot Ryssland som</w:t>
      </w:r>
      <w:r w:rsidRPr="002242AD">
        <w:t xml:space="preserve"> EU hittills beslutat om är historiskt omfattande.</w:t>
      </w:r>
      <w:r>
        <w:t xml:space="preserve"> </w:t>
      </w:r>
      <w:r w:rsidRPr="002242AD">
        <w:t xml:space="preserve">Regeringen </w:t>
      </w:r>
      <w:r>
        <w:t xml:space="preserve">kommer </w:t>
      </w:r>
      <w:r w:rsidRPr="002242AD">
        <w:t>fortsätt</w:t>
      </w:r>
      <w:r>
        <w:t>a</w:t>
      </w:r>
      <w:r w:rsidRPr="002242AD">
        <w:t xml:space="preserve"> arbetet med att skärpa sanktionerna ytterligare</w:t>
      </w:r>
      <w:r>
        <w:t xml:space="preserve"> samtidigt som vi värnar enigheten inom EU</w:t>
      </w:r>
      <w:r w:rsidRPr="002242AD">
        <w:t xml:space="preserve">. </w:t>
      </w:r>
      <w:r w:rsidRPr="005566C3">
        <w:t>Vårt arbete med att stödja Ukraina kommer fortsätta i oförminskad takt, i syfte att värna Ukrainas suveränitet och territoriella integritet.</w:t>
      </w:r>
    </w:p>
    <w:p w:rsidR="00D653A7" w:rsidP="00D653A7">
      <w:pPr>
        <w:pStyle w:val="BodyText"/>
      </w:pPr>
      <w:r>
        <w:t xml:space="preserve">Stockholm den </w:t>
      </w:r>
      <w:sdt>
        <w:sdtPr>
          <w:id w:val="-1225218591"/>
          <w:placeholder>
            <w:docPart w:val="E6E8F796FC0B446B8ED454EB5D89E8A4"/>
          </w:placeholder>
          <w:dataBinding w:xpath="/ns0:DocumentInfo[1]/ns0:BaseInfo[1]/ns0:HeaderDate[1]" w:storeItemID="{D6831896-345C-4D5D-A52B-6FDAF0F3F5FF}" w:prefixMappings="xmlns:ns0='http://lp/documentinfo/RK' "/>
          <w:date w:fullDate="2022-08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86F78">
            <w:t>1</w:t>
          </w:r>
          <w:r w:rsidR="00C338FD">
            <w:t>2 augusti 2022</w:t>
          </w:r>
        </w:sdtContent>
      </w:sdt>
    </w:p>
    <w:p w:rsidR="00557B56" w:rsidP="00180CA1">
      <w:pPr>
        <w:pStyle w:val="BodyText"/>
      </w:pPr>
    </w:p>
    <w:p w:rsidR="0074673D" w:rsidRPr="00C57A16" w:rsidP="00180CA1">
      <w:pPr>
        <w:pStyle w:val="BodyText"/>
      </w:pPr>
      <w:r>
        <w:t>Ann Linde</w:t>
      </w:r>
    </w:p>
    <w:sectPr w:rsidSect="00E15263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77DC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77DC2" w:rsidRPr="007D73AB" w:rsidP="00340DE0">
          <w:pPr>
            <w:pStyle w:val="Header"/>
          </w:pPr>
        </w:p>
      </w:tc>
      <w:tc>
        <w:tcPr>
          <w:tcW w:w="1134" w:type="dxa"/>
        </w:tcPr>
        <w:p w:rsidR="00877DC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77DC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9" name="Bildobjekt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77DC2" w:rsidRPr="00710A6C" w:rsidP="00EE3C0F">
          <w:pPr>
            <w:pStyle w:val="Header"/>
            <w:rPr>
              <w:b/>
            </w:rPr>
          </w:pPr>
        </w:p>
        <w:p w:rsidR="00877DC2" w:rsidP="00EE3C0F">
          <w:pPr>
            <w:pStyle w:val="Header"/>
          </w:pPr>
        </w:p>
        <w:p w:rsidR="00877DC2" w:rsidP="00EE3C0F">
          <w:pPr>
            <w:pStyle w:val="Header"/>
          </w:pPr>
        </w:p>
        <w:p w:rsidR="00877DC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31FF795D04142ACB13AE74945F4FFB0"/>
            </w:placeholder>
            <w:showingPlcHdr/>
            <w:dataBinding w:xpath="/ns0:DocumentInfo[1]/ns0:BaseInfo[1]/ns0:Dnr[1]" w:storeItemID="{D6831896-345C-4D5D-A52B-6FDAF0F3F5FF}" w:prefixMappings="xmlns:ns0='http://lp/documentinfo/RK' "/>
            <w:text/>
          </w:sdtPr>
          <w:sdtContent>
            <w:p w:rsidR="00877DC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7F42697F1E47A28B09E00072C0E7C0"/>
            </w:placeholder>
            <w:showingPlcHdr/>
            <w:dataBinding w:xpath="/ns0:DocumentInfo[1]/ns0:BaseInfo[1]/ns0:DocNumber[1]" w:storeItemID="{D6831896-345C-4D5D-A52B-6FDAF0F3F5FF}" w:prefixMappings="xmlns:ns0='http://lp/documentinfo/RK' "/>
            <w:text/>
          </w:sdtPr>
          <w:sdtContent>
            <w:p w:rsidR="00877DC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77DC2" w:rsidP="00EE3C0F">
          <w:pPr>
            <w:pStyle w:val="Header"/>
          </w:pPr>
        </w:p>
      </w:tc>
      <w:tc>
        <w:tcPr>
          <w:tcW w:w="1134" w:type="dxa"/>
        </w:tcPr>
        <w:p w:rsidR="00877DC2" w:rsidP="0094502D">
          <w:pPr>
            <w:pStyle w:val="Header"/>
          </w:pPr>
        </w:p>
        <w:p w:rsidR="00877DC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AF9096947B45838DBCC1F4DF800CA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1762A" w:rsidRPr="00E1762A" w:rsidP="00340DE0">
              <w:pPr>
                <w:pStyle w:val="Header"/>
                <w:rPr>
                  <w:b/>
                </w:rPr>
              </w:pPr>
              <w:r w:rsidRPr="00E1762A">
                <w:rPr>
                  <w:b/>
                </w:rPr>
                <w:t>Utrikesdepartementet</w:t>
              </w:r>
            </w:p>
            <w:p w:rsidR="00E1762A" w:rsidP="00340DE0">
              <w:pPr>
                <w:pStyle w:val="Header"/>
              </w:pPr>
              <w:r w:rsidRPr="00E1762A">
                <w:t>Utrikesministern</w:t>
              </w:r>
            </w:p>
            <w:p w:rsidR="00E1762A" w:rsidP="00340DE0">
              <w:pPr>
                <w:pStyle w:val="Header"/>
              </w:pPr>
            </w:p>
            <w:p w:rsidR="00877DC2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2CE658A51F344D7884EA7A02BF86662"/>
            </w:placeholder>
            <w:dataBinding w:xpath="/ns0:DocumentInfo[1]/ns0:BaseInfo[1]/ns0:Recipient[1]" w:storeItemID="{D6831896-345C-4D5D-A52B-6FDAF0F3F5FF}" w:prefixMappings="xmlns:ns0='http://lp/documentinfo/RK' "/>
            <w:text w:multiLine="1"/>
          </w:sdtPr>
          <w:sdtContent>
            <w:p w:rsidR="00877DC2" w:rsidP="00547B89">
              <w:pPr>
                <w:pStyle w:val="Header"/>
              </w:pPr>
              <w:r w:rsidRPr="002A4BBF">
                <w:t>Till riksdagen</w:t>
              </w:r>
              <w:r>
                <w:br/>
              </w:r>
              <w:r w:rsidRPr="002A4BBF">
                <w:br/>
              </w:r>
            </w:p>
          </w:sdtContent>
        </w:sdt>
      </w:tc>
      <w:tc>
        <w:tcPr>
          <w:tcW w:w="1134" w:type="dxa"/>
        </w:tcPr>
        <w:p w:rsidR="00877DC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2A859DE"/>
    <w:multiLevelType w:val="hybridMultilevel"/>
    <w:tmpl w:val="53543212"/>
    <w:lvl w:ilvl="0">
      <w:start w:val="1"/>
      <w:numFmt w:val="bullet"/>
      <w:lvlText w:val="-"/>
      <w:lvlJc w:val="left"/>
      <w:pPr>
        <w:ind w:left="643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AC5443F"/>
    <w:multiLevelType w:val="hybridMultilevel"/>
    <w:tmpl w:val="3CCCC87A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  <w:b w:val="0"/>
        <w:sz w:val="2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7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Bullet 1,Bullet Points,Bullets,Colorful List - Accent 11,Dot pt,F5 List Paragraph,Indicator Text,List Paragraph Char Char Char,List Paragraph1,List Paragraph2,MAIN CONTENT,No Spacing1,Numbered Para 1,OBC Bullet,Párrafo de lista,Recommendation"/>
    <w:basedOn w:val="Normal"/>
    <w:link w:val="ListstyckeChar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ListstyckeChar">
    <w:name w:val="Liststycke Char"/>
    <w:aliases w:val="Dot pt Char,F5 List Paragraph Char,Indicator Text Char,List Paragraph Char Char Char Char,List Paragraph1 Char,List Paragraph2 Char,No Spacing1 Char,Numbered Para 1 Char,OBC Bullet Char,Párrafo de lista Char,Recommendation Char"/>
    <w:basedOn w:val="DefaultParagraphFont"/>
    <w:link w:val="ListParagraph"/>
    <w:uiPriority w:val="34"/>
    <w:locked/>
    <w:rsid w:val="00B06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1FF795D04142ACB13AE74945F4F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F01EA-212D-4328-AA6B-4C20A9E7D07B}"/>
      </w:docPartPr>
      <w:docPartBody>
        <w:p w:rsidR="00BA2D94" w:rsidP="00455AB1">
          <w:pPr>
            <w:pStyle w:val="A31FF795D04142ACB13AE74945F4FF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7F42697F1E47A28B09E00072C0E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84A0D-54CC-4C12-B95E-6FBF80BEC983}"/>
      </w:docPartPr>
      <w:docPartBody>
        <w:p w:rsidR="00BA2D94" w:rsidP="00455AB1">
          <w:pPr>
            <w:pStyle w:val="A67F42697F1E47A28B09E00072C0E7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AF9096947B45838DBCC1F4DF800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9C812-0FB4-4889-81B2-5C97A7C4FB1D}"/>
      </w:docPartPr>
      <w:docPartBody>
        <w:p w:rsidR="00BA2D94" w:rsidP="00455AB1">
          <w:pPr>
            <w:pStyle w:val="B2AF9096947B45838DBCC1F4DF800C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CE658A51F344D7884EA7A02BF86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B825F-F3AA-40D4-856A-E955815D9635}"/>
      </w:docPartPr>
      <w:docPartBody>
        <w:p w:rsidR="00BA2D94" w:rsidP="00455AB1">
          <w:pPr>
            <w:pStyle w:val="12CE658A51F344D7884EA7A02BF866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E8F796FC0B446B8ED454EB5D89E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4ACE4-B9F9-412D-8BCA-73AE24D288CB}"/>
      </w:docPartPr>
      <w:docPartBody>
        <w:p w:rsidR="00447851" w:rsidP="0052574C">
          <w:pPr>
            <w:pStyle w:val="E6E8F796FC0B446B8ED454EB5D89E8A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74C"/>
    <w:rPr>
      <w:noProof w:val="0"/>
      <w:color w:val="808080"/>
    </w:rPr>
  </w:style>
  <w:style w:type="paragraph" w:customStyle="1" w:styleId="A31FF795D04142ACB13AE74945F4FFB0">
    <w:name w:val="A31FF795D04142ACB13AE74945F4FFB0"/>
    <w:rsid w:val="00455AB1"/>
  </w:style>
  <w:style w:type="paragraph" w:customStyle="1" w:styleId="12CE658A51F344D7884EA7A02BF86662">
    <w:name w:val="12CE658A51F344D7884EA7A02BF86662"/>
    <w:rsid w:val="00455AB1"/>
  </w:style>
  <w:style w:type="paragraph" w:customStyle="1" w:styleId="A67F42697F1E47A28B09E00072C0E7C01">
    <w:name w:val="A67F42697F1E47A28B09E00072C0E7C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AF9096947B45838DBCC1F4DF800CA01">
    <w:name w:val="B2AF9096947B45838DBCC1F4DF800CA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E8F796FC0B446B8ED454EB5D89E8A4">
    <w:name w:val="E6E8F796FC0B446B8ED454EB5D89E8A4"/>
    <w:rsid w:val="005257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2022-08-12T00:00:00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42f0b51b-04c4-44dd-8fea-aa36b8cfdd3b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7398-6FE2-4CD2-94F0-1BDC0B18853F}"/>
</file>

<file path=customXml/itemProps2.xml><?xml version="1.0" encoding="utf-8"?>
<ds:datastoreItem xmlns:ds="http://schemas.openxmlformats.org/officeDocument/2006/customXml" ds:itemID="{D6831896-345C-4D5D-A52B-6FDAF0F3F5FF}"/>
</file>

<file path=customXml/itemProps3.xml><?xml version="1.0" encoding="utf-8"?>
<ds:datastoreItem xmlns:ds="http://schemas.openxmlformats.org/officeDocument/2006/customXml" ds:itemID="{6EC3AA68-4767-4054-9B1F-4C2FCC6A433D}"/>
</file>

<file path=customXml/itemProps4.xml><?xml version="1.0" encoding="utf-8"?>
<ds:datastoreItem xmlns:ds="http://schemas.openxmlformats.org/officeDocument/2006/customXml" ds:itemID="{015FAB91-CDA8-451A-B0D2-670FD947803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1828 .docx</dc:title>
  <cp:revision>3</cp:revision>
  <dcterms:created xsi:type="dcterms:W3CDTF">2022-08-12T12:59:00Z</dcterms:created>
  <dcterms:modified xsi:type="dcterms:W3CDTF">2022-08-12T13:00:00Z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ac01e4d8-b92b-4971-acf6-5ecf7dcc8e80</vt:lpwstr>
  </property>
</Properties>
</file>