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766" w:rsidRPr="00BF6EBA" w:rsidRDefault="005F6766">
      <w:pPr>
        <w:pStyle w:val="Frslagsrubrik"/>
        <w:shd w:val="clear" w:color="000000" w:fill="auto"/>
      </w:pPr>
      <w:r w:rsidRPr="00BF6EBA">
        <w:t>Förslag till riksdagsbeslut</w:t>
      </w:r>
    </w:p>
    <w:p w:rsidR="005F6766" w:rsidRPr="00BF6EBA" w:rsidRDefault="005F6766">
      <w:pPr>
        <w:pStyle w:val="Hemstlatt"/>
        <w:shd w:val="clear" w:color="000000" w:fill="auto"/>
        <w:ind w:left="0"/>
      </w:pPr>
      <w:r w:rsidRPr="00BF6EBA">
        <w:t>Riksdagen tillkännager för regeringen som sin mening vad som anförs i motionen om att förbjuda alkoholreklam under barntid i tv via alla kanaler i Sverige oavsett var i EU den produceras.</w:t>
      </w:r>
    </w:p>
    <w:p w:rsidR="005F6766" w:rsidRPr="00BF6EBA" w:rsidRDefault="005F6766">
      <w:pPr>
        <w:pStyle w:val="Rubrik1"/>
        <w:shd w:val="clear" w:color="000000" w:fill="auto"/>
      </w:pPr>
      <w:r w:rsidRPr="00BF6EBA">
        <w:t>Motivering</w:t>
      </w:r>
    </w:p>
    <w:p w:rsidR="005F6766" w:rsidRPr="00BF6EBA" w:rsidRDefault="005F6766">
      <w:pPr>
        <w:shd w:val="clear" w:color="000000" w:fill="auto"/>
      </w:pPr>
      <w:r w:rsidRPr="00BF6EBA">
        <w:t>I en internationell studie, som omfattar elva länder runt om i världen granskades och jämfördes TV-sändningar från tre kommersiella kanaler i respektive land, som var mest populära bland barn. För Sveriges del var det TV3, TV4 och Kanal 5. De svenska resultaten är publicerade i Hillevi Prells doktorsavhandling ”Promoting dietary change. Intervening in school and recognizing health messages in commercials.” Göteborgs universitet 2010.</w:t>
      </w:r>
    </w:p>
    <w:p w:rsidR="005F6766" w:rsidRPr="00BF6EBA" w:rsidRDefault="005F6766">
      <w:pPr>
        <w:shd w:val="clear" w:color="000000" w:fill="auto"/>
      </w:pPr>
      <w:r w:rsidRPr="00BF6EBA">
        <w:t>Vad forskarna fann var att ett barn i Sverige i åldrarna 3-12 år tar del av cirka 50 reklaminslag för mat och dryck per vecka. Av dessa var endast reklam för snabbmat vanligare än alkohol.</w:t>
      </w:r>
    </w:p>
    <w:p w:rsidR="005F6766" w:rsidRPr="00BF6EBA" w:rsidRDefault="005F6766">
      <w:pPr>
        <w:shd w:val="clear" w:color="000000" w:fill="auto"/>
      </w:pPr>
      <w:r w:rsidRPr="00BF6EBA">
        <w:t>Trots att Sverige i flera internationella studier betraktas som ett föregångsland för att skydda barn från kommersiella budskap ligger Sverige i mitten av de 11 länderna. Undersökningarna visar att reklaminslagen för alkohol hade en högre andel än Brasilien under barntimmarna. För brittisk TV gällande barntimmar fanns inte Storbritannien med på fem-i-topplistan.</w:t>
      </w:r>
    </w:p>
    <w:p w:rsidR="005F6766" w:rsidRPr="00BF6EBA" w:rsidRDefault="005F6766">
      <w:pPr>
        <w:shd w:val="clear" w:color="000000" w:fill="auto"/>
      </w:pPr>
      <w:r w:rsidRPr="00BF6EBA">
        <w:t>I Sverige är det förbjudet att sända reklam för alkohol, vilken har producerats i landet.</w:t>
      </w:r>
    </w:p>
    <w:p w:rsidR="005F6766" w:rsidRPr="00BF6EBA" w:rsidRDefault="005F6766">
      <w:pPr>
        <w:shd w:val="clear" w:color="000000" w:fill="auto"/>
      </w:pPr>
      <w:r w:rsidRPr="00BF6EBA">
        <w:t>Alkoholproducenterna väljer därför att sända reklamen via brittiska media.</w:t>
      </w:r>
    </w:p>
    <w:p w:rsidR="005F6766" w:rsidRPr="00BF6EBA" w:rsidRDefault="005F6766">
      <w:pPr>
        <w:shd w:val="clear" w:color="000000" w:fill="auto"/>
      </w:pPr>
      <w:r w:rsidRPr="00BF6EBA">
        <w:t xml:space="preserve">Det är väl känt inom internationell alkoholforskning, att barn som utsätts för påverkan av alkohol blir i större utsträckning nyttjare av alkohol i tidig ålder. Alkoholindustrin, </w:t>
      </w:r>
      <w:r w:rsidRPr="00BF6EBA">
        <w:lastRenderedPageBreak/>
        <w:t>säger sig vara en seriös aktör på mediemarknaden. Det motsägs oftast av deras riktade reklamutbud till kvinnor och barn, för att vinna marknadsandelar. I studien visas ölreklam för Falcon och Heineken med sammanlagt 21 visningar av 58 totalt. Vinreklam förekom vid ett 20-tal tillfällen. Granskningen avslutades i mars 2008.</w:t>
      </w:r>
    </w:p>
    <w:p w:rsidR="005F6766" w:rsidRPr="00BF6EBA" w:rsidRDefault="005F6766">
      <w:pPr>
        <w:shd w:val="clear" w:color="000000" w:fill="auto"/>
      </w:pPr>
      <w:r w:rsidRPr="00BF6EBA">
        <w:t>Senare undersökningar visar att reklam för alkohol ökade med 127 % mellan 2008 och 2011 från 369 till 837 miljoner kronor. Svenska myndigheter sökte under 1990-talet få stopp på alkoholre</w:t>
      </w:r>
      <w:r w:rsidRPr="00BF6EBA">
        <w:t>klam i EU, men vann inget gehör i domstolen. Sedermera har folkhälsobegreppet stärkts i EU, varför förnyade framstötar kan vara mera verkningsfulla.</w:t>
      </w:r>
    </w:p>
    <w:p w:rsidR="005F6766" w:rsidRPr="00BF6EBA" w:rsidRDefault="005F6766">
      <w:pPr>
        <w:shd w:val="clear" w:color="000000" w:fill="auto"/>
      </w:pPr>
      <w:r w:rsidRPr="00BF6EBA">
        <w:t>Det finns anledning för svenska politiker att värna om allas hälsa och särskilt barnens. Det är en självklarhet i svensk alkoholpolitik att barn och unga inte skall dricka alkohol eller påverkas till det. Det måste ske genom initiativ från regering och riksdag, men även via internationella samarbetsorganisationer.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6EBA">
        <w:trPr>
          <w:cantSplit/>
        </w:trPr>
        <w:tc>
          <w:tcPr>
            <w:tcW w:w="3046" w:type="dxa"/>
          </w:tcPr>
          <w:p w:rsidR="005F6766" w:rsidRPr="00BF6EBA" w:rsidRDefault="005F6766">
            <w:pPr>
              <w:pStyle w:val="UnderskriftDatum"/>
              <w:shd w:val="clear" w:color="000000" w:fill="auto"/>
              <w:spacing w:before="240"/>
            </w:pPr>
            <w:r w:rsidRPr="00BF6EBA">
              <w:t>Stockholm den 2 oktober 2013</w:t>
            </w:r>
          </w:p>
        </w:tc>
        <w:tc>
          <w:tcPr>
            <w:tcW w:w="3047" w:type="dxa"/>
          </w:tcPr>
          <w:p w:rsidR="005F6766" w:rsidRPr="00BF6EBA" w:rsidRDefault="005F676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F6EBA">
        <w:trPr>
          <w:cantSplit/>
        </w:trPr>
        <w:tc>
          <w:tcPr>
            <w:tcW w:w="3046" w:type="dxa"/>
          </w:tcPr>
          <w:p w:rsidR="005F6766" w:rsidRPr="00BF6EBA" w:rsidRDefault="005F6766">
            <w:pPr>
              <w:pStyle w:val="Underskrifter"/>
              <w:shd w:val="clear" w:color="000000" w:fill="auto"/>
            </w:pPr>
            <w:r w:rsidRPr="00BF6EBA">
              <w:t>Kenneth G Forslund (S)</w:t>
            </w:r>
          </w:p>
        </w:tc>
        <w:tc>
          <w:tcPr>
            <w:tcW w:w="3046" w:type="dxa"/>
          </w:tcPr>
          <w:p w:rsidR="005F6766" w:rsidRPr="00BF6EBA" w:rsidRDefault="005F6766">
            <w:pPr>
              <w:pStyle w:val="Underskrifter"/>
              <w:shd w:val="clear" w:color="000000" w:fill="auto"/>
            </w:pPr>
          </w:p>
        </w:tc>
      </w:tr>
      <w:tr w:rsidR="00000000" w:rsidRPr="00BF6EBA">
        <w:trPr>
          <w:cantSplit/>
        </w:trPr>
        <w:tc>
          <w:tcPr>
            <w:tcW w:w="3046" w:type="dxa"/>
          </w:tcPr>
          <w:p w:rsidR="005F6766" w:rsidRPr="00BF6EBA" w:rsidRDefault="005F6766">
            <w:pPr>
              <w:pStyle w:val="Underskrifter"/>
              <w:shd w:val="clear" w:color="000000" w:fill="auto"/>
            </w:pPr>
            <w:r w:rsidRPr="00BF6EBA">
              <w:t>Catharina Bråkenhielm (S)</w:t>
            </w:r>
          </w:p>
        </w:tc>
        <w:tc>
          <w:tcPr>
            <w:tcW w:w="3046" w:type="dxa"/>
          </w:tcPr>
          <w:p w:rsidR="005F6766" w:rsidRPr="00BF6EBA" w:rsidRDefault="005F6766">
            <w:pPr>
              <w:pStyle w:val="Underskrifter"/>
              <w:shd w:val="clear" w:color="000000" w:fill="auto"/>
            </w:pPr>
            <w:r w:rsidRPr="00BF6EBA">
              <w:t>Jan-Olof Larsson (S)</w:t>
            </w:r>
          </w:p>
        </w:tc>
      </w:tr>
    </w:tbl>
    <w:p w:rsidR="005F6766" w:rsidRPr="00BF6EBA" w:rsidRDefault="005F6766">
      <w:pPr>
        <w:pStyle w:val="Normaltindrag"/>
        <w:shd w:val="clear" w:color="000000" w:fill="auto"/>
      </w:pPr>
    </w:p>
    <w:sectPr w:rsidR="005F6766" w:rsidRPr="00BF6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766" w:rsidRPr="00BF6EBA" w:rsidRDefault="005F6766">
      <w:r w:rsidRPr="00BF6EBA">
        <w:separator/>
      </w:r>
    </w:p>
  </w:endnote>
  <w:endnote w:type="continuationSeparator" w:id="0">
    <w:p w:rsidR="005F6766" w:rsidRPr="00BF6EBA" w:rsidRDefault="005F6766">
      <w:r w:rsidRPr="00BF6E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NormalA4fot"/>
    </w:pPr>
    <w:r w:rsidRPr="00BF6EBA">
      <w:fldChar w:fldCharType="begin" w:fldLock="1"/>
    </w:r>
    <w:r w:rsidRPr="00BF6EBA">
      <w:instrText xml:space="preserve"> FILENAME *\charformat </w:instrText>
    </w:r>
    <w:r w:rsidRPr="00BF6EBA">
      <w:fldChar w:fldCharType="separate"/>
    </w:r>
    <w:r w:rsidRPr="00BF6EBA">
      <w:t>S18211</w:t>
    </w:r>
    <w:r w:rsidRPr="00BF6EBA">
      <w:fldChar w:fldCharType="end"/>
    </w:r>
    <w:r w:rsidRPr="00BF6EBA">
      <w:t>/</w:t>
    </w:r>
    <w:r w:rsidRPr="00BF6EBA">
      <w:fldChar w:fldCharType="begin" w:fldLock="1"/>
    </w:r>
    <w:r w:rsidRPr="00BF6EBA">
      <w:instrText xml:space="preserve"> DOCPROPERTY "Sekr" *\charformat </w:instrText>
    </w:r>
    <w:r w:rsidRPr="00BF6EBA">
      <w:fldChar w:fldCharType="separate"/>
    </w:r>
    <w:r w:rsidRPr="00BF6EBA">
      <w:t>MN</w:t>
    </w:r>
    <w:r w:rsidRPr="00BF6EBA">
      <w:fldChar w:fldCharType="end"/>
    </w:r>
    <w:r w:rsidRPr="00BF6EBA">
      <w:t xml:space="preserve"> </w:t>
    </w:r>
    <w:r w:rsidRPr="00BF6EBA">
      <w:fldChar w:fldCharType="begin" w:fldLock="1"/>
    </w:r>
    <w:r w:rsidRPr="00BF6EBA">
      <w:instrText xml:space="preserve"> PRINTDATE \@ "yyyy-MM-dd" *\charformat </w:instrText>
    </w:r>
    <w:r w:rsidRPr="00BF6EBA">
      <w:fldChar w:fldCharType="separate"/>
    </w:r>
    <w:r w:rsidRPr="00BF6EBA">
      <w:t>2013-10-01</w:t>
    </w:r>
    <w:r w:rsidRPr="00BF6E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NormalA4fot"/>
    </w:pPr>
    <w:r w:rsidRPr="00BF6EBA">
      <w:fldChar w:fldCharType="begin" w:fldLock="1"/>
    </w:r>
    <w:r w:rsidRPr="00BF6EBA">
      <w:instrText xml:space="preserve"> FILENAME *\charformat </w:instrText>
    </w:r>
    <w:r w:rsidRPr="00BF6EBA">
      <w:fldChar w:fldCharType="separate"/>
    </w:r>
    <w:r w:rsidRPr="00BF6EBA">
      <w:t>S18211</w:t>
    </w:r>
    <w:r w:rsidRPr="00BF6EBA">
      <w:fldChar w:fldCharType="end"/>
    </w:r>
    <w:r w:rsidRPr="00BF6EBA">
      <w:t>/</w:t>
    </w:r>
    <w:r w:rsidRPr="00BF6EBA">
      <w:fldChar w:fldCharType="begin" w:fldLock="1"/>
    </w:r>
    <w:r w:rsidRPr="00BF6EBA">
      <w:instrText xml:space="preserve"> DOCPROPERTY "Sekr" *\charformat </w:instrText>
    </w:r>
    <w:r w:rsidRPr="00BF6EBA">
      <w:fldChar w:fldCharType="separate"/>
    </w:r>
    <w:r w:rsidRPr="00BF6EBA">
      <w:t>MN</w:t>
    </w:r>
    <w:r w:rsidRPr="00BF6EBA">
      <w:fldChar w:fldCharType="end"/>
    </w:r>
    <w:r w:rsidRPr="00BF6EBA">
      <w:t xml:space="preserve"> </w:t>
    </w:r>
    <w:r w:rsidRPr="00BF6EBA">
      <w:fldChar w:fldCharType="begin" w:fldLock="1"/>
    </w:r>
    <w:r w:rsidRPr="00BF6EBA">
      <w:instrText xml:space="preserve"> PRINTDATE \@ "yyyy-MM-dd" *\charformat </w:instrText>
    </w:r>
    <w:r w:rsidRPr="00BF6EBA">
      <w:fldChar w:fldCharType="separate"/>
    </w:r>
    <w:r w:rsidRPr="00BF6EBA">
      <w:t>2013-10-01</w:t>
    </w:r>
    <w:r w:rsidRPr="00BF6EB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766" w:rsidRPr="00BF6EBA" w:rsidRDefault="005F6766">
      <w:r w:rsidRPr="00BF6EBA">
        <w:separator/>
      </w:r>
    </w:p>
  </w:footnote>
  <w:footnote w:type="continuationSeparator" w:id="0">
    <w:p w:rsidR="005F6766" w:rsidRPr="00BF6EBA" w:rsidRDefault="005F6766">
      <w:r w:rsidRPr="00BF6E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NormalA4sidnr"/>
    </w:pPr>
    <w:r w:rsidRPr="00BF6EBA">
      <w:fldChar w:fldCharType="begin" w:fldLock="1"/>
    </w:r>
    <w:r w:rsidRPr="00BF6EBA">
      <w:instrText xml:space="preserve"> PAGE *\charformat</w:instrText>
    </w:r>
    <w:r w:rsidRPr="00BF6EBA">
      <w:fldChar w:fldCharType="separate"/>
    </w:r>
    <w:r w:rsidRPr="00BF6EBA">
      <w:t>2</w:t>
    </w:r>
    <w:r w:rsidRPr="00BF6E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66" w:rsidRPr="00BF6EBA" w:rsidRDefault="005F6766">
    <w:pPr>
      <w:pStyle w:val="FSHlogo"/>
    </w:pPr>
  </w:p>
  <w:p w:rsidR="005F6766" w:rsidRPr="00BF6EBA" w:rsidRDefault="005F6766">
    <w:pPr>
      <w:pStyle w:val="FSHNormal"/>
    </w:pPr>
    <w:r w:rsidRPr="00BF6EBA">
      <w:fldChar w:fldCharType="begin" w:fldLock="1"/>
    </w:r>
    <w:r w:rsidRPr="00BF6EBA">
      <w:instrText xml:space="preserve"> DOCPROPERTY "MotTyp" *\charformat </w:instrText>
    </w:r>
    <w:r w:rsidRPr="00BF6EBA">
      <w:fldChar w:fldCharType="separate"/>
    </w:r>
    <w:r w:rsidRPr="00BF6EBA">
      <w:t>Enskild motion</w:t>
    </w:r>
    <w:r w:rsidRPr="00BF6EBA">
      <w:fldChar w:fldCharType="end"/>
    </w:r>
    <w:r w:rsidRPr="00BF6EBA">
      <w:t xml:space="preserve"> </w:t>
    </w:r>
    <w:r w:rsidRPr="00BF6EBA">
      <w:fldChar w:fldCharType="begin" w:fldLock="1"/>
    </w:r>
    <w:r w:rsidRPr="00BF6EBA">
      <w:instrText xml:space="preserve"> DOCPROPERTY "ArbRubr" *\charformat </w:instrText>
    </w:r>
    <w:r w:rsidRPr="00BF6EBA">
      <w:fldChar w:fldCharType="end"/>
    </w:r>
  </w:p>
  <w:p w:rsidR="005F6766" w:rsidRPr="00BF6EBA" w:rsidRDefault="005F6766">
    <w:pPr>
      <w:pStyle w:val="FSHRub2"/>
    </w:pPr>
    <w:r w:rsidRPr="00BF6EBA">
      <w:t xml:space="preserve">Motion till riksdagen </w:t>
    </w:r>
    <w:r w:rsidRPr="00BF6EBA">
      <w:tab/>
    </w:r>
    <w:r w:rsidRPr="00BF6EBA">
      <w:fldChar w:fldCharType="begin" w:fldLock="1"/>
    </w:r>
    <w:r w:rsidRPr="00BF6EBA">
      <w:instrText xml:space="preserve"> DOCPROPERTY "YearUser" *\charformat </w:instrText>
    </w:r>
    <w:r w:rsidRPr="00BF6EBA">
      <w:fldChar w:fldCharType="separate"/>
    </w:r>
    <w:r w:rsidRPr="00BF6EBA">
      <w:t>2013/14</w:t>
    </w:r>
    <w:r w:rsidRPr="00BF6EBA">
      <w:fldChar w:fldCharType="end"/>
    </w:r>
    <w:r w:rsidRPr="00BF6EBA">
      <w:t>:</w:t>
    </w:r>
    <w:r w:rsidRPr="00BF6EBA">
      <w:fldChar w:fldCharType="begin" w:fldLock="1"/>
    </w:r>
    <w:r w:rsidRPr="00BF6EBA">
      <w:instrText xml:space="preserve"> DOCPROPERTY "Motionsnummer" *\charformat </w:instrText>
    </w:r>
    <w:r w:rsidRPr="00BF6EBA">
      <w:fldChar w:fldCharType="separate"/>
    </w:r>
    <w:r w:rsidRPr="00BF6EBA">
      <w:t>K370</w:t>
    </w:r>
    <w:r w:rsidRPr="00BF6EBA">
      <w:fldChar w:fldCharType="end"/>
    </w:r>
    <w:r w:rsidRPr="00BF6EBA">
      <w:tab/>
    </w:r>
    <w:r w:rsidRPr="00BF6EBA">
      <w:fldChar w:fldCharType="begin" w:fldLock="1"/>
    </w:r>
    <w:r w:rsidRPr="00BF6EBA">
      <w:instrText xml:space="preserve"> DOCPROPERTY "Sekr" *\charformat </w:instrText>
    </w:r>
    <w:r w:rsidRPr="00BF6EBA">
      <w:fldChar w:fldCharType="separate"/>
    </w:r>
    <w:r w:rsidRPr="00BF6EBA">
      <w:t>MN</w:t>
    </w:r>
    <w:r w:rsidRPr="00BF6EBA">
      <w:fldChar w:fldCharType="end"/>
    </w:r>
  </w:p>
  <w:p w:rsidR="005F6766" w:rsidRPr="00BF6EBA" w:rsidRDefault="005F6766">
    <w:pPr>
      <w:pStyle w:val="FSHRub2"/>
    </w:pPr>
    <w:r w:rsidRPr="00BF6EBA">
      <w:fldChar w:fldCharType="begin" w:fldLock="1"/>
    </w:r>
    <w:r w:rsidRPr="00BF6EBA">
      <w:instrText xml:space="preserve"> DOCPROPERTY "MotionarText" *\charformat </w:instrText>
    </w:r>
    <w:r w:rsidRPr="00BF6EBA">
      <w:fldChar w:fldCharType="separate"/>
    </w:r>
    <w:r w:rsidRPr="00BF6EBA">
      <w:t>av Kenneth G Forslund m.fl. (S)</w:t>
    </w:r>
    <w:r w:rsidRPr="00BF6EBA">
      <w:fldChar w:fldCharType="end"/>
    </w:r>
  </w:p>
  <w:p w:rsidR="005F6766" w:rsidRPr="00BF6EBA" w:rsidRDefault="005F6766">
    <w:pPr>
      <w:pStyle w:val="FSHRub2"/>
    </w:pPr>
    <w:r w:rsidRPr="00BF6EBA">
      <w:fldChar w:fldCharType="begin" w:fldLock="1"/>
    </w:r>
    <w:r w:rsidRPr="00BF6EBA">
      <w:instrText xml:space="preserve"> DOCPROPERTY "Subject" *\charformat </w:instrText>
    </w:r>
    <w:r w:rsidRPr="00BF6EBA">
      <w:fldChar w:fldCharType="separate"/>
    </w:r>
    <w:r w:rsidRPr="00BF6EBA">
      <w:t>Alkoholreklam ska inte sändas till barn</w:t>
    </w:r>
    <w:r w:rsidRPr="00BF6EBA">
      <w:fldChar w:fldCharType="end"/>
    </w:r>
  </w:p>
  <w:p w:rsidR="005F6766" w:rsidRPr="00BF6EBA" w:rsidRDefault="005F6766">
    <w:pPr>
      <w:pStyle w:val="FSHNormL"/>
    </w:pPr>
  </w:p>
  <w:p w:rsidR="005F6766" w:rsidRPr="00BF6EBA" w:rsidRDefault="005F6766">
    <w:pPr>
      <w:pStyle w:val="FSHNormal"/>
    </w:pPr>
  </w:p>
  <w:p w:rsidR="005F6766" w:rsidRPr="00BF6EBA" w:rsidRDefault="005F6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9937945">
    <w:abstractNumId w:val="13"/>
  </w:num>
  <w:num w:numId="2" w16cid:durableId="167868159">
    <w:abstractNumId w:val="11"/>
  </w:num>
  <w:num w:numId="3" w16cid:durableId="2036347280">
    <w:abstractNumId w:val="14"/>
  </w:num>
  <w:num w:numId="4" w16cid:durableId="578715542">
    <w:abstractNumId w:val="8"/>
  </w:num>
  <w:num w:numId="5" w16cid:durableId="1810049860">
    <w:abstractNumId w:val="3"/>
  </w:num>
  <w:num w:numId="6" w16cid:durableId="201747248">
    <w:abstractNumId w:val="2"/>
  </w:num>
  <w:num w:numId="7" w16cid:durableId="1651597042">
    <w:abstractNumId w:val="1"/>
  </w:num>
  <w:num w:numId="8" w16cid:durableId="832069052">
    <w:abstractNumId w:val="0"/>
  </w:num>
  <w:num w:numId="9" w16cid:durableId="1336610009">
    <w:abstractNumId w:val="9"/>
  </w:num>
  <w:num w:numId="10" w16cid:durableId="74862731">
    <w:abstractNumId w:val="7"/>
  </w:num>
  <w:num w:numId="11" w16cid:durableId="1031145295">
    <w:abstractNumId w:val="6"/>
  </w:num>
  <w:num w:numId="12" w16cid:durableId="295960862">
    <w:abstractNumId w:val="5"/>
  </w:num>
  <w:num w:numId="13" w16cid:durableId="445539164">
    <w:abstractNumId w:val="4"/>
  </w:num>
  <w:num w:numId="14" w16cid:durableId="2099712159">
    <w:abstractNumId w:val="16"/>
  </w:num>
  <w:num w:numId="15" w16cid:durableId="1157380173">
    <w:abstractNumId w:val="12"/>
  </w:num>
  <w:num w:numId="16" w16cid:durableId="493181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F138B05C-621D-42C9-AC2D-90AC85274582},{63EFEA21-23E4-46CF-8A77-2096654C57FA},{2AC722A4-569A-40E7-A1B1-2972E2A861EA}"/>
  </w:docVars>
  <w:rsids>
    <w:rsidRoot w:val="00C92793"/>
    <w:rsid w:val="005F6766"/>
    <w:rsid w:val="00BF6EBA"/>
    <w:rsid w:val="00C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27EFF-26E9-40F2-8577-6D898C00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2248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S18211</vt:lpstr>
    </vt:vector>
  </TitlesOfParts>
  <Company>Riksdagen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S18211</dc:title>
  <dc:subject>S18211</dc:subject>
  <dc:creator>Riksdagen</dc:creator>
  <cp:keywords>Riksdagen</cp:keywords>
  <dc:description>AD-ändringar</dc:description>
  <cp:lastModifiedBy>Lars Brink</cp:lastModifiedBy>
  <cp:revision>2</cp:revision>
  <cp:lastPrinted>2013-10-01T15:13:00Z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Alkoholreklam ska inte sändas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Alkoholreklam ska inte sändas till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S18211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Kenneth G Forslund m.fl. (S)</vt:lpwstr>
  </property>
  <property fmtid="{D5CDD505-2E9C-101B-9397-08002B2CF9AE}" pid="26" name="MotionarLista">
    <vt:lpwstr>Forslund, Kenneth G (S)\Bråkenhielm, Catharina (S)\Larsson,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G Forslund (S), Catharina Bråkenhielm (S), 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20132014000000000083000182110069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20132014000000000083000182110069</vt:lpwstr>
  </property>
  <property fmtid="{D5CDD505-2E9C-101B-9397-08002B2CF9AE}" pid="50" name="nummer">
    <vt:lpwstr>370</vt:lpwstr>
  </property>
  <property fmtid="{D5CDD505-2E9C-101B-9397-08002B2CF9AE}" pid="51" name="utskottsbeteckning">
    <vt:lpwstr>K</vt:lpwstr>
  </property>
  <property fmtid="{D5CDD505-2E9C-101B-9397-08002B2CF9AE}" pid="52" name="GlobalUID">
    <vt:lpwstr>{EDD855EB-77DA-4A4D-A032-2B6351333E38}</vt:lpwstr>
  </property>
  <property fmtid="{D5CDD505-2E9C-101B-9397-08002B2CF9AE}" pid="53" name="Överföringar">
    <vt:i4>0</vt:i4>
  </property>
  <property fmtid="{D5CDD505-2E9C-101B-9397-08002B2CF9AE}" pid="54" name="Checksum">
    <vt:lpwstr>*0013572449849*</vt:lpwstr>
  </property>
  <property fmtid="{D5CDD505-2E9C-101B-9397-08002B2CF9AE}" pid="55" name="skuggnummer">
    <vt:lpwstr>3113</vt:lpwstr>
  </property>
  <property fmtid="{D5CDD505-2E9C-101B-9397-08002B2CF9AE}" pid="56" name="urixVersion">
    <vt:lpwstr>4.6.0.0</vt:lpwstr>
  </property>
  <property fmtid="{D5CDD505-2E9C-101B-9397-08002B2CF9AE}" pid="57" name="urixOrigin">
    <vt:lpwstr>131008 16:57:05.156</vt:lpwstr>
  </property>
  <property fmtid="{D5CDD505-2E9C-101B-9397-08002B2CF9AE}" pid="58" name="urixGuid">
    <vt:lpwstr>{B9496D8A-A733-4394-980E-28E17C2DE066}</vt:lpwstr>
  </property>
</Properties>
</file>