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32B9B" w:rsidRDefault="00C76DA6" w14:paraId="1DE1812B" w14:textId="77777777">
      <w:pPr>
        <w:pStyle w:val="Rubrik1"/>
        <w:spacing w:after="300"/>
      </w:pPr>
      <w:sdt>
        <w:sdtPr>
          <w:alias w:val="CC_Boilerplate_4"/>
          <w:tag w:val="CC_Boilerplate_4"/>
          <w:id w:val="-1644581176"/>
          <w:lock w:val="sdtLocked"/>
          <w:placeholder>
            <w:docPart w:val="5BE7AA1AB5AD4E8292E60DCD354A88B6"/>
          </w:placeholder>
          <w:text/>
        </w:sdtPr>
        <w:sdtEndPr/>
        <w:sdtContent>
          <w:r w:rsidRPr="009B062B" w:rsidR="00AF30DD">
            <w:t>Förslag till riksdagsbeslut</w:t>
          </w:r>
        </w:sdtContent>
      </w:sdt>
      <w:bookmarkEnd w:id="0"/>
      <w:bookmarkEnd w:id="1"/>
    </w:p>
    <w:sdt>
      <w:sdtPr>
        <w:alias w:val="Yrkande 1"/>
        <w:tag w:val="42a450fa-99a1-42ba-a4ef-f65de875150b"/>
        <w:id w:val="208918475"/>
        <w:lock w:val="sdtLocked"/>
      </w:sdtPr>
      <w:sdtEndPr/>
      <w:sdtContent>
        <w:p w:rsidR="00541D98" w:rsidRDefault="008351EC" w14:paraId="16DA176E" w14:textId="77777777">
          <w:pPr>
            <w:pStyle w:val="Frslagstext"/>
            <w:numPr>
              <w:ilvl w:val="0"/>
              <w:numId w:val="0"/>
            </w:numPr>
          </w:pPr>
          <w:r>
            <w:t>Riksdagen ställer sig bakom det som anförs i motionen om att underlätta för strategisk arbetskrafts- och utbildningsinvandring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4A41A10C4748F79898806FCE179C94"/>
        </w:placeholder>
        <w:text/>
      </w:sdtPr>
      <w:sdtEndPr/>
      <w:sdtContent>
        <w:p w:rsidRPr="009B062B" w:rsidR="006D79C9" w:rsidP="00333E95" w:rsidRDefault="006D79C9" w14:paraId="7B975630" w14:textId="77777777">
          <w:pPr>
            <w:pStyle w:val="Rubrik1"/>
          </w:pPr>
          <w:r>
            <w:t>Motivering</w:t>
          </w:r>
        </w:p>
      </w:sdtContent>
    </w:sdt>
    <w:bookmarkEnd w:displacedByCustomXml="prev" w:id="3"/>
    <w:bookmarkEnd w:displacedByCustomXml="prev" w:id="4"/>
    <w:p w:rsidRPr="0001629B" w:rsidR="0001629B" w:rsidP="00C76DA6" w:rsidRDefault="0001629B" w14:paraId="2451DD7A" w14:textId="657E117A">
      <w:pPr>
        <w:pStyle w:val="Normalutanindragellerluft"/>
        <w:rPr>
          <w:rFonts w:eastAsia="Times New Roman"/>
          <w:lang w:eastAsia="sv-SE"/>
        </w:rPr>
      </w:pPr>
      <w:r w:rsidRPr="0001629B">
        <w:rPr>
          <w:rFonts w:eastAsia="Times New Roman"/>
          <w:lang w:eastAsia="sv-SE"/>
        </w:rPr>
        <w:t xml:space="preserve">När vi som ledamöter är ute och träffar företag och kommuner får vi information om att det är svårt att få tag på personal. Samtidigt som man upplever personalbrist samt svårighet att rekrytera har både näringslivet och kommunerna stora pensionsavgångar framför sig. Detta leder till att arbetskraftsbristen ökar över tid. </w:t>
      </w:r>
    </w:p>
    <w:p w:rsidRPr="0001629B" w:rsidR="0001629B" w:rsidP="00C76DA6" w:rsidRDefault="0001629B" w14:paraId="68238080" w14:textId="1DEA38CD">
      <w:pPr>
        <w:rPr>
          <w:rFonts w:eastAsia="Times New Roman"/>
          <w:lang w:eastAsia="sv-SE"/>
        </w:rPr>
      </w:pPr>
      <w:r w:rsidRPr="0001629B">
        <w:rPr>
          <w:rFonts w:eastAsia="Times New Roman"/>
          <w:lang w:eastAsia="sv-SE"/>
        </w:rPr>
        <w:t>En del av detta kan man troligtvis hantera genom en bättre arbetsmarknads- och utbildningspolitik vilket gör att vi kan få fler i arbete samt öka sysselsättningsgraden</w:t>
      </w:r>
      <w:r w:rsidR="008351EC">
        <w:rPr>
          <w:rFonts w:eastAsia="Times New Roman"/>
          <w:lang w:eastAsia="sv-SE"/>
        </w:rPr>
        <w:t>,</w:t>
      </w:r>
      <w:r w:rsidRPr="0001629B">
        <w:rPr>
          <w:rFonts w:eastAsia="Times New Roman"/>
          <w:lang w:eastAsia="sv-SE"/>
        </w:rPr>
        <w:t xml:space="preserve"> men även om vi blir bättre på att ta vara på dessa personer så råder det idag en brist på personal. </w:t>
      </w:r>
    </w:p>
    <w:p w:rsidRPr="0001629B" w:rsidR="0001629B" w:rsidP="00C76DA6" w:rsidRDefault="0001629B" w14:paraId="341217D3" w14:textId="77777777">
      <w:pPr>
        <w:rPr>
          <w:rFonts w:eastAsia="Times New Roman"/>
          <w:lang w:eastAsia="sv-SE"/>
        </w:rPr>
      </w:pPr>
      <w:r w:rsidRPr="0001629B">
        <w:rPr>
          <w:rFonts w:eastAsia="Times New Roman"/>
          <w:lang w:eastAsia="sv-SE"/>
        </w:rPr>
        <w:t xml:space="preserve">Detta problem finns även i övriga Europa och hänger ihop med att kvinnor föder allt färre barn när välfärden för den enskilde och ett land ökar. Detta samband är väl känt och professor Hans Rosling visade i flera publikationer att framför allt västvärlden kommer att hamna i en ny situation med en allt äldre befolkning som skall hanteras av allt färre i arbetsför ålder. </w:t>
      </w:r>
    </w:p>
    <w:p w:rsidRPr="0001629B" w:rsidR="0001629B" w:rsidP="00C76DA6" w:rsidRDefault="0001629B" w14:paraId="79AB216D" w14:textId="3D91C23A">
      <w:pPr>
        <w:rPr>
          <w:rFonts w:eastAsia="Times New Roman"/>
          <w:lang w:eastAsia="sv-SE"/>
        </w:rPr>
      </w:pPr>
      <w:r w:rsidRPr="0001629B">
        <w:rPr>
          <w:rFonts w:eastAsia="Times New Roman"/>
          <w:lang w:eastAsia="sv-SE"/>
        </w:rPr>
        <w:t xml:space="preserve">Det är inte bara i Europa som denna utveckling syns. Japan och Kina kommer att minska sin befolkning under kommande årtionden vilket får en stor effekt på ekonomin och möjligheten att ta hand om en allt äldre befolkning. </w:t>
      </w:r>
    </w:p>
    <w:p w:rsidRPr="0001629B" w:rsidR="0001629B" w:rsidP="00C76DA6" w:rsidRDefault="0001629B" w14:paraId="4BF4E230" w14:textId="77777777">
      <w:pPr>
        <w:rPr>
          <w:rFonts w:eastAsia="Times New Roman"/>
          <w:lang w:eastAsia="sv-SE"/>
        </w:rPr>
      </w:pPr>
      <w:r w:rsidRPr="0001629B">
        <w:rPr>
          <w:rFonts w:eastAsia="Times New Roman"/>
          <w:lang w:eastAsia="sv-SE"/>
        </w:rPr>
        <w:t xml:space="preserve">Denna internationella bristsituation på välutbildad arbetskraft gör att flera länder har börjat arbeta strategiskt för att säkerställa att man har den personal man behöver i framtiden. I samtal med personer som arbetar inom </w:t>
      </w:r>
      <w:proofErr w:type="spellStart"/>
      <w:r w:rsidRPr="0001629B">
        <w:rPr>
          <w:rFonts w:eastAsia="Times New Roman"/>
          <w:lang w:eastAsia="sv-SE"/>
        </w:rPr>
        <w:t>techindustrin</w:t>
      </w:r>
      <w:proofErr w:type="spellEnd"/>
      <w:r w:rsidRPr="0001629B">
        <w:rPr>
          <w:rFonts w:eastAsia="Times New Roman"/>
          <w:lang w:eastAsia="sv-SE"/>
        </w:rPr>
        <w:t xml:space="preserve"> och universiteten framgår att utländska företag samt universitet rekryterar svenska studenter och erbjuder </w:t>
      </w:r>
      <w:r w:rsidRPr="0001629B">
        <w:rPr>
          <w:rFonts w:eastAsia="Times New Roman"/>
          <w:lang w:eastAsia="sv-SE"/>
        </w:rPr>
        <w:lastRenderedPageBreak/>
        <w:t xml:space="preserve">dem studier, jobb, bostad samt möjlighet att ta med familjen om man väljer att studera eller att arbeta hos dem. </w:t>
      </w:r>
    </w:p>
    <w:p w:rsidRPr="0001629B" w:rsidR="0001629B" w:rsidP="00C76DA6" w:rsidRDefault="0001629B" w14:paraId="75D09598" w14:textId="77777777">
      <w:pPr>
        <w:rPr>
          <w:rFonts w:eastAsia="Times New Roman"/>
          <w:lang w:eastAsia="sv-SE"/>
        </w:rPr>
      </w:pPr>
      <w:r w:rsidRPr="0001629B">
        <w:rPr>
          <w:rFonts w:eastAsia="Times New Roman"/>
          <w:lang w:eastAsia="sv-SE"/>
        </w:rPr>
        <w:t xml:space="preserve">Sverige är ett </w:t>
      </w:r>
      <w:proofErr w:type="gramStart"/>
      <w:r w:rsidRPr="0001629B">
        <w:rPr>
          <w:rFonts w:eastAsia="Times New Roman"/>
          <w:lang w:eastAsia="sv-SE"/>
        </w:rPr>
        <w:t>exportberoende land</w:t>
      </w:r>
      <w:proofErr w:type="gramEnd"/>
      <w:r w:rsidRPr="0001629B">
        <w:rPr>
          <w:rFonts w:eastAsia="Times New Roman"/>
          <w:lang w:eastAsia="sv-SE"/>
        </w:rPr>
        <w:t xml:space="preserve"> med en kunskapsintensiv industri. Vi måste därför agera på ett sådant sätt att vi kan delta i konkurrensen om framtidens välutbildade arbetskraft. Vi behöver därför samverka mellan politiken, universiteten, den offentliga sektorn och näringslivet för att Sverige skall kunna attrahera framtidens välutbildade arbetskraft. </w:t>
      </w:r>
    </w:p>
    <w:p w:rsidR="00BB6339" w:rsidP="00C76DA6" w:rsidRDefault="0001629B" w14:paraId="5E8D7E46" w14:textId="160E7AB6">
      <w:r w:rsidRPr="0001629B">
        <w:rPr>
          <w:rFonts w:eastAsia="Times New Roman"/>
          <w:lang w:eastAsia="sv-SE"/>
        </w:rPr>
        <w:t>Vi behöver ta fram en nationell strategi för att underlätta för strategisk arbetskrafts- och utbildningsinvandring</w:t>
      </w:r>
      <w:r w:rsidR="008351EC">
        <w:rPr>
          <w:rFonts w:eastAsia="Times New Roman"/>
          <w:lang w:eastAsia="sv-SE"/>
        </w:rPr>
        <w:t>.</w:t>
      </w:r>
    </w:p>
    <w:sdt>
      <w:sdtPr>
        <w:rPr>
          <w:i/>
          <w:noProof/>
        </w:rPr>
        <w:alias w:val="CC_Underskrifter"/>
        <w:tag w:val="CC_Underskrifter"/>
        <w:id w:val="583496634"/>
        <w:lock w:val="sdtContentLocked"/>
        <w:placeholder>
          <w:docPart w:val="3C0542F349B44BF08A0F9660A7954C1D"/>
        </w:placeholder>
      </w:sdtPr>
      <w:sdtEndPr>
        <w:rPr>
          <w:i w:val="0"/>
          <w:noProof w:val="0"/>
        </w:rPr>
      </w:sdtEndPr>
      <w:sdtContent>
        <w:p w:rsidR="00132B9B" w:rsidP="00132B9B" w:rsidRDefault="00132B9B" w14:paraId="0E4B10F1" w14:textId="77777777"/>
        <w:p w:rsidRPr="008E0FE2" w:rsidR="004801AC" w:rsidP="00132B9B" w:rsidRDefault="00C76DA6" w14:paraId="1F406A3D" w14:textId="60AB8F43"/>
      </w:sdtContent>
    </w:sdt>
    <w:tbl>
      <w:tblPr>
        <w:tblW w:w="5000" w:type="pct"/>
        <w:tblLook w:val="04A0" w:firstRow="1" w:lastRow="0" w:firstColumn="1" w:lastColumn="0" w:noHBand="0" w:noVBand="1"/>
        <w:tblCaption w:val="underskrifter"/>
      </w:tblPr>
      <w:tblGrid>
        <w:gridCol w:w="4252"/>
        <w:gridCol w:w="4252"/>
      </w:tblGrid>
      <w:tr w:rsidR="00541D98" w14:paraId="49A567D9" w14:textId="77777777">
        <w:trPr>
          <w:cantSplit/>
        </w:trPr>
        <w:tc>
          <w:tcPr>
            <w:tcW w:w="50" w:type="pct"/>
            <w:vAlign w:val="bottom"/>
          </w:tcPr>
          <w:p w:rsidR="00541D98" w:rsidRDefault="008351EC" w14:paraId="7698BCBF" w14:textId="77777777">
            <w:pPr>
              <w:pStyle w:val="Underskrifter"/>
              <w:spacing w:after="0"/>
            </w:pPr>
            <w:r>
              <w:t>Magnus Jacobsson (KD)</w:t>
            </w:r>
          </w:p>
        </w:tc>
        <w:tc>
          <w:tcPr>
            <w:tcW w:w="50" w:type="pct"/>
            <w:vAlign w:val="bottom"/>
          </w:tcPr>
          <w:p w:rsidR="00541D98" w:rsidRDefault="00541D98" w14:paraId="5C8DDEB3" w14:textId="77777777">
            <w:pPr>
              <w:pStyle w:val="Underskrifter"/>
              <w:spacing w:after="0"/>
            </w:pPr>
          </w:p>
        </w:tc>
      </w:tr>
    </w:tbl>
    <w:p w:rsidR="00673855" w:rsidRDefault="00673855" w14:paraId="6D033312" w14:textId="77777777"/>
    <w:sectPr w:rsidR="0067385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20CAF" w14:textId="77777777" w:rsidR="0001629B" w:rsidRDefault="0001629B" w:rsidP="000C1CAD">
      <w:pPr>
        <w:spacing w:line="240" w:lineRule="auto"/>
      </w:pPr>
      <w:r>
        <w:separator/>
      </w:r>
    </w:p>
  </w:endnote>
  <w:endnote w:type="continuationSeparator" w:id="0">
    <w:p w14:paraId="49C154D5" w14:textId="77777777" w:rsidR="0001629B" w:rsidRDefault="00016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EF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CE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6E97" w14:textId="22BBB129" w:rsidR="00262EA3" w:rsidRPr="00132B9B" w:rsidRDefault="00262EA3" w:rsidP="00132B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EE1B5" w14:textId="77777777" w:rsidR="0001629B" w:rsidRDefault="0001629B" w:rsidP="000C1CAD">
      <w:pPr>
        <w:spacing w:line="240" w:lineRule="auto"/>
      </w:pPr>
      <w:r>
        <w:separator/>
      </w:r>
    </w:p>
  </w:footnote>
  <w:footnote w:type="continuationSeparator" w:id="0">
    <w:p w14:paraId="7B50E274" w14:textId="77777777" w:rsidR="0001629B" w:rsidRDefault="000162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180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A763A1" wp14:editId="06A5E9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661BF1" w14:textId="111E39B8" w:rsidR="00262EA3" w:rsidRDefault="00C76DA6" w:rsidP="008103B5">
                          <w:pPr>
                            <w:jc w:val="right"/>
                          </w:pPr>
                          <w:sdt>
                            <w:sdtPr>
                              <w:alias w:val="CC_Noformat_Partikod"/>
                              <w:tag w:val="CC_Noformat_Partikod"/>
                              <w:id w:val="-53464382"/>
                              <w:text/>
                            </w:sdtPr>
                            <w:sdtEndPr/>
                            <w:sdtContent>
                              <w:r w:rsidR="0001629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763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661BF1" w14:textId="111E39B8" w:rsidR="00262EA3" w:rsidRDefault="00C76DA6" w:rsidP="008103B5">
                    <w:pPr>
                      <w:jc w:val="right"/>
                    </w:pPr>
                    <w:sdt>
                      <w:sdtPr>
                        <w:alias w:val="CC_Noformat_Partikod"/>
                        <w:tag w:val="CC_Noformat_Partikod"/>
                        <w:id w:val="-53464382"/>
                        <w:text/>
                      </w:sdtPr>
                      <w:sdtEndPr/>
                      <w:sdtContent>
                        <w:r w:rsidR="0001629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1D5AD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CA4F" w14:textId="77777777" w:rsidR="00262EA3" w:rsidRDefault="00262EA3" w:rsidP="008563AC">
    <w:pPr>
      <w:jc w:val="right"/>
    </w:pPr>
  </w:p>
  <w:p w14:paraId="02BB42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CB1E" w14:textId="77777777" w:rsidR="00262EA3" w:rsidRDefault="00C76D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EBC36A" wp14:editId="60B48B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E9EA42" w14:textId="3A6CF048" w:rsidR="00262EA3" w:rsidRDefault="00C76DA6" w:rsidP="00A314CF">
    <w:pPr>
      <w:pStyle w:val="FSHNormal"/>
      <w:spacing w:before="40"/>
    </w:pPr>
    <w:sdt>
      <w:sdtPr>
        <w:alias w:val="CC_Noformat_Motionstyp"/>
        <w:tag w:val="CC_Noformat_Motionstyp"/>
        <w:id w:val="1162973129"/>
        <w:lock w:val="sdtContentLocked"/>
        <w15:appearance w15:val="hidden"/>
        <w:text/>
      </w:sdtPr>
      <w:sdtEndPr/>
      <w:sdtContent>
        <w:r w:rsidR="00132B9B">
          <w:t>Enskild motion</w:t>
        </w:r>
      </w:sdtContent>
    </w:sdt>
    <w:r w:rsidR="00821B36">
      <w:t xml:space="preserve"> </w:t>
    </w:r>
    <w:sdt>
      <w:sdtPr>
        <w:alias w:val="CC_Noformat_Partikod"/>
        <w:tag w:val="CC_Noformat_Partikod"/>
        <w:id w:val="1471015553"/>
        <w:text/>
      </w:sdtPr>
      <w:sdtEndPr/>
      <w:sdtContent>
        <w:r w:rsidR="0001629B">
          <w:t>KD</w:t>
        </w:r>
      </w:sdtContent>
    </w:sdt>
    <w:sdt>
      <w:sdtPr>
        <w:alias w:val="CC_Noformat_Partinummer"/>
        <w:tag w:val="CC_Noformat_Partinummer"/>
        <w:id w:val="-2014525982"/>
        <w:showingPlcHdr/>
        <w:text/>
      </w:sdtPr>
      <w:sdtEndPr/>
      <w:sdtContent>
        <w:r w:rsidR="00821B36">
          <w:t xml:space="preserve"> </w:t>
        </w:r>
      </w:sdtContent>
    </w:sdt>
  </w:p>
  <w:p w14:paraId="49CCADD5" w14:textId="77777777" w:rsidR="00262EA3" w:rsidRPr="008227B3" w:rsidRDefault="00C76D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35A5A3" w14:textId="788A71AB" w:rsidR="00262EA3" w:rsidRPr="008227B3" w:rsidRDefault="00C76DA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2B9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2B9B">
          <w:t>:2430</w:t>
        </w:r>
      </w:sdtContent>
    </w:sdt>
  </w:p>
  <w:p w14:paraId="41202F36" w14:textId="26E9CE81" w:rsidR="00262EA3" w:rsidRDefault="00C76DA6" w:rsidP="00E03A3D">
    <w:pPr>
      <w:pStyle w:val="Motionr"/>
    </w:pPr>
    <w:sdt>
      <w:sdtPr>
        <w:alias w:val="CC_Noformat_Avtext"/>
        <w:tag w:val="CC_Noformat_Avtext"/>
        <w:id w:val="-2020768203"/>
        <w:lock w:val="sdtContentLocked"/>
        <w15:appearance w15:val="hidden"/>
        <w:text/>
      </w:sdtPr>
      <w:sdtEndPr/>
      <w:sdtContent>
        <w:r w:rsidR="00132B9B">
          <w:t>av Magnus Jacobsson (KD)</w:t>
        </w:r>
      </w:sdtContent>
    </w:sdt>
  </w:p>
  <w:sdt>
    <w:sdtPr>
      <w:alias w:val="CC_Noformat_Rubtext"/>
      <w:tag w:val="CC_Noformat_Rubtext"/>
      <w:id w:val="-218060500"/>
      <w:lock w:val="sdtLocked"/>
      <w:text/>
    </w:sdtPr>
    <w:sdtEndPr/>
    <w:sdtContent>
      <w:p w14:paraId="0AC01206" w14:textId="63B5DB4C" w:rsidR="00262EA3" w:rsidRDefault="0001629B" w:rsidP="00283E0F">
        <w:pPr>
          <w:pStyle w:val="FSHRub2"/>
        </w:pPr>
        <w:r>
          <w:t>Underlättande av strategisk arbetskrafts- och utbildningsinvandring</w:t>
        </w:r>
      </w:p>
    </w:sdtContent>
  </w:sdt>
  <w:sdt>
    <w:sdtPr>
      <w:alias w:val="CC_Boilerplate_3"/>
      <w:tag w:val="CC_Boilerplate_3"/>
      <w:id w:val="1606463544"/>
      <w:lock w:val="sdtContentLocked"/>
      <w15:appearance w15:val="hidden"/>
      <w:text w:multiLine="1"/>
    </w:sdtPr>
    <w:sdtEndPr/>
    <w:sdtContent>
      <w:p w14:paraId="058016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62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9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B9B"/>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D98"/>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855"/>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1EC"/>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DA6"/>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499"/>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4997C1"/>
  <w15:chartTrackingRefBased/>
  <w15:docId w15:val="{3B1B9224-4937-4EC8-9D19-5646D1107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E7AA1AB5AD4E8292E60DCD354A88B6"/>
        <w:category>
          <w:name w:val="Allmänt"/>
          <w:gallery w:val="placeholder"/>
        </w:category>
        <w:types>
          <w:type w:val="bbPlcHdr"/>
        </w:types>
        <w:behaviors>
          <w:behavior w:val="content"/>
        </w:behaviors>
        <w:guid w:val="{F7324EA1-2829-4E28-8634-78D23B6F3435}"/>
      </w:docPartPr>
      <w:docPartBody>
        <w:p w:rsidR="00F0399B" w:rsidRDefault="00F0399B">
          <w:pPr>
            <w:pStyle w:val="5BE7AA1AB5AD4E8292E60DCD354A88B6"/>
          </w:pPr>
          <w:r w:rsidRPr="005A0A93">
            <w:rPr>
              <w:rStyle w:val="Platshllartext"/>
            </w:rPr>
            <w:t>Förslag till riksdagsbeslut</w:t>
          </w:r>
        </w:p>
      </w:docPartBody>
    </w:docPart>
    <w:docPart>
      <w:docPartPr>
        <w:name w:val="EB4A41A10C4748F79898806FCE179C94"/>
        <w:category>
          <w:name w:val="Allmänt"/>
          <w:gallery w:val="placeholder"/>
        </w:category>
        <w:types>
          <w:type w:val="bbPlcHdr"/>
        </w:types>
        <w:behaviors>
          <w:behavior w:val="content"/>
        </w:behaviors>
        <w:guid w:val="{AAF39388-9B18-46C1-9351-D5F053E9E240}"/>
      </w:docPartPr>
      <w:docPartBody>
        <w:p w:rsidR="00F0399B" w:rsidRDefault="00F0399B">
          <w:pPr>
            <w:pStyle w:val="EB4A41A10C4748F79898806FCE179C94"/>
          </w:pPr>
          <w:r w:rsidRPr="005A0A93">
            <w:rPr>
              <w:rStyle w:val="Platshllartext"/>
            </w:rPr>
            <w:t>Motivering</w:t>
          </w:r>
        </w:p>
      </w:docPartBody>
    </w:docPart>
    <w:docPart>
      <w:docPartPr>
        <w:name w:val="3C0542F349B44BF08A0F9660A7954C1D"/>
        <w:category>
          <w:name w:val="Allmänt"/>
          <w:gallery w:val="placeholder"/>
        </w:category>
        <w:types>
          <w:type w:val="bbPlcHdr"/>
        </w:types>
        <w:behaviors>
          <w:behavior w:val="content"/>
        </w:behaviors>
        <w:guid w:val="{8F8EE3E2-34D4-4D2E-BF97-C4CFA54A31E9}"/>
      </w:docPartPr>
      <w:docPartBody>
        <w:p w:rsidR="0086062B" w:rsidRDefault="008606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99B"/>
    <w:rsid w:val="0086062B"/>
    <w:rsid w:val="00F03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E7AA1AB5AD4E8292E60DCD354A88B6">
    <w:name w:val="5BE7AA1AB5AD4E8292E60DCD354A88B6"/>
  </w:style>
  <w:style w:type="paragraph" w:customStyle="1" w:styleId="EB4A41A10C4748F79898806FCE179C94">
    <w:name w:val="EB4A41A10C4748F79898806FCE179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A1032-2D41-4FDA-BEBF-35370042C2F9}"/>
</file>

<file path=customXml/itemProps2.xml><?xml version="1.0" encoding="utf-8"?>
<ds:datastoreItem xmlns:ds="http://schemas.openxmlformats.org/officeDocument/2006/customXml" ds:itemID="{1DBE65F5-0A46-4A55-8CD9-D68E4A9A84D1}"/>
</file>

<file path=customXml/itemProps3.xml><?xml version="1.0" encoding="utf-8"?>
<ds:datastoreItem xmlns:ds="http://schemas.openxmlformats.org/officeDocument/2006/customXml" ds:itemID="{7D30717D-848C-4610-9E94-599AC0F84426}"/>
</file>

<file path=docProps/app.xml><?xml version="1.0" encoding="utf-8"?>
<Properties xmlns="http://schemas.openxmlformats.org/officeDocument/2006/extended-properties" xmlns:vt="http://schemas.openxmlformats.org/officeDocument/2006/docPropsVTypes">
  <Template>Normal</Template>
  <TotalTime>9</TotalTime>
  <Pages>2</Pages>
  <Words>361</Words>
  <Characters>2001</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