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1772" w:rsidRPr="00C81772" w:rsidRDefault="00C81772">
      <w:pPr>
        <w:pStyle w:val="Hemstlrubrik"/>
      </w:pPr>
      <w:r w:rsidRPr="00C81772">
        <w:t>Förslag till riksdagsbeslut</w:t>
      </w:r>
    </w:p>
    <w:p w:rsidR="00C81772" w:rsidRPr="00C81772" w:rsidRDefault="00C81772">
      <w:pPr>
        <w:pStyle w:val="Hemstlatt"/>
        <w:ind w:left="0"/>
      </w:pPr>
      <w:r w:rsidRPr="00C81772">
        <w:t>Riksdagen tillkännager för regeringen som sin mening vad som anförs i motionen om branschprogram för livsmedelsind</w:t>
      </w:r>
      <w:r w:rsidRPr="00C81772">
        <w:t>u</w:t>
      </w:r>
      <w:r w:rsidRPr="00C81772">
        <w:t>strin.</w:t>
      </w:r>
    </w:p>
    <w:p w:rsidR="00C81772" w:rsidRPr="00C81772" w:rsidRDefault="00C81772">
      <w:pPr>
        <w:pStyle w:val="Rubrik1"/>
      </w:pPr>
      <w:r w:rsidRPr="00C81772">
        <w:t>Motivering</w:t>
      </w:r>
    </w:p>
    <w:p w:rsidR="00C81772" w:rsidRPr="00C81772" w:rsidRDefault="00C81772">
      <w:r w:rsidRPr="00C81772">
        <w:t>Export av livsmedel är en framtidsbransch för Sverige. I dag har exporten ett värde på över 40 miljarder kronor. Det är angeläget att utvecklingspotentialen tas till vara i den allt hårdare konkurrensen i en globaliserad värld.</w:t>
      </w:r>
    </w:p>
    <w:p w:rsidR="00C81772" w:rsidRPr="00C81772" w:rsidRDefault="00C81772">
      <w:pPr>
        <w:pStyle w:val="Normaltindrag"/>
      </w:pPr>
      <w:r w:rsidRPr="00C81772">
        <w:t>Inte minst Skaraborg har goda utvecklingsmöjligheter på det här området. Lantbruket är en viktig näring liksom livsmedelsindustrin. Färdiglagad mat från Dafgårds i Lidköping och Götene, ägg, ost- och köttproduktion är några exempel.</w:t>
      </w:r>
    </w:p>
    <w:p w:rsidR="00C81772" w:rsidRPr="00C81772" w:rsidRDefault="00C81772">
      <w:pPr>
        <w:pStyle w:val="Normaltindrag"/>
      </w:pPr>
      <w:r w:rsidRPr="00C81772">
        <w:t>Dagens livsmedelsproduktion har genomgått stora förändringar. Den har blivit mer specialiserad och utsatt för internationell konkurrens. Tiden då det fanns handelshinder är förbi. Förnyelse och förbättring är nyckelord. Ekol</w:t>
      </w:r>
      <w:r w:rsidRPr="00C81772">
        <w:t>o</w:t>
      </w:r>
      <w:r w:rsidRPr="00C81772">
        <w:t>giska odlingsformer, nya konsumentbehov, ökad förädlingsgrad och krav på förbättrad djurhållning är en del av verkligheten för livsmedelsindustrin idag.</w:t>
      </w:r>
    </w:p>
    <w:p w:rsidR="00C81772" w:rsidRPr="00C81772" w:rsidRDefault="00C81772">
      <w:pPr>
        <w:pStyle w:val="Normaltindrag"/>
      </w:pPr>
      <w:r w:rsidRPr="00C81772">
        <w:t>Det är uppenbart att det finns en stor framtidstro inom jordbrukssektorn och livsmedelsindustrin i Sverige och bland annat i Skaraborg. Den framtid</w:t>
      </w:r>
      <w:r w:rsidRPr="00C81772">
        <w:t>s</w:t>
      </w:r>
      <w:r w:rsidRPr="00C81772">
        <w:t>tron och de utvecklingsmöjligheterna måste vi ta till vara.</w:t>
      </w:r>
    </w:p>
    <w:p w:rsidR="00C81772" w:rsidRPr="00C81772" w:rsidRDefault="00C81772">
      <w:pPr>
        <w:pStyle w:val="Normaltindrag"/>
      </w:pPr>
      <w:r w:rsidRPr="00C81772">
        <w:t>För att stärka konkurrenskraften och ytterligare utveckla livsmedelsind</w:t>
      </w:r>
      <w:r w:rsidRPr="00C81772">
        <w:t>u</w:t>
      </w:r>
      <w:r w:rsidRPr="00C81772">
        <w:t>strin bör därför regeringen överväga att ta fram ett branschprogram. Pr</w:t>
      </w:r>
      <w:r w:rsidRPr="00C81772">
        <w:t>o</w:t>
      </w:r>
      <w:r w:rsidRPr="00C81772">
        <w:t>grammet ska bland annat inriktas på forskning, utbildning och infrastruktur. Stat, kommuner och landsting, industrin, fackliga organisationer, universitet och högskolor är några av de intressenter som bör ingå i programarbetet.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81772">
        <w:trPr>
          <w:cantSplit/>
        </w:trPr>
        <w:tc>
          <w:tcPr>
            <w:tcW w:w="3046" w:type="dxa"/>
          </w:tcPr>
          <w:p w:rsidR="00C81772" w:rsidRPr="00C81772" w:rsidRDefault="00C81772">
            <w:pPr>
              <w:pStyle w:val="UnderskriftDatum"/>
              <w:spacing w:before="240"/>
            </w:pPr>
            <w:r w:rsidRPr="00C81772">
              <w:lastRenderedPageBreak/>
              <w:t>Stockholm den 1 oktober 2008</w:t>
            </w:r>
          </w:p>
        </w:tc>
        <w:tc>
          <w:tcPr>
            <w:tcW w:w="3047" w:type="dxa"/>
          </w:tcPr>
          <w:p w:rsidR="00C81772" w:rsidRPr="00C81772" w:rsidRDefault="00C81772">
            <w:pPr>
              <w:pStyle w:val="Underskrifter"/>
              <w:spacing w:before="240"/>
            </w:pPr>
          </w:p>
        </w:tc>
      </w:tr>
      <w:tr w:rsidR="00000000" w:rsidRPr="00C81772">
        <w:trPr>
          <w:cantSplit/>
        </w:trPr>
        <w:tc>
          <w:tcPr>
            <w:tcW w:w="3046" w:type="dxa"/>
          </w:tcPr>
          <w:p w:rsidR="00C81772" w:rsidRPr="00C81772" w:rsidRDefault="00C81772">
            <w:pPr>
              <w:pStyle w:val="Underskrifter"/>
            </w:pPr>
            <w:r w:rsidRPr="00C81772">
              <w:t>Patrik Björck (s)</w:t>
            </w:r>
          </w:p>
        </w:tc>
        <w:tc>
          <w:tcPr>
            <w:tcW w:w="3046" w:type="dxa"/>
          </w:tcPr>
          <w:p w:rsidR="00C81772" w:rsidRPr="00C81772" w:rsidRDefault="00C81772">
            <w:pPr>
              <w:pStyle w:val="Underskrifter"/>
            </w:pPr>
          </w:p>
        </w:tc>
      </w:tr>
      <w:tr w:rsidR="00000000" w:rsidRPr="00C81772">
        <w:trPr>
          <w:cantSplit/>
        </w:trPr>
        <w:tc>
          <w:tcPr>
            <w:tcW w:w="3046" w:type="dxa"/>
          </w:tcPr>
          <w:p w:rsidR="00C81772" w:rsidRPr="00C81772" w:rsidRDefault="00C81772">
            <w:pPr>
              <w:pStyle w:val="Underskrifter"/>
            </w:pPr>
            <w:r w:rsidRPr="00C81772">
              <w:t>Carina Ohlsson (s)</w:t>
            </w:r>
          </w:p>
        </w:tc>
        <w:tc>
          <w:tcPr>
            <w:tcW w:w="3046" w:type="dxa"/>
          </w:tcPr>
          <w:p w:rsidR="00C81772" w:rsidRPr="00C81772" w:rsidRDefault="00C81772">
            <w:pPr>
              <w:pStyle w:val="Underskrifter"/>
            </w:pPr>
            <w:r w:rsidRPr="00C81772">
              <w:t>Monica Green (s)</w:t>
            </w:r>
          </w:p>
        </w:tc>
      </w:tr>
      <w:tr w:rsidR="00000000" w:rsidRPr="00C81772">
        <w:trPr>
          <w:cantSplit/>
        </w:trPr>
        <w:tc>
          <w:tcPr>
            <w:tcW w:w="3046" w:type="dxa"/>
          </w:tcPr>
          <w:p w:rsidR="00C81772" w:rsidRPr="00C81772" w:rsidRDefault="00C81772">
            <w:pPr>
              <w:pStyle w:val="Underskrifter"/>
            </w:pPr>
            <w:r w:rsidRPr="00C81772">
              <w:t>Urban Ahlin (s)</w:t>
            </w:r>
          </w:p>
        </w:tc>
        <w:tc>
          <w:tcPr>
            <w:tcW w:w="3046" w:type="dxa"/>
          </w:tcPr>
          <w:p w:rsidR="00C81772" w:rsidRPr="00C81772" w:rsidRDefault="00C81772">
            <w:pPr>
              <w:pStyle w:val="Underskrifter"/>
            </w:pPr>
          </w:p>
        </w:tc>
      </w:tr>
    </w:tbl>
    <w:p w:rsidR="00C81772" w:rsidRPr="00C81772" w:rsidRDefault="00C81772">
      <w:pPr>
        <w:pStyle w:val="Normaltindrag"/>
      </w:pPr>
    </w:p>
    <w:sectPr w:rsidR="00000000" w:rsidRPr="00C817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772" w:rsidRPr="00C81772" w:rsidRDefault="00C81772">
      <w:r w:rsidRPr="00C81772">
        <w:separator/>
      </w:r>
    </w:p>
  </w:endnote>
  <w:endnote w:type="continuationSeparator" w:id="0">
    <w:p w:rsidR="00C81772" w:rsidRPr="00C81772" w:rsidRDefault="00C81772">
      <w:r w:rsidRPr="00C817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772" w:rsidRPr="00C81772" w:rsidRDefault="00C81772">
    <w:pPr>
      <w:pStyle w:val="Sidfot"/>
    </w:pPr>
    <w:r w:rsidRPr="00C817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149731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772" w:rsidRDefault="00C817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81772" w:rsidRDefault="00C817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772" w:rsidRPr="00C81772" w:rsidRDefault="00C81772">
    <w:pPr>
      <w:pStyle w:val="Sidfot"/>
    </w:pPr>
    <w:r w:rsidRPr="00C817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89329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772" w:rsidRDefault="00C81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1772" w:rsidRDefault="00C81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772" w:rsidRPr="00C81772" w:rsidRDefault="00C81772">
    <w:pPr>
      <w:pStyle w:val="Sidfot"/>
    </w:pPr>
    <w:r w:rsidRPr="00C817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290757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772" w:rsidRDefault="00C817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81772" w:rsidRDefault="00C817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772" w:rsidRPr="00C81772" w:rsidRDefault="00C81772">
      <w:r w:rsidRPr="00C81772">
        <w:separator/>
      </w:r>
    </w:p>
  </w:footnote>
  <w:footnote w:type="continuationSeparator" w:id="0">
    <w:p w:rsidR="00C81772" w:rsidRPr="00C81772" w:rsidRDefault="00C81772">
      <w:r w:rsidRPr="00C817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772" w:rsidRPr="00C81772" w:rsidRDefault="00C81772">
    <w:pPr>
      <w:pStyle w:val="Sidhuvud"/>
    </w:pPr>
    <w:r w:rsidRPr="00C817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278627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772" w:rsidRDefault="00C817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81772" w:rsidRDefault="00C817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772" w:rsidRPr="00C81772" w:rsidRDefault="00C81772">
    <w:pPr>
      <w:pStyle w:val="Sidhuvud"/>
    </w:pPr>
    <w:r w:rsidRPr="00C817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780908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772" w:rsidRDefault="00C817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81772" w:rsidRDefault="00C817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1772" w:rsidRPr="00C81772" w:rsidRDefault="00C81772">
    <w:pPr>
      <w:pStyle w:val="FSHNormal"/>
      <w:tabs>
        <w:tab w:val="right" w:pos="5840"/>
      </w:tabs>
    </w:pPr>
    <w:r w:rsidRPr="00C81772">
      <w:br/>
    </w:r>
    <w:r w:rsidRPr="00C81772">
      <w:fldChar w:fldCharType="begin" w:fldLock="1"/>
    </w:r>
    <w:r w:rsidRPr="00C81772">
      <w:instrText xml:space="preserve"> DOCPROPERTY</w:instrText>
    </w:r>
    <w:r w:rsidRPr="00C81772">
      <w:rPr>
        <w:sz w:val="18"/>
      </w:rPr>
      <w:instrText xml:space="preserve"> "YearUser" *\charformat </w:instrText>
    </w:r>
    <w:r w:rsidRPr="00C81772">
      <w:fldChar w:fldCharType="separate"/>
    </w:r>
    <w:r w:rsidRPr="00C81772">
      <w:t>2008/09</w:t>
    </w:r>
    <w:r w:rsidRPr="00C81772">
      <w:fldChar w:fldCharType="end"/>
    </w:r>
    <w:r w:rsidRPr="00C81772">
      <w:t xml:space="preserve"> </w:t>
    </w:r>
    <w:r w:rsidRPr="00C81772">
      <w:tab/>
      <w:t xml:space="preserve">mnr: </w:t>
    </w:r>
    <w:r w:rsidRPr="00C81772">
      <w:fldChar w:fldCharType="begin" w:fldLock="1"/>
    </w:r>
    <w:r w:rsidRPr="00C81772">
      <w:instrText xml:space="preserve"> DOCPROPERTY</w:instrText>
    </w:r>
    <w:r w:rsidRPr="00C81772">
      <w:rPr>
        <w:sz w:val="18"/>
      </w:rPr>
      <w:instrText xml:space="preserve"> "Motionsnummer" *\charformat </w:instrText>
    </w:r>
    <w:r w:rsidRPr="00C81772">
      <w:fldChar w:fldCharType="separate"/>
    </w:r>
    <w:r w:rsidRPr="00C81772">
      <w:t>N392</w:t>
    </w:r>
    <w:r w:rsidRPr="00C81772">
      <w:fldChar w:fldCharType="end"/>
    </w:r>
    <w:r w:rsidRPr="00C81772">
      <w:br/>
    </w:r>
    <w:r w:rsidRPr="00C81772">
      <w:fldChar w:fldCharType="begin" w:fldLock="1"/>
    </w:r>
    <w:r w:rsidRPr="00C81772">
      <w:instrText xml:space="preserve"> DOCPROPERTY</w:instrText>
    </w:r>
    <w:r w:rsidRPr="00C81772">
      <w:rPr>
        <w:sz w:val="18"/>
      </w:rPr>
      <w:instrText xml:space="preserve"> "Samling" *\charformat </w:instrText>
    </w:r>
    <w:r w:rsidRPr="00C81772">
      <w:fldChar w:fldCharType="end"/>
    </w:r>
    <w:r w:rsidRPr="00C81772">
      <w:tab/>
      <w:t xml:space="preserve">pnr: </w:t>
    </w:r>
    <w:r w:rsidRPr="00C81772">
      <w:fldChar w:fldCharType="begin" w:fldLock="1"/>
    </w:r>
    <w:r w:rsidRPr="00C81772">
      <w:instrText xml:space="preserve"> DOCPROPERTY</w:instrText>
    </w:r>
    <w:r w:rsidRPr="00C81772">
      <w:rPr>
        <w:sz w:val="18"/>
      </w:rPr>
      <w:instrText xml:space="preserve"> "Partinummer" *\charformat </w:instrText>
    </w:r>
    <w:r w:rsidRPr="00C81772">
      <w:fldChar w:fldCharType="separate"/>
    </w:r>
    <w:r w:rsidRPr="00C81772">
      <w:t>s25047</w:t>
    </w:r>
    <w:r w:rsidRPr="00C81772">
      <w:fldChar w:fldCharType="end"/>
    </w:r>
  </w:p>
  <w:p w:rsidR="00C81772" w:rsidRPr="00C81772" w:rsidRDefault="00C81772">
    <w:pPr>
      <w:pStyle w:val="FSHRub1"/>
    </w:pPr>
    <w:r w:rsidRPr="00C81772">
      <w:t>Motion till riksdagen</w:t>
    </w:r>
    <w:r w:rsidRPr="00C81772">
      <w:br/>
    </w:r>
    <w:r w:rsidRPr="00C81772">
      <w:fldChar w:fldCharType="begin" w:fldLock="1"/>
    </w:r>
    <w:r w:rsidRPr="00C81772">
      <w:instrText xml:space="preserve"> DOCPROPERTY "YearUser" *\charformat </w:instrText>
    </w:r>
    <w:r w:rsidRPr="00C81772">
      <w:fldChar w:fldCharType="separate"/>
    </w:r>
    <w:r w:rsidRPr="00C81772">
      <w:t>2008/09</w:t>
    </w:r>
    <w:r w:rsidRPr="00C81772">
      <w:fldChar w:fldCharType="end"/>
    </w:r>
    <w:r w:rsidRPr="00C81772">
      <w:t>:</w:t>
    </w:r>
    <w:r w:rsidRPr="00C81772">
      <w:fldChar w:fldCharType="begin" w:fldLock="1"/>
    </w:r>
    <w:r w:rsidRPr="00C81772">
      <w:instrText xml:space="preserve"> DOCPROPERTY "Motionsnummer" *\charformat </w:instrText>
    </w:r>
    <w:r w:rsidRPr="00C81772">
      <w:fldChar w:fldCharType="separate"/>
    </w:r>
    <w:r w:rsidRPr="00C81772">
      <w:t>N392</w:t>
    </w:r>
    <w:r w:rsidRPr="00C81772">
      <w:fldChar w:fldCharType="end"/>
    </w:r>
  </w:p>
  <w:p w:rsidR="00C81772" w:rsidRPr="00C81772" w:rsidRDefault="00C81772">
    <w:pPr>
      <w:pStyle w:val="FSHNormalS5"/>
    </w:pPr>
    <w:r w:rsidRPr="00C81772">
      <w:fldChar w:fldCharType="begin" w:fldLock="1"/>
    </w:r>
    <w:r w:rsidRPr="00C81772">
      <w:instrText xml:space="preserve"> DOCPROPERTY "MotionarText" *\charformat </w:instrText>
    </w:r>
    <w:r w:rsidRPr="00C81772">
      <w:fldChar w:fldCharType="separate"/>
    </w:r>
    <w:r w:rsidRPr="00C81772">
      <w:t>av Patrik Björck m.fl. (s)</w:t>
    </w:r>
    <w:r w:rsidRPr="00C81772">
      <w:fldChar w:fldCharType="end"/>
    </w:r>
    <w:r w:rsidRPr="00C81772">
      <w:br/>
    </w:r>
    <w:r w:rsidRPr="00C81772">
      <w:fldChar w:fldCharType="begin" w:fldLock="1"/>
    </w:r>
    <w:r w:rsidRPr="00C81772">
      <w:instrText xml:space="preserve"> DOCPROPERTY "SvarFrasKort" *\charformat </w:instrText>
    </w:r>
    <w:r w:rsidRPr="00C81772">
      <w:fldChar w:fldCharType="end"/>
    </w:r>
  </w:p>
  <w:p w:rsidR="00C81772" w:rsidRPr="00C81772" w:rsidRDefault="00C81772">
    <w:pPr>
      <w:pStyle w:val="FSHTitel"/>
    </w:pPr>
    <w:r w:rsidRPr="00C81772">
      <w:fldChar w:fldCharType="begin" w:fldLock="1"/>
    </w:r>
    <w:r w:rsidRPr="00C81772">
      <w:instrText xml:space="preserve"> DOCPROPERTY</w:instrText>
    </w:r>
    <w:r w:rsidRPr="00C81772">
      <w:rPr>
        <w:sz w:val="18"/>
      </w:rPr>
      <w:instrText xml:space="preserve"> "RubrikSvar" *\charformat </w:instrText>
    </w:r>
    <w:r w:rsidRPr="00C81772">
      <w:fldChar w:fldCharType="separate"/>
    </w:r>
    <w:r w:rsidRPr="00C81772">
      <w:t>Livsmedelsindustrin i Skaraborg och behovet av ett branschprogram</w:t>
    </w:r>
    <w:r w:rsidRPr="00C81772">
      <w:fldChar w:fldCharType="end"/>
    </w:r>
  </w:p>
  <w:p w:rsidR="00C81772" w:rsidRPr="00C81772" w:rsidRDefault="00C81772">
    <w:pPr>
      <w:pStyle w:val="Normal00"/>
    </w:pPr>
  </w:p>
  <w:p w:rsidR="00C81772" w:rsidRPr="00C81772" w:rsidRDefault="00C817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33205049">
    <w:abstractNumId w:val="8"/>
  </w:num>
  <w:num w:numId="2" w16cid:durableId="1910842256">
    <w:abstractNumId w:val="9"/>
  </w:num>
  <w:num w:numId="3" w16cid:durableId="173345450">
    <w:abstractNumId w:val="8"/>
  </w:num>
  <w:num w:numId="4" w16cid:durableId="1495492973">
    <w:abstractNumId w:val="9"/>
  </w:num>
  <w:num w:numId="5" w16cid:durableId="1442258772">
    <w:abstractNumId w:val="13"/>
  </w:num>
  <w:num w:numId="6" w16cid:durableId="567957711">
    <w:abstractNumId w:val="10"/>
  </w:num>
  <w:num w:numId="7" w16cid:durableId="1326401561">
    <w:abstractNumId w:val="11"/>
  </w:num>
  <w:num w:numId="8" w16cid:durableId="1024327898">
    <w:abstractNumId w:val="12"/>
  </w:num>
  <w:num w:numId="9" w16cid:durableId="1720713426">
    <w:abstractNumId w:val="8"/>
  </w:num>
  <w:num w:numId="10" w16cid:durableId="915629620">
    <w:abstractNumId w:val="3"/>
  </w:num>
  <w:num w:numId="11" w16cid:durableId="802624500">
    <w:abstractNumId w:val="2"/>
  </w:num>
  <w:num w:numId="12" w16cid:durableId="886452901">
    <w:abstractNumId w:val="1"/>
  </w:num>
  <w:num w:numId="13" w16cid:durableId="410859837">
    <w:abstractNumId w:val="0"/>
  </w:num>
  <w:num w:numId="14" w16cid:durableId="681782580">
    <w:abstractNumId w:val="9"/>
  </w:num>
  <w:num w:numId="15" w16cid:durableId="1524317600">
    <w:abstractNumId w:val="7"/>
  </w:num>
  <w:num w:numId="16" w16cid:durableId="1689789064">
    <w:abstractNumId w:val="6"/>
  </w:num>
  <w:num w:numId="17" w16cid:durableId="106588151">
    <w:abstractNumId w:val="5"/>
  </w:num>
  <w:num w:numId="18" w16cid:durableId="7398372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DEC84B8E-5387-4B59-BDC9-9DCC37710E3D},{9911A249-5F34-4F66-8E06-5194917FEC0D},{1BC77BF2-1434-48AB-A11D-A22928463538},{A8194111-5C9A-450F-94FF-C41A79E3A58A}"/>
  </w:docVars>
  <w:rsids>
    <w:rsidRoot w:val="001E52A8"/>
    <w:rsid w:val="001E52A8"/>
    <w:rsid w:val="00C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5DDC8F06-72E5-479A-8A3E-0742F919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lindrag">
    <w:name w:val="lindrag"/>
    <w:basedOn w:val="Normal"/>
    <w:pPr>
      <w:spacing w:before="100" w:beforeAutospacing="1" w:after="100" w:afterAutospacing="1" w:line="24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1457</Characters>
  <Application>Microsoft Office Word</Application>
  <DocSecurity>4</DocSecurity>
  <Lines>32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s25047</vt:lpstr>
    </vt:vector>
  </TitlesOfParts>
  <Company>Riksdagen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s25047</dc:title>
  <dc:subject>s25047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2009-02-05T10:15:00Z</cp:lastPrinted>
  <dcterms:created xsi:type="dcterms:W3CDTF">2025-12-17T18:12:00Z</dcterms:created>
  <dcterms:modified xsi:type="dcterms:W3CDTF">2025-12-17T18:12:00Z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Livsmedelsindustrin i Skaraborg och behovet av ett branschprogram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Livsmedelsindustrin i Skaraborg och behovet av ett branschprogram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s25047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Patrik Björck m.fl. (s)</vt:lpwstr>
  </property>
  <property fmtid="{D5CDD505-2E9C-101B-9397-08002B2CF9AE}" pid="26" name="MotionarLista">
    <vt:lpwstr>Björck, Patrik (s)\Ohlsson, Carina (s)\Green, Monica (s)\Ahlin, Urban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Patrik Björck (s), Carina Ohlsson (s), Monica Green (s), Urban Ahlin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20082009000000000115000250470069</vt:lpwstr>
  </property>
  <property fmtid="{D5CDD505-2E9C-101B-9397-08002B2CF9AE}" pid="47" name="datum">
    <vt:lpwstr>081001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20082009000000000115000250470069</vt:lpwstr>
  </property>
  <property fmtid="{D5CDD505-2E9C-101B-9397-08002B2CF9AE}" pid="50" name="nummer">
    <vt:lpwstr>392</vt:lpwstr>
  </property>
  <property fmtid="{D5CDD505-2E9C-101B-9397-08002B2CF9AE}" pid="51" name="utskottsbeteckning">
    <vt:lpwstr>N</vt:lpwstr>
  </property>
  <property fmtid="{D5CDD505-2E9C-101B-9397-08002B2CF9AE}" pid="52" name="GlobalUID">
    <vt:lpwstr>{5811D4F7-F4FD-4B36-BB64-93FBE306DB69}</vt:lpwstr>
  </property>
  <property fmtid="{D5CDD505-2E9C-101B-9397-08002B2CF9AE}" pid="53" name="Överföringar">
    <vt:i4>0</vt:i4>
  </property>
  <property fmtid="{D5CDD505-2E9C-101B-9397-08002B2CF9AE}" pid="54" name="Checksum">
    <vt:lpwstr>*1011859586095*</vt:lpwstr>
  </property>
  <property fmtid="{D5CDD505-2E9C-101B-9397-08002B2CF9AE}" pid="55" name="skuggnummer">
    <vt:lpwstr>2951</vt:lpwstr>
  </property>
  <property fmtid="{D5CDD505-2E9C-101B-9397-08002B2CF9AE}" pid="56" name="urixVersion">
    <vt:lpwstr>3.2.0.8</vt:lpwstr>
  </property>
  <property fmtid="{D5CDD505-2E9C-101B-9397-08002B2CF9AE}" pid="57" name="urixOrigin">
    <vt:lpwstr>090402 17:55:57.512</vt:lpwstr>
  </property>
  <property fmtid="{D5CDD505-2E9C-101B-9397-08002B2CF9AE}" pid="58" name="urixGuid">
    <vt:lpwstr>{207EA823-FAFD-4EBA-882E-60EBDD76538A}</vt:lpwstr>
  </property>
</Properties>
</file>