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E31F1FD" w14:textId="77777777">
      <w:pPr>
        <w:pStyle w:val="Normalutanindragellerluft"/>
      </w:pPr>
      <w:bookmarkStart w:name="_Toc106800475" w:id="0"/>
      <w:bookmarkStart w:name="_Toc106801300" w:id="1"/>
    </w:p>
    <w:p xmlns:w14="http://schemas.microsoft.com/office/word/2010/wordml" w:rsidRPr="009B062B" w:rsidR="00AF30DD" w:rsidP="00BD0D08" w:rsidRDefault="00BD0D08" w14:paraId="1D1D48F6" w14:textId="77777777">
      <w:pPr>
        <w:pStyle w:val="RubrikFrslagTIllRiksdagsbeslut"/>
      </w:pPr>
      <w:sdt>
        <w:sdtPr>
          <w:alias w:val="CC_Boilerplate_4"/>
          <w:tag w:val="CC_Boilerplate_4"/>
          <w:id w:val="-1644581176"/>
          <w:lock w:val="sdtContentLocked"/>
          <w:placeholder>
            <w:docPart w:val="93D1FA7EE4394514A3B8A65B6BFAB27F"/>
          </w:placeholder>
          <w:text/>
        </w:sdtPr>
        <w:sdtEndPr/>
        <w:sdtContent>
          <w:r w:rsidRPr="009B062B" w:rsidR="00AF30DD">
            <w:t>Förslag till riksdagsbeslut</w:t>
          </w:r>
        </w:sdtContent>
      </w:sdt>
      <w:bookmarkEnd w:id="0"/>
      <w:bookmarkEnd w:id="1"/>
    </w:p>
    <w:sdt>
      <w:sdtPr>
        <w:tag w:val="cf4d6aac-b572-4b74-a18b-a89d99f538b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omgående bör införa en nationell plan för att korta väntetiderna till bup, säkra personalförsörjningen och stärka det förebyggande arbetet mot psykisk ohälsa bland barn och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D9779D5BAD40A9891CD019CDDB2734"/>
        </w:placeholder>
        <w:text/>
      </w:sdtPr>
      <w:sdtEndPr/>
      <w:sdtContent>
        <w:p xmlns:w14="http://schemas.microsoft.com/office/word/2010/wordml" w:rsidRPr="009B062B" w:rsidR="006D79C9" w:rsidP="00333E95" w:rsidRDefault="006D79C9" w14:paraId="091BAF00" w14:textId="77777777">
          <w:pPr>
            <w:pStyle w:val="Rubrik1"/>
          </w:pPr>
          <w:r>
            <w:t>Motivering</w:t>
          </w:r>
        </w:p>
      </w:sdtContent>
    </w:sdt>
    <w:bookmarkEnd w:displacedByCustomXml="prev" w:id="3"/>
    <w:bookmarkEnd w:displacedByCustomXml="prev" w:id="4"/>
    <w:p xmlns:w14="http://schemas.microsoft.com/office/word/2010/wordml" w:rsidR="00036A84" w:rsidP="00036A84" w:rsidRDefault="00036A84" w14:paraId="080429E8" w14:textId="25D09F8F">
      <w:pPr>
        <w:pStyle w:val="Normalutanindragellerluft"/>
      </w:pPr>
      <w:r>
        <w:t>Sverige befinner sig i en växande kris när det gäller barns och ungas psykiska hälsa. Aldrig tidigare har så många unga vittnat om oro, ångest och nedstämdhet. Under pandemin ökade antalet kontakter till Bris kraftigt och remisserna till BUP steg med 20 procent redan 2022. Trenden är fortsatt alarmerande.</w:t>
      </w:r>
    </w:p>
    <w:p xmlns:w14="http://schemas.microsoft.com/office/word/2010/wordml" w:rsidR="00036A84" w:rsidP="00036A84" w:rsidRDefault="00036A84" w14:paraId="7D787AAD" w14:textId="77777777">
      <w:r>
        <w:t>Trots detta lämnas barn och unga i ovisshet, ibland i månader och år, innan de får rätt hjälp. Köerna till BUP är oacceptabelt långa. Föräldrar tvingas slåss mot systemet istället för att få stöd av det. Varje barn som inte får hjälp i tid riskerar fördjupad ohälsa, skolmisslyckanden, missbruk och i värsta fall kriminalitet. Detta är inte en fråga om resurser på marginalen – det är en avgörande samhällsfråga.</w:t>
      </w:r>
    </w:p>
    <w:p xmlns:w14="http://schemas.microsoft.com/office/word/2010/wordml" w:rsidR="00036A84" w:rsidP="00036A84" w:rsidRDefault="00036A84" w14:paraId="3BF09D20" w14:textId="77777777">
      <w:r>
        <w:t>BUP själva har vid upprepade tillfällen slagit larm: det saknas psykiatrer, psykologer, sjuksköterskor och annan specialistpersonal. Personalen går på knäna och vården är överbelastad. Regionerna kan inte ensamma bära detta ansvar – regeringen måste ta ledningen och säkra en nationell lösning.</w:t>
      </w:r>
    </w:p>
    <w:p xmlns:w14="http://schemas.microsoft.com/office/word/2010/wordml" w:rsidR="00036A84" w:rsidP="00036A84" w:rsidRDefault="00036A84" w14:paraId="636A18F7" w14:textId="77777777">
      <w:r>
        <w:lastRenderedPageBreak/>
        <w:t>Barn och unga har rätt till vård i tid. Staten kan inte längre stå passiv medan en hel generation riskerar att hamna utanför.</w:t>
      </w:r>
    </w:p>
    <w:p xmlns:w14="http://schemas.microsoft.com/office/word/2010/wordml" w:rsidRPr="00036A84" w:rsidR="00036A84" w:rsidP="00036A84" w:rsidRDefault="00036A84" w14:paraId="36AF4A3E" w14:textId="77777777">
      <w:pPr>
        <w:pStyle w:val="Rubrik2"/>
      </w:pPr>
      <w:r w:rsidRPr="00036A84">
        <w:t>Förslag på åtgärder</w:t>
      </w:r>
    </w:p>
    <w:p xmlns:w14="http://schemas.microsoft.com/office/word/2010/wordml" w:rsidRPr="00036A84" w:rsidR="00036A84" w:rsidP="00036A84" w:rsidRDefault="00036A84" w14:paraId="2A251C9A" w14:textId="77777777">
      <w:pPr>
        <w:pStyle w:val="Rubrik3"/>
      </w:pPr>
      <w:r w:rsidRPr="00036A84">
        <w:t>Nationell plan mot vårdköer</w:t>
      </w:r>
    </w:p>
    <w:p xmlns:w14="http://schemas.microsoft.com/office/word/2010/wordml" w:rsidR="00036A84" w:rsidP="00036A84" w:rsidRDefault="00036A84" w14:paraId="6CC6FC56" w14:textId="77777777">
      <w:pPr>
        <w:pStyle w:val="Normalutanindragellerluft"/>
      </w:pPr>
      <w:r>
        <w:t>Tydliga nationella mål för väntetiderna och jämlik vård i hela landet.</w:t>
      </w:r>
    </w:p>
    <w:p xmlns:w14="http://schemas.microsoft.com/office/word/2010/wordml" w:rsidRPr="00036A84" w:rsidR="00036A84" w:rsidP="00036A84" w:rsidRDefault="00036A84" w14:paraId="28CB5885" w14:textId="77777777">
      <w:pPr>
        <w:pStyle w:val="Rubrik3"/>
      </w:pPr>
      <w:r w:rsidRPr="00036A84">
        <w:t>Krafttag för bemanning och kompetens</w:t>
      </w:r>
    </w:p>
    <w:p xmlns:w14="http://schemas.microsoft.com/office/word/2010/wordml" w:rsidR="00036A84" w:rsidP="00036A84" w:rsidRDefault="00036A84" w14:paraId="1C0FA1BD" w14:textId="77777777">
      <w:pPr>
        <w:pStyle w:val="Normalutanindragellerluft"/>
      </w:pPr>
      <w:r>
        <w:t>Riktade satsningar på fler utbildningsplatser, snabbspår för psykologer och psykiatrer samt obligatoriska fortbildningsprogram för BUP-personal.</w:t>
      </w:r>
    </w:p>
    <w:p xmlns:w14="http://schemas.microsoft.com/office/word/2010/wordml" w:rsidRPr="00036A84" w:rsidR="00036A84" w:rsidP="00036A84" w:rsidRDefault="00036A84" w14:paraId="1EBC84B6" w14:textId="77777777">
      <w:pPr>
        <w:pStyle w:val="Rubrik3"/>
      </w:pPr>
      <w:r w:rsidRPr="00036A84">
        <w:t>Digital tillgänglighet</w:t>
      </w:r>
    </w:p>
    <w:p xmlns:w14="http://schemas.microsoft.com/office/word/2010/wordml" w:rsidR="00036A84" w:rsidP="00036A84" w:rsidRDefault="00036A84" w14:paraId="413C04AC" w14:textId="77777777">
      <w:pPr>
        <w:pStyle w:val="Normalutanindragellerluft"/>
      </w:pPr>
      <w:r>
        <w:t>Utveckling av digitala vårdalternativ som online-terapi och videokonsultationer för att snabbt nå barn och unga, särskilt i glesbygd.</w:t>
      </w:r>
    </w:p>
    <w:p xmlns:w14="http://schemas.microsoft.com/office/word/2010/wordml" w:rsidRPr="00036A84" w:rsidR="00036A84" w:rsidP="00036A84" w:rsidRDefault="00036A84" w14:paraId="368C0A0F" w14:textId="77777777">
      <w:pPr>
        <w:pStyle w:val="Rubrik3"/>
      </w:pPr>
      <w:r w:rsidRPr="00036A84">
        <w:t>Samverkan i praktiken</w:t>
      </w:r>
    </w:p>
    <w:p xmlns:w14="http://schemas.microsoft.com/office/word/2010/wordml" w:rsidR="00036A84" w:rsidP="00036A84" w:rsidRDefault="00036A84" w14:paraId="356AB78B" w14:textId="77777777">
      <w:pPr>
        <w:pStyle w:val="Normalutanindragellerluft"/>
      </w:pPr>
      <w:r>
        <w:t>Obligatoriska samordnade vårdplaner mellan BUP, skolan, primärvården och socialtjänsten. Ingen ung ska hamna mellan stolarna.</w:t>
      </w:r>
    </w:p>
    <w:p xmlns:w14="http://schemas.microsoft.com/office/word/2010/wordml" w:rsidRPr="00036A84" w:rsidR="00036A84" w:rsidP="00036A84" w:rsidRDefault="00036A84" w14:paraId="5A101E05" w14:textId="77777777">
      <w:pPr>
        <w:pStyle w:val="Rubrik3"/>
      </w:pPr>
      <w:r w:rsidRPr="00036A84">
        <w:t>Forskning och utveckling</w:t>
      </w:r>
    </w:p>
    <w:p xmlns:w14="http://schemas.microsoft.com/office/word/2010/wordml" w:rsidR="00036A84" w:rsidP="00036A84" w:rsidRDefault="00036A84" w14:paraId="375C8D71" w14:textId="77777777">
      <w:pPr>
        <w:pStyle w:val="Normalutanindragellerluft"/>
      </w:pPr>
      <w:r>
        <w:t>Ökade investeringar i forskning om barns och ungas psykiska ohälsa för att utveckla nya metoder och stärka vården långsiktigt.</w:t>
      </w:r>
    </w:p>
    <w:p xmlns:w14="http://schemas.microsoft.com/office/word/2010/wordml" w:rsidR="00036A84" w:rsidP="00036A84" w:rsidRDefault="00036A84" w14:paraId="60A7EBA9" w14:textId="77777777">
      <w:r>
        <w:t>Barn och unga kan inte vänta. Deras framtid formas här och nu. Därför krävs en nationell kraftsamling för att vända utvecklingen.</w:t>
      </w:r>
    </w:p>
    <w:sdt>
      <w:sdtPr>
        <w:rPr>
          <w:i/>
          <w:noProof/>
        </w:rPr>
        <w:alias w:val="CC_Underskrifter"/>
        <w:tag w:val="CC_Underskrifter"/>
        <w:id w:val="583496634"/>
        <w:lock w:val="sdtContentLocked"/>
        <w:placeholder>
          <w:docPart w:val="F0A5048679D84C0A98E05E9C3206B6CC"/>
        </w:placeholder>
      </w:sdtPr>
      <w:sdtEndPr/>
      <w:sdtContent>
        <w:p xmlns:w14="http://schemas.microsoft.com/office/word/2010/wordml" w:rsidR="00BD0D08" w:rsidP="00BD0D08" w:rsidRDefault="00BD0D08" w14:paraId="55C58C4E" w14:textId="77777777">
          <w:pPr/>
          <w:r/>
        </w:p>
        <w:p xmlns:w14="http://schemas.microsoft.com/office/word/2010/wordml" w:rsidR="00BD0D08" w:rsidP="00BD0D08" w:rsidRDefault="00BD0D08" w14:paraId="71A3AD35" w14:textId="2C88F45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89DDB15" w14:textId="2F38CCC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ACD56" w14:textId="77777777" w:rsidR="00036A84" w:rsidRDefault="00036A84" w:rsidP="000C1CAD">
      <w:pPr>
        <w:spacing w:line="240" w:lineRule="auto"/>
      </w:pPr>
      <w:r>
        <w:separator/>
      </w:r>
    </w:p>
  </w:endnote>
  <w:endnote w:type="continuationSeparator" w:id="0">
    <w:p w14:paraId="038B429C" w14:textId="77777777" w:rsidR="00036A84" w:rsidRDefault="00036A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5A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2A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DF9A6" w14:textId="211CD957" w:rsidR="00262EA3" w:rsidRPr="00BD0D08" w:rsidRDefault="00262EA3" w:rsidP="00BD0D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C05FB" w14:textId="77777777" w:rsidR="00036A84" w:rsidRDefault="00036A84" w:rsidP="000C1CAD">
      <w:pPr>
        <w:spacing w:line="240" w:lineRule="auto"/>
      </w:pPr>
      <w:r>
        <w:separator/>
      </w:r>
    </w:p>
  </w:footnote>
  <w:footnote w:type="continuationSeparator" w:id="0">
    <w:p w14:paraId="73B80F8E" w14:textId="77777777" w:rsidR="00036A84" w:rsidRDefault="00036A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A09D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E3FF1A" wp14:anchorId="57D8CA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0D08" w14:paraId="3709A6A7" w14:textId="23B05882">
                          <w:pPr>
                            <w:jc w:val="right"/>
                          </w:pPr>
                          <w:sdt>
                            <w:sdtPr>
                              <w:alias w:val="CC_Noformat_Partikod"/>
                              <w:tag w:val="CC_Noformat_Partikod"/>
                              <w:id w:val="-53464382"/>
                              <w:placeholder>
                                <w:docPart w:val="AD1A6C5A16BF49B39579565B9AA9D7CD"/>
                              </w:placeholder>
                              <w:text/>
                            </w:sdtPr>
                            <w:sdtEndPr/>
                            <w:sdtContent>
                              <w:r w:rsidR="00036A84">
                                <w:t>S</w:t>
                              </w:r>
                            </w:sdtContent>
                          </w:sdt>
                          <w:sdt>
                            <w:sdtPr>
                              <w:alias w:val="CC_Noformat_Partinummer"/>
                              <w:tag w:val="CC_Noformat_Partinummer"/>
                              <w:id w:val="-1709555926"/>
                              <w:placeholder>
                                <w:docPart w:val="575FFB234710470F9551E5B96007D67E"/>
                              </w:placeholder>
                              <w:text/>
                            </w:sdtPr>
                            <w:sdtEndPr/>
                            <w:sdtContent>
                              <w:r w:rsidR="00036A84">
                                <w:t>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D8CA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0D08" w14:paraId="3709A6A7" w14:textId="23B05882">
                    <w:pPr>
                      <w:jc w:val="right"/>
                    </w:pPr>
                    <w:sdt>
                      <w:sdtPr>
                        <w:alias w:val="CC_Noformat_Partikod"/>
                        <w:tag w:val="CC_Noformat_Partikod"/>
                        <w:id w:val="-53464382"/>
                        <w:placeholder>
                          <w:docPart w:val="AD1A6C5A16BF49B39579565B9AA9D7CD"/>
                        </w:placeholder>
                        <w:text/>
                      </w:sdtPr>
                      <w:sdtEndPr/>
                      <w:sdtContent>
                        <w:r w:rsidR="00036A84">
                          <w:t>S</w:t>
                        </w:r>
                      </w:sdtContent>
                    </w:sdt>
                    <w:sdt>
                      <w:sdtPr>
                        <w:alias w:val="CC_Noformat_Partinummer"/>
                        <w:tag w:val="CC_Noformat_Partinummer"/>
                        <w:id w:val="-1709555926"/>
                        <w:placeholder>
                          <w:docPart w:val="575FFB234710470F9551E5B96007D67E"/>
                        </w:placeholder>
                        <w:text/>
                      </w:sdtPr>
                      <w:sdtEndPr/>
                      <w:sdtContent>
                        <w:r w:rsidR="00036A84">
                          <w:t>402</w:t>
                        </w:r>
                      </w:sdtContent>
                    </w:sdt>
                  </w:p>
                </w:txbxContent>
              </v:textbox>
              <w10:wrap anchorx="page"/>
            </v:shape>
          </w:pict>
        </mc:Fallback>
      </mc:AlternateContent>
    </w:r>
  </w:p>
  <w:p w:rsidRPr="00293C4F" w:rsidR="00262EA3" w:rsidP="00776B74" w:rsidRDefault="00262EA3" w14:paraId="6ECDA5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1D0621" w14:textId="77777777">
    <w:pPr>
      <w:jc w:val="right"/>
    </w:pPr>
  </w:p>
  <w:p w:rsidR="00262EA3" w:rsidP="00776B74" w:rsidRDefault="00262EA3" w14:paraId="6A8106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D0D08" w14:paraId="53202F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AADDBE" wp14:anchorId="6FBE61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0D08" w14:paraId="14BF7C64" w14:textId="1B6175D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6A84">
          <w:t>S</w:t>
        </w:r>
      </w:sdtContent>
    </w:sdt>
    <w:sdt>
      <w:sdtPr>
        <w:alias w:val="CC_Noformat_Partinummer"/>
        <w:tag w:val="CC_Noformat_Partinummer"/>
        <w:id w:val="-2014525982"/>
        <w:text/>
      </w:sdtPr>
      <w:sdtEndPr/>
      <w:sdtContent>
        <w:r w:rsidR="00036A84">
          <w:t>402</w:t>
        </w:r>
      </w:sdtContent>
    </w:sdt>
  </w:p>
  <w:p w:rsidRPr="008227B3" w:rsidR="00262EA3" w:rsidP="008227B3" w:rsidRDefault="00BD0D08" w14:paraId="1113B9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0D08" w14:paraId="3CAE444B" w14:textId="1EE779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:2745</w:t>
        </w:r>
      </w:sdtContent>
    </w:sdt>
  </w:p>
  <w:p w:rsidR="00262EA3" w:rsidP="00E03A3D" w:rsidRDefault="00BD0D08" w14:paraId="047EC9AA" w14:textId="5D394BD4">
    <w:pPr>
      <w:pStyle w:val="Motionr"/>
    </w:pPr>
    <w:sdt>
      <w:sdtPr>
        <w:alias w:val="CC_Noformat_Avtext"/>
        <w:tag w:val="CC_Noformat_Avtext"/>
        <w:id w:val="-2020768203"/>
        <w:lock w:val="sdtContentLocked"/>
        <w:placeholder>
          <w:docPart w:val="AD1A6C5A16BF49B39579565B9AA9D7CD"/>
        </w:placeholder>
        <w15:appearance w15:val="hidden"/>
        <w:text/>
      </w:sdtPr>
      <w:sdtEndPr/>
      <w:sdtContent>
        <w:r>
          <w:t>av Mats Wiking (S)</w:t>
        </w:r>
      </w:sdtContent>
    </w:sdt>
  </w:p>
  <w:sdt>
    <w:sdtPr>
      <w:alias w:val="CC_Noformat_Rubtext"/>
      <w:tag w:val="CC_Noformat_Rubtext"/>
      <w:id w:val="-218060500"/>
      <w:lock w:val="sdtContentLocked"/>
      <w:placeholder>
        <w:docPart w:val="575FFB234710470F9551E5B96007D67E"/>
      </w:placeholder>
      <w:text/>
    </w:sdtPr>
    <w:sdtEndPr/>
    <w:sdtContent>
      <w:p w:rsidR="00262EA3" w:rsidP="00283E0F" w:rsidRDefault="00036A84" w14:paraId="0F0B3F20" w14:textId="54B40D3D">
        <w:pPr>
          <w:pStyle w:val="FSHRub2"/>
        </w:pPr>
        <w:r>
          <w:t>En nationell handlingsplan för bup</w:t>
        </w:r>
      </w:p>
    </w:sdtContent>
  </w:sdt>
  <w:sdt>
    <w:sdtPr>
      <w:alias w:val="CC_Boilerplate_3"/>
      <w:tag w:val="CC_Boilerplate_3"/>
      <w:id w:val="1606463544"/>
      <w:lock w:val="sdtContentLocked"/>
      <w15:appearance w15:val="hidden"/>
      <w:text w:multiLine="1"/>
    </w:sdtPr>
    <w:sdtEndPr/>
    <w:sdtContent>
      <w:p w:rsidR="00262EA3" w:rsidP="00283E0F" w:rsidRDefault="00262EA3" w14:paraId="3D8163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6A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A84"/>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D08"/>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67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C7EE76"/>
  <w15:chartTrackingRefBased/>
  <w15:docId w15:val="{3B57EBE3-25D5-43BB-B4F1-E5165C67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247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D1FA7EE4394514A3B8A65B6BFAB27F"/>
        <w:category>
          <w:name w:val="Allmänt"/>
          <w:gallery w:val="placeholder"/>
        </w:category>
        <w:types>
          <w:type w:val="bbPlcHdr"/>
        </w:types>
        <w:behaviors>
          <w:behavior w:val="content"/>
        </w:behaviors>
        <w:guid w:val="{860007E8-E77D-4DBE-8D48-8DB58B552BA2}"/>
      </w:docPartPr>
      <w:docPartBody>
        <w:p w:rsidR="00282776" w:rsidRDefault="00282776">
          <w:pPr>
            <w:pStyle w:val="93D1FA7EE4394514A3B8A65B6BFAB27F"/>
          </w:pPr>
          <w:r w:rsidRPr="005A0A93">
            <w:rPr>
              <w:rStyle w:val="Platshllartext"/>
            </w:rPr>
            <w:t>Förslag till riksdagsbeslut</w:t>
          </w:r>
        </w:p>
      </w:docPartBody>
    </w:docPart>
    <w:docPart>
      <w:docPartPr>
        <w:name w:val="7746C68CE4314A3FB68BFE2F145DA3E6"/>
        <w:category>
          <w:name w:val="Allmänt"/>
          <w:gallery w:val="placeholder"/>
        </w:category>
        <w:types>
          <w:type w:val="bbPlcHdr"/>
        </w:types>
        <w:behaviors>
          <w:behavior w:val="content"/>
        </w:behaviors>
        <w:guid w:val="{5BF9C5C9-2FFC-47D3-AE17-2C797E6DC76A}"/>
      </w:docPartPr>
      <w:docPartBody>
        <w:p w:rsidR="00282776" w:rsidRDefault="00282776">
          <w:pPr>
            <w:pStyle w:val="7746C68CE4314A3FB68BFE2F145DA3E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D9779D5BAD40A9891CD019CDDB2734"/>
        <w:category>
          <w:name w:val="Allmänt"/>
          <w:gallery w:val="placeholder"/>
        </w:category>
        <w:types>
          <w:type w:val="bbPlcHdr"/>
        </w:types>
        <w:behaviors>
          <w:behavior w:val="content"/>
        </w:behaviors>
        <w:guid w:val="{3D8DFB7B-9AD6-4615-99F8-755840926137}"/>
      </w:docPartPr>
      <w:docPartBody>
        <w:p w:rsidR="00282776" w:rsidRDefault="00282776">
          <w:pPr>
            <w:pStyle w:val="6CD9779D5BAD40A9891CD019CDDB2734"/>
          </w:pPr>
          <w:r w:rsidRPr="005A0A93">
            <w:rPr>
              <w:rStyle w:val="Platshllartext"/>
            </w:rPr>
            <w:t>Motivering</w:t>
          </w:r>
        </w:p>
      </w:docPartBody>
    </w:docPart>
    <w:docPart>
      <w:docPartPr>
        <w:name w:val="F0A5048679D84C0A98E05E9C3206B6CC"/>
        <w:category>
          <w:name w:val="Allmänt"/>
          <w:gallery w:val="placeholder"/>
        </w:category>
        <w:types>
          <w:type w:val="bbPlcHdr"/>
        </w:types>
        <w:behaviors>
          <w:behavior w:val="content"/>
        </w:behaviors>
        <w:guid w:val="{AFFE71AD-9B99-4811-AEE5-E9B76A821B77}"/>
      </w:docPartPr>
      <w:docPartBody>
        <w:p w:rsidR="00282776" w:rsidRDefault="00282776">
          <w:pPr>
            <w:pStyle w:val="F0A5048679D84C0A98E05E9C3206B6CC"/>
          </w:pPr>
          <w:r w:rsidRPr="009B077E">
            <w:rPr>
              <w:rStyle w:val="Platshllartext"/>
            </w:rPr>
            <w:t>Namn på motionärer infogas/tas bort via panelen.</w:t>
          </w:r>
        </w:p>
      </w:docPartBody>
    </w:docPart>
    <w:docPart>
      <w:docPartPr>
        <w:name w:val="AD1A6C5A16BF49B39579565B9AA9D7CD"/>
        <w:category>
          <w:name w:val="Allmänt"/>
          <w:gallery w:val="placeholder"/>
        </w:category>
        <w:types>
          <w:type w:val="bbPlcHdr"/>
        </w:types>
        <w:behaviors>
          <w:behavior w:val="content"/>
        </w:behaviors>
        <w:guid w:val="{6928DB0E-A0F8-40C3-A9E2-1D194F819031}"/>
      </w:docPartPr>
      <w:docPartBody>
        <w:p w:rsidR="00282776" w:rsidRDefault="00282776">
          <w:pPr>
            <w:pStyle w:val="AD1A6C5A16BF49B39579565B9AA9D7CD"/>
          </w:pPr>
          <w:r>
            <w:rPr>
              <w:rStyle w:val="Platshllartext"/>
            </w:rPr>
            <w:t xml:space="preserve"> </w:t>
          </w:r>
        </w:p>
      </w:docPartBody>
    </w:docPart>
    <w:docPart>
      <w:docPartPr>
        <w:name w:val="575FFB234710470F9551E5B96007D67E"/>
        <w:category>
          <w:name w:val="Allmänt"/>
          <w:gallery w:val="placeholder"/>
        </w:category>
        <w:types>
          <w:type w:val="bbPlcHdr"/>
        </w:types>
        <w:behaviors>
          <w:behavior w:val="content"/>
        </w:behaviors>
        <w:guid w:val="{36C5B58B-9FFE-4847-B48C-1A2E10E63E2D}"/>
      </w:docPartPr>
      <w:docPartBody>
        <w:p w:rsidR="00282776" w:rsidRDefault="00282776">
          <w:pPr>
            <w:pStyle w:val="575FFB234710470F9551E5B96007D67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76"/>
    <w:rsid w:val="00282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D1FA7EE4394514A3B8A65B6BFAB27F">
    <w:name w:val="93D1FA7EE4394514A3B8A65B6BFAB27F"/>
  </w:style>
  <w:style w:type="paragraph" w:customStyle="1" w:styleId="7746C68CE4314A3FB68BFE2F145DA3E6">
    <w:name w:val="7746C68CE4314A3FB68BFE2F145DA3E6"/>
  </w:style>
  <w:style w:type="paragraph" w:customStyle="1" w:styleId="6CD9779D5BAD40A9891CD019CDDB2734">
    <w:name w:val="6CD9779D5BAD40A9891CD019CDDB2734"/>
  </w:style>
  <w:style w:type="paragraph" w:customStyle="1" w:styleId="F0A5048679D84C0A98E05E9C3206B6CC">
    <w:name w:val="F0A5048679D84C0A98E05E9C3206B6CC"/>
  </w:style>
  <w:style w:type="paragraph" w:customStyle="1" w:styleId="AD1A6C5A16BF49B39579565B9AA9D7CD">
    <w:name w:val="AD1A6C5A16BF49B39579565B9AA9D7CD"/>
  </w:style>
  <w:style w:type="paragraph" w:customStyle="1" w:styleId="575FFB234710470F9551E5B96007D67E">
    <w:name w:val="575FFB234710470F9551E5B96007D6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0A874-7D15-4A9C-A088-CE8D9DD88AB7}"/>
</file>

<file path=customXml/itemProps2.xml><?xml version="1.0" encoding="utf-8"?>
<ds:datastoreItem xmlns:ds="http://schemas.openxmlformats.org/officeDocument/2006/customXml" ds:itemID="{1AE95E27-2ECC-4152-9F16-090C8A0CFE51}"/>
</file>

<file path=customXml/itemProps3.xml><?xml version="1.0" encoding="utf-8"?>
<ds:datastoreItem xmlns:ds="http://schemas.openxmlformats.org/officeDocument/2006/customXml" ds:itemID="{F502FCF6-2CE0-459B-9960-553D97EC5AF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350</Words>
  <Characters>2023</Characters>
  <Application>Microsoft Office Word</Application>
  <DocSecurity>0</DocSecurity>
  <Lines>43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