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145A" w:rsidRPr="00DA7621" w:rsidRDefault="000A145A" w:rsidP="001F7D2C">
      <w:pPr>
        <w:pStyle w:val="Hemstlrubrik"/>
      </w:pPr>
      <w:r w:rsidRPr="00DA7621">
        <w:t>Förslag till riksdagsbeslut</w:t>
      </w:r>
    </w:p>
    <w:p w:rsidR="00123B31" w:rsidRPr="00DA7621" w:rsidRDefault="00123B31">
      <w:pPr>
        <w:pStyle w:val="Hemstlatt"/>
        <w:numPr>
          <w:ilvl w:val="0"/>
          <w:numId w:val="1"/>
        </w:numPr>
      </w:pPr>
      <w:r w:rsidRPr="00DA7621">
        <w:t>Riksdagen tillkännager för regeringen som sin mening vad i motionen anförs om att lagstiftningen gällande rättighetse</w:t>
      </w:r>
      <w:r w:rsidRPr="00DA7621">
        <w:t>r</w:t>
      </w:r>
      <w:r w:rsidRPr="00DA7621">
        <w:t>sättningar bör ses över med målet att möjliggöra medling när parterna inte är överens om ersättningsnivåer.</w:t>
      </w:r>
    </w:p>
    <w:p w:rsidR="00123B31" w:rsidRPr="00DA7621" w:rsidRDefault="00123B31">
      <w:pPr>
        <w:pStyle w:val="Hemstlatt"/>
        <w:numPr>
          <w:ilvl w:val="0"/>
          <w:numId w:val="1"/>
        </w:numPr>
      </w:pPr>
      <w:r w:rsidRPr="00DA7621">
        <w:t>Riksdagen tillkännager för regeringen som sin mening vad i motionen anförs om att verka för en harmoniering inom EU vad gäller Stimlagstiftning och Stimavgiftsnivåer.</w:t>
      </w:r>
    </w:p>
    <w:p w:rsidR="00E84F25" w:rsidRPr="00DA7621" w:rsidRDefault="007C6092" w:rsidP="00E22893">
      <w:pPr>
        <w:pStyle w:val="Rubrik1"/>
      </w:pPr>
      <w:r w:rsidRPr="00DA7621">
        <w:t>Motivering</w:t>
      </w:r>
    </w:p>
    <w:p w:rsidR="000A145A" w:rsidRPr="00DA7621" w:rsidRDefault="000A145A" w:rsidP="000A145A">
      <w:r w:rsidRPr="00DA7621">
        <w:t>Kompositör</w:t>
      </w:r>
      <w:r w:rsidR="00FE1213" w:rsidRPr="00DA7621">
        <w:t>er och textförfattare har i Stim</w:t>
      </w:r>
      <w:r w:rsidRPr="00DA7621">
        <w:t xml:space="preserve"> organiserat sig för att tillvarata sina intressen på bästa sätt. Det är viktigt att detta sker så att upphovsmännen garanteras rimlig ersättning för sitt arbete.</w:t>
      </w:r>
    </w:p>
    <w:p w:rsidR="000A145A" w:rsidRPr="00DA7621" w:rsidRDefault="000A145A" w:rsidP="003F22C2">
      <w:pPr>
        <w:pStyle w:val="Normaltindrag"/>
      </w:pPr>
      <w:r w:rsidRPr="00DA7621">
        <w:t>Kulturpolitiskt var det inledningsvis mycket viktigt att staten också eng</w:t>
      </w:r>
      <w:r w:rsidRPr="00DA7621">
        <w:t>a</w:t>
      </w:r>
      <w:r w:rsidRPr="00DA7621">
        <w:t>gerade sig i detta arbete, både genom lagstiftni</w:t>
      </w:r>
      <w:r w:rsidR="00FE1213" w:rsidRPr="00DA7621">
        <w:t>ng och genom deltagande i Stims styrelsearbete,</w:t>
      </w:r>
      <w:r w:rsidR="00E2710F" w:rsidRPr="00DA7621">
        <w:t xml:space="preserve"> </w:t>
      </w:r>
      <w:r w:rsidR="00FE1213" w:rsidRPr="00DA7621">
        <w:t>d</w:t>
      </w:r>
      <w:r w:rsidRPr="00DA7621">
        <w:t>etta för att säkerställa verksamheten.</w:t>
      </w:r>
    </w:p>
    <w:p w:rsidR="000A145A" w:rsidRPr="00DA7621" w:rsidRDefault="00FE1213" w:rsidP="000A145A">
      <w:pPr>
        <w:pStyle w:val="Normaltindrag"/>
      </w:pPr>
      <w:r w:rsidRPr="00DA7621">
        <w:t>Numer har Stim</w:t>
      </w:r>
      <w:r w:rsidR="000A145A" w:rsidRPr="00DA7621">
        <w:t>organisationerna i de flesta länder vuxit sig mycket starka, så även i Sverige. Staten har av den anledningen fö</w:t>
      </w:r>
      <w:r w:rsidRPr="00DA7621">
        <w:t>r ett par år sedan lämnat Stims</w:t>
      </w:r>
      <w:r w:rsidR="000A145A" w:rsidRPr="00DA7621">
        <w:t xml:space="preserve"> styrelse.</w:t>
      </w:r>
    </w:p>
    <w:p w:rsidR="000A145A" w:rsidRPr="00DA7621" w:rsidRDefault="000A145A" w:rsidP="00E2710F">
      <w:pPr>
        <w:pStyle w:val="Normaltindrag"/>
      </w:pPr>
      <w:r w:rsidRPr="00DA7621">
        <w:t xml:space="preserve">Ett problem </w:t>
      </w:r>
      <w:r w:rsidR="00FE1213" w:rsidRPr="00DA7621">
        <w:t>som emellertid uppstår när Stim</w:t>
      </w:r>
      <w:r w:rsidRPr="00DA7621">
        <w:t>organisationerna växer sig alltför st</w:t>
      </w:r>
      <w:r w:rsidR="00FE1213" w:rsidRPr="00DA7621">
        <w:t>arka är att avgifterna till Stim</w:t>
      </w:r>
      <w:r w:rsidRPr="00DA7621">
        <w:t xml:space="preserve"> tenderar att öka alltför kraftfullt. I la</w:t>
      </w:r>
      <w:r w:rsidRPr="00DA7621">
        <w:t>g</w:t>
      </w:r>
      <w:r w:rsidRPr="00DA7621">
        <w:t>stiftningen finns inte några begränsningsregler eller någon förhandlingsor</w:t>
      </w:r>
      <w:r w:rsidRPr="00DA7621">
        <w:t>d</w:t>
      </w:r>
      <w:r w:rsidRPr="00DA7621">
        <w:t xml:space="preserve">ning som reglerar när </w:t>
      </w:r>
      <w:r w:rsidR="00E2710F" w:rsidRPr="00DA7621">
        <w:t>tvister uppstår mellan parterna. Alltför höga</w:t>
      </w:r>
      <w:r w:rsidR="00FE1213" w:rsidRPr="00DA7621">
        <w:t xml:space="preserve"> Stimavgi</w:t>
      </w:r>
      <w:r w:rsidR="00FE1213" w:rsidRPr="00DA7621">
        <w:t>f</w:t>
      </w:r>
      <w:r w:rsidR="00FE1213" w:rsidRPr="00DA7621">
        <w:t>ter blir k</w:t>
      </w:r>
      <w:r w:rsidR="00E2710F" w:rsidRPr="00DA7621">
        <w:t xml:space="preserve">ontraproduktivt: </w:t>
      </w:r>
      <w:r w:rsidRPr="00DA7621">
        <w:t>Kompositörer/textförfattare tillerkänns en allt högre ersättningsnivå, men allt färre har utifrån avgiftsnivåerna ekonomiska möjli</w:t>
      </w:r>
      <w:r w:rsidRPr="00DA7621">
        <w:t>g</w:t>
      </w:r>
      <w:r w:rsidRPr="00DA7621">
        <w:t>heter att genomföra kulturevenemang. Följ</w:t>
      </w:r>
      <w:r w:rsidR="00FE1213" w:rsidRPr="00DA7621">
        <w:t>d</w:t>
      </w:r>
      <w:r w:rsidRPr="00DA7621">
        <w:t>en blir ett minskat kulturutbud och därmed också en, totalt sett</w:t>
      </w:r>
      <w:r w:rsidR="00FE1213" w:rsidRPr="00DA7621">
        <w:t>, minskad S</w:t>
      </w:r>
      <w:r w:rsidRPr="00DA7621">
        <w:t>timersättning till komposit</w:t>
      </w:r>
      <w:r w:rsidRPr="00DA7621">
        <w:t>ö</w:t>
      </w:r>
      <w:r w:rsidRPr="00DA7621">
        <w:t>rer/textförfattare.</w:t>
      </w:r>
    </w:p>
    <w:p w:rsidR="000A145A" w:rsidRPr="00DA7621" w:rsidRDefault="000A145A" w:rsidP="000A145A">
      <w:pPr>
        <w:pStyle w:val="Normaltindrag"/>
      </w:pPr>
      <w:r w:rsidRPr="00DA7621">
        <w:lastRenderedPageBreak/>
        <w:t>Dagens lagstiftning gällande rättighetsfrågor bygger på ”svaga” rättighet</w:t>
      </w:r>
      <w:r w:rsidRPr="00DA7621">
        <w:t>s</w:t>
      </w:r>
      <w:r w:rsidRPr="00DA7621">
        <w:t>organisationer</w:t>
      </w:r>
      <w:r w:rsidR="00FE1213" w:rsidRPr="00DA7621">
        <w:t xml:space="preserve"> (Stim). D</w:t>
      </w:r>
      <w:r w:rsidRPr="00DA7621">
        <w:t>etta gäller inte längre, utan det är tvärtom så att ku</w:t>
      </w:r>
      <w:r w:rsidRPr="00DA7621">
        <w:t>l</w:t>
      </w:r>
      <w:r w:rsidRPr="00DA7621">
        <w:t>turarrangörerna blivit den svagare parten.</w:t>
      </w:r>
    </w:p>
    <w:p w:rsidR="000A145A" w:rsidRPr="00DA7621" w:rsidRDefault="000A145A" w:rsidP="000A145A">
      <w:pPr>
        <w:pStyle w:val="Normaltindrag"/>
      </w:pPr>
      <w:r w:rsidRPr="00DA7621">
        <w:t>Staten måste av den anledningen se över lagstiftningen gällande rättighet</w:t>
      </w:r>
      <w:r w:rsidRPr="00DA7621">
        <w:t>s</w:t>
      </w:r>
      <w:r w:rsidRPr="00DA7621">
        <w:t xml:space="preserve">ersättningar och i lagstiftningen införa regler som </w:t>
      </w:r>
      <w:r w:rsidR="00FE1213" w:rsidRPr="00DA7621">
        <w:t>reglerar handläggningen när Stim</w:t>
      </w:r>
      <w:r w:rsidRPr="00DA7621">
        <w:t xml:space="preserve"> och marknadens parter inte kan komma överens om avgifterna.</w:t>
      </w:r>
    </w:p>
    <w:p w:rsidR="000A145A" w:rsidRPr="00DA7621" w:rsidRDefault="00FE1213" w:rsidP="000A145A">
      <w:pPr>
        <w:pStyle w:val="Rubrik1"/>
      </w:pPr>
      <w:r w:rsidRPr="00DA7621">
        <w:t>Nuläge gällande Stimavgiftsnivåer</w:t>
      </w:r>
    </w:p>
    <w:p w:rsidR="000A145A" w:rsidRPr="00DA7621" w:rsidRDefault="00FE1213" w:rsidP="000A145A">
      <w:r w:rsidRPr="00DA7621">
        <w:t>Nuvarande lagstiftning</w:t>
      </w:r>
      <w:r w:rsidR="000A145A" w:rsidRPr="00DA7621">
        <w:t xml:space="preserve"> stipulerar att marknadens parter framförhandlar de avgiftsnivåer som ska gälla vid musikanvändning. De</w:t>
      </w:r>
      <w:r w:rsidRPr="00DA7621">
        <w:t xml:space="preserve"> parter som Stim</w:t>
      </w:r>
      <w:r w:rsidR="000A145A" w:rsidRPr="00DA7621">
        <w:t xml:space="preserve"> fö</w:t>
      </w:r>
      <w:r w:rsidR="000A145A" w:rsidRPr="00DA7621">
        <w:t>r</w:t>
      </w:r>
      <w:r w:rsidR="000A145A" w:rsidRPr="00DA7621">
        <w:t>handlat med under årens lopp är bl.a. ”Sveriges Hotell och Restauranger” (SHR) samt ”Riksorganisationen Folkets Hus och Parker” (FHP). Detta har under många år fungerat som regelrätta förhandlingar. Numer har dessa fö</w:t>
      </w:r>
      <w:r w:rsidR="000A145A" w:rsidRPr="00DA7621">
        <w:t>r</w:t>
      </w:r>
      <w:r w:rsidR="000A145A" w:rsidRPr="00DA7621">
        <w:t>handlingar mer övergått till</w:t>
      </w:r>
      <w:r w:rsidRPr="00DA7621">
        <w:t xml:space="preserve"> att bli överläggningar där Stim</w:t>
      </w:r>
      <w:r w:rsidR="000A145A" w:rsidRPr="00DA7621">
        <w:t xml:space="preserve"> presenterar nya avgiftskonstruktioner och avgiftsnivåer.</w:t>
      </w:r>
    </w:p>
    <w:p w:rsidR="000A145A" w:rsidRPr="00DA7621" w:rsidRDefault="000A145A" w:rsidP="000A145A">
      <w:pPr>
        <w:pStyle w:val="Normaltindrag"/>
      </w:pPr>
      <w:r w:rsidRPr="00DA7621">
        <w:t>Är parterna inte överens är enda möjligheten för ”marknaden” att gå till dom</w:t>
      </w:r>
      <w:r w:rsidR="00FE1213" w:rsidRPr="00DA7621">
        <w:t>stolsprövning. Då prövas om Stim</w:t>
      </w:r>
      <w:r w:rsidRPr="00DA7621">
        <w:t xml:space="preserve"> följt gällande lagstiftning och inte avgiftsniv</w:t>
      </w:r>
      <w:r w:rsidR="00FE1213" w:rsidRPr="00DA7621">
        <w:t>åerna. Stim</w:t>
      </w:r>
      <w:r w:rsidRPr="00DA7621">
        <w:t xml:space="preserve"> följer i nuläget lagstiftningen, eftersom den endast st</w:t>
      </w:r>
      <w:r w:rsidRPr="00DA7621">
        <w:t>i</w:t>
      </w:r>
      <w:r w:rsidRPr="00DA7621">
        <w:t>pulerar att samtal ska föras mellan parterna. För prövning av rimligheten i avgiftsnivåerna finns inga fastställda regler. En ordning med medlare i de fall parterna inte är överens om avgiftsnivåerna borde införas så att även rimli</w:t>
      </w:r>
      <w:r w:rsidRPr="00DA7621">
        <w:t>g</w:t>
      </w:r>
      <w:r w:rsidRPr="00DA7621">
        <w:t>heten i föreslagna avgiftsnivåer och system kan prövas.</w:t>
      </w:r>
    </w:p>
    <w:p w:rsidR="000A145A" w:rsidRPr="00DA7621" w:rsidRDefault="00FE1213" w:rsidP="000A145A">
      <w:pPr>
        <w:pStyle w:val="Rubrik1"/>
      </w:pPr>
      <w:r w:rsidRPr="00DA7621">
        <w:t>Några exempel på Stimavgiftsutveckling</w:t>
      </w:r>
    </w:p>
    <w:p w:rsidR="000A145A" w:rsidRPr="00DA7621" w:rsidRDefault="00FE1213" w:rsidP="000A145A">
      <w:r w:rsidRPr="00DA7621">
        <w:t>År 2005 förändrade Stim egenhändigt avgiftsnivån för festival- och k</w:t>
      </w:r>
      <w:r w:rsidR="000A145A" w:rsidRPr="00DA7621">
        <w:t>onserta</w:t>
      </w:r>
      <w:r w:rsidR="000A145A" w:rsidRPr="00DA7621">
        <w:t>r</w:t>
      </w:r>
      <w:r w:rsidR="000A145A" w:rsidRPr="00DA7621">
        <w:t>rangörer så att</w:t>
      </w:r>
      <w:r w:rsidRPr="00DA7621">
        <w:t xml:space="preserve"> de</w:t>
      </w:r>
      <w:r w:rsidR="000A145A" w:rsidRPr="00DA7621">
        <w:t xml:space="preserve"> större evenemangen fick kraftigt ökade</w:t>
      </w:r>
      <w:r w:rsidRPr="00DA7621">
        <w:t xml:space="preserve"> avgifter. Vid ko</w:t>
      </w:r>
      <w:r w:rsidRPr="00DA7621">
        <w:t>n</w:t>
      </w:r>
      <w:r w:rsidRPr="00DA7621">
        <w:t>serter med exempel</w:t>
      </w:r>
      <w:r w:rsidR="000A145A" w:rsidRPr="00DA7621">
        <w:t xml:space="preserve">vis 20 000 besökare ökade avgiften direkt med </w:t>
      </w:r>
      <w:r w:rsidRPr="00DA7621">
        <w:t>48 %. Till detta kommer att Stim</w:t>
      </w:r>
      <w:r w:rsidR="000A145A" w:rsidRPr="00DA7621">
        <w:t xml:space="preserve"> under 2006 förbereder ett helt nytt avgiftsförslag för musikfestivaler, vilket kommer att öka </w:t>
      </w:r>
      <w:r w:rsidRPr="00DA7621">
        <w:t xml:space="preserve">avgiften med ytterligare 70 – </w:t>
      </w:r>
      <w:r w:rsidR="000A145A" w:rsidRPr="00DA7621">
        <w:t>100</w:t>
      </w:r>
      <w:r w:rsidRPr="00DA7621">
        <w:t xml:space="preserve"> </w:t>
      </w:r>
      <w:r w:rsidR="000A145A" w:rsidRPr="00DA7621">
        <w:t>% för de större festivalerna. Som ett exempel kommer Hultsfredsfestivalen med 20 000 besökare per dag att få en avgiftsökning från en kvarts miljon kronor i början av 2000-talet till i storleksordningen en miljon kronor för år 2007.</w:t>
      </w:r>
    </w:p>
    <w:p w:rsidR="000A145A" w:rsidRPr="00DA7621" w:rsidRDefault="000A145A" w:rsidP="000A145A">
      <w:pPr>
        <w:pStyle w:val="Normaltindrag"/>
      </w:pPr>
      <w:r w:rsidRPr="00DA7621">
        <w:t>Dansarrangörernas kostnad för avgifter när man anordnar offentlig dans ha</w:t>
      </w:r>
      <w:r w:rsidR="001F7D2C" w:rsidRPr="00DA7621">
        <w:t>r under en tjugoårsperiod, 1974</w:t>
      </w:r>
      <w:r w:rsidR="00FE1213" w:rsidRPr="00DA7621">
        <w:t>–</w:t>
      </w:r>
      <w:r w:rsidRPr="00DA7621">
        <w:t>1993, utvecklats från ett index på 100 till index 3</w:t>
      </w:r>
      <w:r w:rsidR="00FE1213" w:rsidRPr="00DA7621">
        <w:t xml:space="preserve"> </w:t>
      </w:r>
      <w:r w:rsidRPr="00DA7621">
        <w:t>357 år 1993, en ökning med 3</w:t>
      </w:r>
      <w:r w:rsidR="00FE1213" w:rsidRPr="00DA7621">
        <w:t xml:space="preserve"> </w:t>
      </w:r>
      <w:r w:rsidRPr="00DA7621">
        <w:t>257 enheter. Samtidigt ökade kons</w:t>
      </w:r>
      <w:r w:rsidRPr="00DA7621">
        <w:t>u</w:t>
      </w:r>
      <w:r w:rsidRPr="00DA7621">
        <w:t>mentprisindex med mindre än 400 enheter. Från 1993 till början av 2000-talet har utveckling</w:t>
      </w:r>
      <w:r w:rsidR="00FE1213" w:rsidRPr="00DA7621">
        <w:t>en</w:t>
      </w:r>
      <w:r w:rsidRPr="00DA7621">
        <w:t xml:space="preserve"> varit något mer stabil.</w:t>
      </w:r>
    </w:p>
    <w:p w:rsidR="000A145A" w:rsidRPr="00DA7621" w:rsidRDefault="000A145A" w:rsidP="000A145A">
      <w:pPr>
        <w:pStyle w:val="Rubrik1"/>
      </w:pPr>
      <w:r w:rsidRPr="00DA7621">
        <w:t>Stimavgifter ur ett EU-perspektiv</w:t>
      </w:r>
    </w:p>
    <w:p w:rsidR="000A145A" w:rsidRPr="00DA7621" w:rsidRDefault="00FE1213" w:rsidP="000A145A">
      <w:r w:rsidRPr="00DA7621">
        <w:t>Stim</w:t>
      </w:r>
      <w:r w:rsidR="000A145A" w:rsidRPr="00DA7621">
        <w:t>avgifterna varierar kraftfullt mellan EU:s medlemsländer. Av historiska skäl har avgiftsnivåerna utvecklats olika, säkerligen på grund av att musiku</w:t>
      </w:r>
      <w:r w:rsidR="000A145A" w:rsidRPr="00DA7621">
        <w:t>t</w:t>
      </w:r>
      <w:r w:rsidR="000A145A" w:rsidRPr="00DA7621">
        <w:t>budet presenterats på olika sätt i olika länder. Sverige bör därför inom EU ta initiativ till att lagstiftningen samt avgifts</w:t>
      </w:r>
      <w:r w:rsidR="003F22C2" w:rsidRPr="00DA7621">
        <w:t xml:space="preserve">nivåerna harmonieras. Det är från </w:t>
      </w:r>
      <w:r w:rsidR="000A145A" w:rsidRPr="00DA7621">
        <w:t>konkurrenssynpunkt viktigt att avgifterna görs likvärdiga så att de olika a</w:t>
      </w:r>
      <w:r w:rsidR="000A145A" w:rsidRPr="00DA7621">
        <w:t>v</w:t>
      </w:r>
      <w:r w:rsidR="000A145A" w:rsidRPr="00DA7621">
        <w:t>giftsnivåerna och avgiftssystemen inte kan utnyttjas till förfång för både up</w:t>
      </w:r>
      <w:r w:rsidR="000A145A" w:rsidRPr="00DA7621">
        <w:t>p</w:t>
      </w:r>
      <w:r w:rsidR="000A145A" w:rsidRPr="00DA7621">
        <w:t>hovsmän och arrangörer. Några frågeställningar som belyser problemet är:</w:t>
      </w:r>
    </w:p>
    <w:p w:rsidR="000A145A" w:rsidRPr="00DA7621" w:rsidRDefault="000A145A" w:rsidP="001F7D2C">
      <w:pPr>
        <w:pStyle w:val="PunktlistaTankstreck"/>
        <w:tabs>
          <w:tab w:val="clear" w:pos="360"/>
        </w:tabs>
      </w:pPr>
      <w:r w:rsidRPr="00DA7621">
        <w:t>Skall en sve</w:t>
      </w:r>
      <w:r w:rsidR="003F22C2" w:rsidRPr="00DA7621">
        <w:t>nsk konsertarrangör kunna köpa S</w:t>
      </w:r>
      <w:r w:rsidRPr="00DA7621">
        <w:t>timrättigheten från Gre</w:t>
      </w:r>
      <w:r w:rsidRPr="00DA7621">
        <w:t>k</w:t>
      </w:r>
      <w:r w:rsidRPr="00DA7621">
        <w:t>land, eftersom just konsertavgiften är lägre i Grekland?</w:t>
      </w:r>
    </w:p>
    <w:p w:rsidR="005655A7" w:rsidRPr="00DA7621" w:rsidRDefault="003F22C2" w:rsidP="001F7D2C">
      <w:pPr>
        <w:pStyle w:val="PunktlistaTankstreck"/>
        <w:tabs>
          <w:tab w:val="clear" w:pos="360"/>
        </w:tabs>
        <w:spacing w:before="0"/>
      </w:pPr>
      <w:r w:rsidRPr="00DA7621">
        <w:t>Vilket Stimavtal ska ett tv</w:t>
      </w:r>
      <w:r w:rsidR="000A145A" w:rsidRPr="00DA7621">
        <w:t xml:space="preserve">-bolag tillämpa, som sänder för svenska tittare, men från annat EU-land? Vems </w:t>
      </w:r>
      <w:r w:rsidRPr="00DA7621">
        <w:t>Stimavtal ska</w:t>
      </w:r>
      <w:r w:rsidR="000A145A" w:rsidRPr="00DA7621">
        <w:t xml:space="preserve"> gälla, sändarlandets eller mot</w:t>
      </w:r>
      <w:r w:rsidR="00E4379E" w:rsidRPr="00DA7621">
        <w:t xml:space="preserve">tagarlandets? </w:t>
      </w:r>
    </w:p>
    <w:p w:rsidR="00E4379E" w:rsidRPr="00DA7621" w:rsidRDefault="00E4379E" w:rsidP="001F7D2C">
      <w:pPr>
        <w:pStyle w:val="PunktlistaTankstreck"/>
        <w:tabs>
          <w:tab w:val="clear" w:pos="360"/>
        </w:tabs>
        <w:spacing w:before="0"/>
      </w:pPr>
      <w:r w:rsidRPr="00DA7621">
        <w:t>En tredje fråga är avgifter för den verksamhet som ideella organisationer bedriver. I Sverige finns ingen särbehandling, många andra länder har sä</w:t>
      </w:r>
      <w:r w:rsidRPr="00DA7621">
        <w:t>r</w:t>
      </w:r>
      <w:r w:rsidRPr="00DA7621">
        <w:t xml:space="preserve">bestämmelser. Vad ska egentligen gälla?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7621">
        <w:trPr>
          <w:cantSplit/>
        </w:trPr>
        <w:tc>
          <w:tcPr>
            <w:tcW w:w="3046" w:type="dxa"/>
          </w:tcPr>
          <w:p w:rsidR="00123B31" w:rsidRPr="00DA7621" w:rsidRDefault="00123B31">
            <w:pPr>
              <w:pStyle w:val="UnderskriftDatum"/>
              <w:spacing w:before="240"/>
            </w:pPr>
            <w:r w:rsidRPr="00DA7621">
              <w:t>Stockholm den 30 oktober 2006</w:t>
            </w:r>
          </w:p>
        </w:tc>
        <w:tc>
          <w:tcPr>
            <w:tcW w:w="3047" w:type="dxa"/>
          </w:tcPr>
          <w:p w:rsidR="00123B31" w:rsidRPr="00DA7621" w:rsidRDefault="00123B31">
            <w:pPr>
              <w:pStyle w:val="Underskrifter"/>
              <w:spacing w:before="240"/>
            </w:pPr>
          </w:p>
        </w:tc>
      </w:tr>
      <w:tr w:rsidR="00000000" w:rsidRPr="00DA7621">
        <w:trPr>
          <w:cantSplit/>
        </w:trPr>
        <w:tc>
          <w:tcPr>
            <w:tcW w:w="3046" w:type="dxa"/>
          </w:tcPr>
          <w:p w:rsidR="00123B31" w:rsidRPr="00DA7621" w:rsidRDefault="00123B31">
            <w:pPr>
              <w:pStyle w:val="Underskrifter"/>
            </w:pPr>
            <w:r w:rsidRPr="00DA7621">
              <w:t>Leif Pettersson (s)</w:t>
            </w:r>
          </w:p>
        </w:tc>
        <w:tc>
          <w:tcPr>
            <w:tcW w:w="3046" w:type="dxa"/>
          </w:tcPr>
          <w:p w:rsidR="00123B31" w:rsidRPr="00DA7621" w:rsidRDefault="00123B31">
            <w:pPr>
              <w:pStyle w:val="Underskrifter"/>
            </w:pPr>
            <w:r w:rsidRPr="00DA7621">
              <w:t>Lars U Granberg (s)</w:t>
            </w:r>
          </w:p>
        </w:tc>
      </w:tr>
    </w:tbl>
    <w:p w:rsidR="000A145A" w:rsidRPr="00DA7621" w:rsidRDefault="000A145A" w:rsidP="003F22C2">
      <w:pPr>
        <w:pStyle w:val="Normaltindrag"/>
      </w:pPr>
    </w:p>
    <w:sectPr w:rsidR="000A145A" w:rsidRPr="00DA7621" w:rsidSect="003F22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3B31" w:rsidRPr="00DA7621" w:rsidRDefault="00123B31">
      <w:r w:rsidRPr="00DA7621">
        <w:separator/>
      </w:r>
    </w:p>
  </w:endnote>
  <w:endnote w:type="continuationSeparator" w:id="0">
    <w:p w:rsidR="00123B31" w:rsidRPr="00DA7621" w:rsidRDefault="00123B31">
      <w:r w:rsidRPr="00DA76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5A7" w:rsidRPr="00DA7621" w:rsidRDefault="00DA7621" w:rsidP="003F22C2">
    <w:pPr>
      <w:pStyle w:val="Sidfot"/>
    </w:pPr>
    <w:r w:rsidRPr="00DA76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55784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2C2" w:rsidRDefault="00123B31">
                          <w:pPr>
                            <w:pStyle w:val="NormalS5sidnrV"/>
                          </w:pPr>
                          <w:r>
                            <w:fldChar w:fldCharType="begin"/>
                          </w:r>
                          <w:r w:rsidR="003F22C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F22C2" w:rsidRDefault="00123B31">
                    <w:pPr>
                      <w:pStyle w:val="NormalS5sidnrV"/>
                    </w:pPr>
                    <w:r>
                      <w:fldChar w:fldCharType="begin"/>
                    </w:r>
                    <w:r w:rsidR="003F22C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5A7" w:rsidRPr="00DA7621" w:rsidRDefault="00DA7621" w:rsidP="003F22C2">
    <w:pPr>
      <w:pStyle w:val="Sidfot"/>
    </w:pPr>
    <w:r w:rsidRPr="00DA76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41794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2C2" w:rsidRDefault="00123B31">
                          <w:pPr>
                            <w:pStyle w:val="NormalS5sidnrH"/>
                            <w:ind w:right="0"/>
                          </w:pPr>
                          <w:r>
                            <w:fldChar w:fldCharType="begin"/>
                          </w:r>
                          <w:r w:rsidR="003F22C2">
                            <w:instrText xml:space="preserve"> PAGE *\charformat</w:instrText>
                          </w:r>
                          <w:r>
                            <w:fldChar w:fldCharType="separate"/>
                          </w:r>
                          <w:r w:rsidR="007E2B8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F22C2" w:rsidRDefault="00123B31">
                    <w:pPr>
                      <w:pStyle w:val="NormalS5sidnrH"/>
                      <w:ind w:right="0"/>
                    </w:pPr>
                    <w:r>
                      <w:fldChar w:fldCharType="begin"/>
                    </w:r>
                    <w:r w:rsidR="003F22C2">
                      <w:instrText xml:space="preserve"> PAGE *\charformat</w:instrText>
                    </w:r>
                    <w:r>
                      <w:fldChar w:fldCharType="separate"/>
                    </w:r>
                    <w:r w:rsidR="007E2B8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5A7" w:rsidRPr="00DA7621" w:rsidRDefault="00DA7621" w:rsidP="003F22C2">
    <w:pPr>
      <w:pStyle w:val="Sidfot"/>
    </w:pPr>
    <w:r w:rsidRPr="00DA76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97704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2C2" w:rsidRDefault="00123B31">
                          <w:pPr>
                            <w:pStyle w:val="NormalS5sidnrH"/>
                            <w:ind w:right="0"/>
                          </w:pPr>
                          <w:r>
                            <w:fldChar w:fldCharType="begin"/>
                          </w:r>
                          <w:r w:rsidR="003F22C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F22C2" w:rsidRDefault="00123B31">
                    <w:pPr>
                      <w:pStyle w:val="NormalS5sidnrH"/>
                      <w:ind w:right="0"/>
                    </w:pPr>
                    <w:r>
                      <w:fldChar w:fldCharType="begin"/>
                    </w:r>
                    <w:r w:rsidR="003F22C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3B31" w:rsidRPr="00DA7621" w:rsidRDefault="00123B31">
      <w:r w:rsidRPr="00DA7621">
        <w:separator/>
      </w:r>
    </w:p>
  </w:footnote>
  <w:footnote w:type="continuationSeparator" w:id="0">
    <w:p w:rsidR="00123B31" w:rsidRPr="00DA7621" w:rsidRDefault="00123B31">
      <w:r w:rsidRPr="00DA76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5A7" w:rsidRPr="00DA7621" w:rsidRDefault="00DA7621" w:rsidP="003F22C2">
    <w:pPr>
      <w:pStyle w:val="Sidhuvud"/>
    </w:pPr>
    <w:r w:rsidRPr="00DA76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59852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2C2" w:rsidRDefault="00123B31">
                          <w:pPr>
                            <w:pStyle w:val="KantRubrikS5V"/>
                          </w:pPr>
                          <w:r>
                            <w:fldChar w:fldCharType="begin"/>
                          </w:r>
                          <w:r w:rsidR="003F22C2">
                            <w:instrText xml:space="preserve"> DOCPROPERTY "YearUser" *\charformat </w:instrText>
                          </w:r>
                          <w:r>
                            <w:fldChar w:fldCharType="separate"/>
                          </w:r>
                          <w:r w:rsidR="007E2B80">
                            <w:t>2006/07</w:t>
                          </w:r>
                          <w:r>
                            <w:fldChar w:fldCharType="end"/>
                          </w:r>
                          <w:r w:rsidR="003F22C2">
                            <w:t>:</w:t>
                          </w:r>
                          <w:r>
                            <w:fldChar w:fldCharType="begin"/>
                          </w:r>
                          <w:r w:rsidR="003F22C2">
                            <w:instrText xml:space="preserve"> DOCPROPERTY "Motionsnummer" *\charformat </w:instrText>
                          </w:r>
                          <w:r>
                            <w:fldChar w:fldCharType="separate"/>
                          </w:r>
                          <w:r w:rsidR="007E2B80">
                            <w:t>N327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F22C2" w:rsidRDefault="00123B31">
                    <w:pPr>
                      <w:pStyle w:val="KantRubrikS5V"/>
                    </w:pPr>
                    <w:r>
                      <w:fldChar w:fldCharType="begin"/>
                    </w:r>
                    <w:r w:rsidR="003F22C2">
                      <w:instrText xml:space="preserve"> DOCPROPERTY "YearUser" *\charformat </w:instrText>
                    </w:r>
                    <w:r>
                      <w:fldChar w:fldCharType="separate"/>
                    </w:r>
                    <w:r w:rsidR="007E2B80">
                      <w:t>2006/07</w:t>
                    </w:r>
                    <w:r>
                      <w:fldChar w:fldCharType="end"/>
                    </w:r>
                    <w:r w:rsidR="003F22C2">
                      <w:t>:</w:t>
                    </w:r>
                    <w:r>
                      <w:fldChar w:fldCharType="begin"/>
                    </w:r>
                    <w:r w:rsidR="003F22C2">
                      <w:instrText xml:space="preserve"> DOCPROPERTY "Motionsnummer" *\charformat </w:instrText>
                    </w:r>
                    <w:r>
                      <w:fldChar w:fldCharType="separate"/>
                    </w:r>
                    <w:r w:rsidR="007E2B80">
                      <w:t>N327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55A7" w:rsidRPr="00DA7621" w:rsidRDefault="00DA7621" w:rsidP="003F22C2">
    <w:pPr>
      <w:pStyle w:val="Sidhuvud"/>
    </w:pPr>
    <w:r w:rsidRPr="00DA76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43383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F22C2" w:rsidRDefault="00123B31">
                          <w:pPr>
                            <w:pStyle w:val="KantRubrikS5H"/>
                            <w:ind w:right="0"/>
                          </w:pPr>
                          <w:r>
                            <w:fldChar w:fldCharType="begin"/>
                          </w:r>
                          <w:r w:rsidR="003F22C2">
                            <w:instrText xml:space="preserve"> DOCPROPERTY "YearUser" *\charformat </w:instrText>
                          </w:r>
                          <w:r>
                            <w:fldChar w:fldCharType="separate"/>
                          </w:r>
                          <w:r w:rsidR="007E2B80">
                            <w:t>2006/07</w:t>
                          </w:r>
                          <w:r>
                            <w:fldChar w:fldCharType="end"/>
                          </w:r>
                          <w:r w:rsidR="003F22C2">
                            <w:t>:</w:t>
                          </w:r>
                          <w:r>
                            <w:fldChar w:fldCharType="begin"/>
                          </w:r>
                          <w:r w:rsidR="003F22C2">
                            <w:instrText xml:space="preserve"> DOCPROPERTY "Motionsnummer" *\charformat </w:instrText>
                          </w:r>
                          <w:r>
                            <w:fldChar w:fldCharType="separate"/>
                          </w:r>
                          <w:r w:rsidR="007E2B80">
                            <w:t>N327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F22C2" w:rsidRDefault="00123B31">
                    <w:pPr>
                      <w:pStyle w:val="KantRubrikS5H"/>
                      <w:ind w:right="0"/>
                    </w:pPr>
                    <w:r>
                      <w:fldChar w:fldCharType="begin"/>
                    </w:r>
                    <w:r w:rsidR="003F22C2">
                      <w:instrText xml:space="preserve"> DOCPROPERTY "YearUser" *\charformat </w:instrText>
                    </w:r>
                    <w:r>
                      <w:fldChar w:fldCharType="separate"/>
                    </w:r>
                    <w:r w:rsidR="007E2B80">
                      <w:t>2006/07</w:t>
                    </w:r>
                    <w:r>
                      <w:fldChar w:fldCharType="end"/>
                    </w:r>
                    <w:r w:rsidR="003F22C2">
                      <w:t>:</w:t>
                    </w:r>
                    <w:r>
                      <w:fldChar w:fldCharType="begin"/>
                    </w:r>
                    <w:r w:rsidR="003F22C2">
                      <w:instrText xml:space="preserve"> DOCPROPERTY "Motionsnummer" *\charformat </w:instrText>
                    </w:r>
                    <w:r>
                      <w:fldChar w:fldCharType="separate"/>
                    </w:r>
                    <w:r w:rsidR="007E2B80">
                      <w:t>N327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3B31" w:rsidRPr="00DA7621" w:rsidRDefault="00123B31">
    <w:pPr>
      <w:pStyle w:val="FSHNormal"/>
      <w:tabs>
        <w:tab w:val="right" w:pos="5840"/>
      </w:tabs>
    </w:pPr>
    <w:r w:rsidRPr="00DA7621">
      <w:br/>
    </w:r>
    <w:r w:rsidRPr="00DA7621">
      <w:fldChar w:fldCharType="begin" w:fldLock="1"/>
    </w:r>
    <w:r w:rsidRPr="00DA7621">
      <w:instrText xml:space="preserve"> DOCPROPERTY</w:instrText>
    </w:r>
    <w:r w:rsidRPr="00DA7621">
      <w:rPr>
        <w:sz w:val="18"/>
      </w:rPr>
      <w:instrText xml:space="preserve"> "YearUser" *\charformat </w:instrText>
    </w:r>
    <w:r w:rsidRPr="00DA7621">
      <w:fldChar w:fldCharType="separate"/>
    </w:r>
    <w:r w:rsidRPr="00DA7621">
      <w:t>2006/07</w:t>
    </w:r>
    <w:r w:rsidRPr="00DA7621">
      <w:fldChar w:fldCharType="end"/>
    </w:r>
    <w:r w:rsidRPr="00DA7621">
      <w:t xml:space="preserve"> </w:t>
    </w:r>
    <w:r w:rsidRPr="00DA7621">
      <w:tab/>
      <w:t xml:space="preserve">mnr: </w:t>
    </w:r>
    <w:r w:rsidRPr="00DA7621">
      <w:fldChar w:fldCharType="begin" w:fldLock="1"/>
    </w:r>
    <w:r w:rsidRPr="00DA7621">
      <w:instrText xml:space="preserve"> DOCPROPERTY</w:instrText>
    </w:r>
    <w:r w:rsidRPr="00DA7621">
      <w:rPr>
        <w:sz w:val="18"/>
      </w:rPr>
      <w:instrText xml:space="preserve"> "Motionsnummer" *\charformat </w:instrText>
    </w:r>
    <w:r w:rsidRPr="00DA7621">
      <w:fldChar w:fldCharType="separate"/>
    </w:r>
    <w:r w:rsidRPr="00DA7621">
      <w:t>N327</w:t>
    </w:r>
    <w:r w:rsidRPr="00DA7621">
      <w:fldChar w:fldCharType="end"/>
    </w:r>
    <w:r w:rsidRPr="00DA7621">
      <w:br/>
    </w:r>
    <w:r w:rsidRPr="00DA7621">
      <w:fldChar w:fldCharType="begin" w:fldLock="1"/>
    </w:r>
    <w:r w:rsidRPr="00DA7621">
      <w:instrText xml:space="preserve"> DOCPROPERTY</w:instrText>
    </w:r>
    <w:r w:rsidRPr="00DA7621">
      <w:rPr>
        <w:sz w:val="18"/>
      </w:rPr>
      <w:instrText xml:space="preserve"> "Samling" *\charformat </w:instrText>
    </w:r>
    <w:r w:rsidRPr="00DA7621">
      <w:fldChar w:fldCharType="end"/>
    </w:r>
    <w:r w:rsidRPr="00DA7621">
      <w:tab/>
      <w:t xml:space="preserve">pnr: </w:t>
    </w:r>
    <w:r w:rsidRPr="00DA7621">
      <w:fldChar w:fldCharType="begin" w:fldLock="1"/>
    </w:r>
    <w:r w:rsidRPr="00DA7621">
      <w:instrText xml:space="preserve"> DOCPROPERTY</w:instrText>
    </w:r>
    <w:r w:rsidRPr="00DA7621">
      <w:rPr>
        <w:sz w:val="18"/>
      </w:rPr>
      <w:instrText xml:space="preserve"> "Partinummer" *\charformat </w:instrText>
    </w:r>
    <w:r w:rsidRPr="00DA7621">
      <w:fldChar w:fldCharType="separate"/>
    </w:r>
    <w:r w:rsidRPr="00DA7621">
      <w:t>s65026</w:t>
    </w:r>
    <w:r w:rsidRPr="00DA7621">
      <w:fldChar w:fldCharType="end"/>
    </w:r>
  </w:p>
  <w:p w:rsidR="00123B31" w:rsidRPr="00DA7621" w:rsidRDefault="00123B31">
    <w:pPr>
      <w:pStyle w:val="FSHRub1"/>
    </w:pPr>
    <w:r w:rsidRPr="00DA7621">
      <w:t>Motion till riksdagen</w:t>
    </w:r>
    <w:r w:rsidRPr="00DA7621">
      <w:br/>
    </w:r>
    <w:r w:rsidRPr="00DA7621">
      <w:fldChar w:fldCharType="begin" w:fldLock="1"/>
    </w:r>
    <w:r w:rsidRPr="00DA7621">
      <w:instrText xml:space="preserve"> DOCPROPERTY "YearUser" *\charformat </w:instrText>
    </w:r>
    <w:r w:rsidRPr="00DA7621">
      <w:fldChar w:fldCharType="separate"/>
    </w:r>
    <w:r w:rsidRPr="00DA7621">
      <w:t>2006/07</w:t>
    </w:r>
    <w:r w:rsidRPr="00DA7621">
      <w:fldChar w:fldCharType="end"/>
    </w:r>
    <w:r w:rsidRPr="00DA7621">
      <w:t>:</w:t>
    </w:r>
    <w:r w:rsidRPr="00DA7621">
      <w:fldChar w:fldCharType="begin" w:fldLock="1"/>
    </w:r>
    <w:r w:rsidRPr="00DA7621">
      <w:instrText xml:space="preserve"> DOCPROPERTY "Motionsnummer" *\charformat </w:instrText>
    </w:r>
    <w:r w:rsidRPr="00DA7621">
      <w:fldChar w:fldCharType="separate"/>
    </w:r>
    <w:r w:rsidRPr="00DA7621">
      <w:t>N327</w:t>
    </w:r>
    <w:r w:rsidRPr="00DA7621">
      <w:fldChar w:fldCharType="end"/>
    </w:r>
  </w:p>
  <w:p w:rsidR="00123B31" w:rsidRPr="00DA7621" w:rsidRDefault="00123B31">
    <w:pPr>
      <w:pStyle w:val="FSHNormalS5"/>
    </w:pPr>
    <w:r w:rsidRPr="00DA7621">
      <w:fldChar w:fldCharType="begin" w:fldLock="1"/>
    </w:r>
    <w:r w:rsidRPr="00DA7621">
      <w:instrText xml:space="preserve"> DOCPROPERTY "MotionarText" *\charformat </w:instrText>
    </w:r>
    <w:r w:rsidRPr="00DA7621">
      <w:fldChar w:fldCharType="separate"/>
    </w:r>
    <w:r w:rsidRPr="00DA7621">
      <w:t>av Leif Pettersson och Lars U Granberg (s)</w:t>
    </w:r>
    <w:r w:rsidRPr="00DA7621">
      <w:fldChar w:fldCharType="end"/>
    </w:r>
    <w:r w:rsidRPr="00DA7621">
      <w:br/>
    </w:r>
    <w:r w:rsidRPr="00DA7621">
      <w:fldChar w:fldCharType="begin" w:fldLock="1"/>
    </w:r>
    <w:r w:rsidRPr="00DA7621">
      <w:instrText xml:space="preserve"> DOCPROPERTY "SvarFrasKort" *\charformat </w:instrText>
    </w:r>
    <w:r w:rsidRPr="00DA7621">
      <w:fldChar w:fldCharType="end"/>
    </w:r>
  </w:p>
  <w:p w:rsidR="00123B31" w:rsidRPr="00DA7621" w:rsidRDefault="00123B31">
    <w:pPr>
      <w:pStyle w:val="FSHTitel"/>
    </w:pPr>
    <w:r w:rsidRPr="00DA7621">
      <w:fldChar w:fldCharType="begin" w:fldLock="1"/>
    </w:r>
    <w:r w:rsidRPr="00DA7621">
      <w:instrText xml:space="preserve"> DOCPROPERTY</w:instrText>
    </w:r>
    <w:r w:rsidRPr="00DA7621">
      <w:rPr>
        <w:sz w:val="18"/>
      </w:rPr>
      <w:instrText xml:space="preserve"> "RubrikSvar" *\charformat </w:instrText>
    </w:r>
    <w:r w:rsidRPr="00DA7621">
      <w:fldChar w:fldCharType="separate"/>
    </w:r>
    <w:r w:rsidRPr="00DA7621">
      <w:t>Stimavgifter</w:t>
    </w:r>
    <w:r w:rsidRPr="00DA7621">
      <w:fldChar w:fldCharType="end"/>
    </w:r>
  </w:p>
  <w:p w:rsidR="00123B31" w:rsidRPr="00DA7621" w:rsidRDefault="00123B31">
    <w:pPr>
      <w:pStyle w:val="Normal00"/>
    </w:pPr>
  </w:p>
  <w:p w:rsidR="003F22C2" w:rsidRPr="00DA7621" w:rsidRDefault="003F22C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06F23F0"/>
    <w:multiLevelType w:val="hybridMultilevel"/>
    <w:tmpl w:val="3738E5CA"/>
    <w:lvl w:ilvl="0" w:tplc="5EC05910">
      <w:numFmt w:val="bullet"/>
      <w:lvlText w:val="-"/>
      <w:lvlJc w:val="left"/>
      <w:pPr>
        <w:tabs>
          <w:tab w:val="num" w:pos="855"/>
        </w:tabs>
        <w:ind w:left="855" w:hanging="495"/>
      </w:pPr>
      <w:rPr>
        <w:rFonts w:ascii="Garamond" w:eastAsia="Times New Roman" w:hAnsi="Garamond"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66065EC"/>
    <w:multiLevelType w:val="hybridMultilevel"/>
    <w:tmpl w:val="B16AD8E6"/>
    <w:lvl w:ilvl="0" w:tplc="B930F8B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C285252"/>
    <w:multiLevelType w:val="hybridMultilevel"/>
    <w:tmpl w:val="84727568"/>
    <w:lvl w:ilvl="0" w:tplc="F2DEDA1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7CA50798"/>
    <w:multiLevelType w:val="hybridMultilevel"/>
    <w:tmpl w:val="ECB8FB5A"/>
    <w:lvl w:ilvl="0" w:tplc="5EC05910">
      <w:numFmt w:val="bullet"/>
      <w:lvlText w:val="-"/>
      <w:lvlJc w:val="left"/>
      <w:pPr>
        <w:tabs>
          <w:tab w:val="num" w:pos="1082"/>
        </w:tabs>
        <w:ind w:left="1082" w:hanging="495"/>
      </w:pPr>
      <w:rPr>
        <w:rFonts w:ascii="Garamond" w:eastAsia="Times New Roman" w:hAnsi="Garamond" w:cs="Times New Roman"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num w:numId="1" w16cid:durableId="26836197">
    <w:abstractNumId w:val="15"/>
  </w:num>
  <w:num w:numId="2" w16cid:durableId="877936651">
    <w:abstractNumId w:val="10"/>
  </w:num>
  <w:num w:numId="3" w16cid:durableId="411321492">
    <w:abstractNumId w:val="12"/>
  </w:num>
  <w:num w:numId="4" w16cid:durableId="324670726">
    <w:abstractNumId w:val="14"/>
  </w:num>
  <w:num w:numId="5" w16cid:durableId="1036731340">
    <w:abstractNumId w:val="8"/>
  </w:num>
  <w:num w:numId="6" w16cid:durableId="851721715">
    <w:abstractNumId w:val="3"/>
  </w:num>
  <w:num w:numId="7" w16cid:durableId="1730690186">
    <w:abstractNumId w:val="2"/>
  </w:num>
  <w:num w:numId="8" w16cid:durableId="960573066">
    <w:abstractNumId w:val="1"/>
  </w:num>
  <w:num w:numId="9" w16cid:durableId="416176028">
    <w:abstractNumId w:val="0"/>
  </w:num>
  <w:num w:numId="10" w16cid:durableId="1177498228">
    <w:abstractNumId w:val="9"/>
  </w:num>
  <w:num w:numId="11" w16cid:durableId="1481380972">
    <w:abstractNumId w:val="7"/>
  </w:num>
  <w:num w:numId="12" w16cid:durableId="504630168">
    <w:abstractNumId w:val="6"/>
  </w:num>
  <w:num w:numId="13" w16cid:durableId="1812944613">
    <w:abstractNumId w:val="5"/>
  </w:num>
  <w:num w:numId="14" w16cid:durableId="1765103504">
    <w:abstractNumId w:val="4"/>
  </w:num>
  <w:num w:numId="15" w16cid:durableId="2099013718">
    <w:abstractNumId w:val="11"/>
  </w:num>
  <w:num w:numId="16" w16cid:durableId="2114354778">
    <w:abstractNumId w:val="13"/>
  </w:num>
  <w:num w:numId="17" w16cid:durableId="299070746">
    <w:abstractNumId w:val="16"/>
  </w:num>
  <w:num w:numId="18" w16cid:durableId="98763380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CDFAFDBA-F7AA-453E-A28A-E048DC9605A3},{48F8F7AC-85D3-4E3C-82E7-6395CE9B8C18}"/>
  </w:docVars>
  <w:rsids>
    <w:rsidRoot w:val="00DA7621"/>
    <w:rsid w:val="00002742"/>
    <w:rsid w:val="000220F8"/>
    <w:rsid w:val="00034058"/>
    <w:rsid w:val="00040D14"/>
    <w:rsid w:val="0004381F"/>
    <w:rsid w:val="00064BC3"/>
    <w:rsid w:val="00066474"/>
    <w:rsid w:val="000665E6"/>
    <w:rsid w:val="00066775"/>
    <w:rsid w:val="00072FB9"/>
    <w:rsid w:val="0007598F"/>
    <w:rsid w:val="000A145A"/>
    <w:rsid w:val="000B2040"/>
    <w:rsid w:val="000E431D"/>
    <w:rsid w:val="000E48DA"/>
    <w:rsid w:val="000E5207"/>
    <w:rsid w:val="000F5ADD"/>
    <w:rsid w:val="00100531"/>
    <w:rsid w:val="0010382E"/>
    <w:rsid w:val="00123B31"/>
    <w:rsid w:val="00166D90"/>
    <w:rsid w:val="00170803"/>
    <w:rsid w:val="00177CC2"/>
    <w:rsid w:val="0019171D"/>
    <w:rsid w:val="001921C4"/>
    <w:rsid w:val="001923A4"/>
    <w:rsid w:val="001A25D5"/>
    <w:rsid w:val="001A2624"/>
    <w:rsid w:val="001A2A2B"/>
    <w:rsid w:val="001E0043"/>
    <w:rsid w:val="001F7D2C"/>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28BB"/>
    <w:rsid w:val="003866EC"/>
    <w:rsid w:val="00391AF5"/>
    <w:rsid w:val="003B418B"/>
    <w:rsid w:val="003F100A"/>
    <w:rsid w:val="003F22C2"/>
    <w:rsid w:val="00445271"/>
    <w:rsid w:val="00447A04"/>
    <w:rsid w:val="004527C3"/>
    <w:rsid w:val="00487F7A"/>
    <w:rsid w:val="004971B2"/>
    <w:rsid w:val="004A0504"/>
    <w:rsid w:val="004B5278"/>
    <w:rsid w:val="004D25D0"/>
    <w:rsid w:val="004E38D9"/>
    <w:rsid w:val="005000F2"/>
    <w:rsid w:val="00531020"/>
    <w:rsid w:val="00545150"/>
    <w:rsid w:val="00545421"/>
    <w:rsid w:val="0055072A"/>
    <w:rsid w:val="005525A5"/>
    <w:rsid w:val="005544CE"/>
    <w:rsid w:val="005655A7"/>
    <w:rsid w:val="005B145B"/>
    <w:rsid w:val="005D3F50"/>
    <w:rsid w:val="00601C6D"/>
    <w:rsid w:val="00603CD4"/>
    <w:rsid w:val="006346C1"/>
    <w:rsid w:val="00653DD0"/>
    <w:rsid w:val="006A278F"/>
    <w:rsid w:val="006B6262"/>
    <w:rsid w:val="00727C6F"/>
    <w:rsid w:val="00740D6D"/>
    <w:rsid w:val="00743F76"/>
    <w:rsid w:val="00770030"/>
    <w:rsid w:val="00774959"/>
    <w:rsid w:val="007852B2"/>
    <w:rsid w:val="00794149"/>
    <w:rsid w:val="007B67A7"/>
    <w:rsid w:val="007C6092"/>
    <w:rsid w:val="007E119E"/>
    <w:rsid w:val="007E2B80"/>
    <w:rsid w:val="00831C07"/>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716DF"/>
    <w:rsid w:val="00C902E9"/>
    <w:rsid w:val="00C92208"/>
    <w:rsid w:val="00CB5B24"/>
    <w:rsid w:val="00CD4B2B"/>
    <w:rsid w:val="00CE3037"/>
    <w:rsid w:val="00CF7A43"/>
    <w:rsid w:val="00D01775"/>
    <w:rsid w:val="00D1174F"/>
    <w:rsid w:val="00D1289C"/>
    <w:rsid w:val="00D44527"/>
    <w:rsid w:val="00D52681"/>
    <w:rsid w:val="00D53D04"/>
    <w:rsid w:val="00D55EF7"/>
    <w:rsid w:val="00DA7621"/>
    <w:rsid w:val="00DC0DF0"/>
    <w:rsid w:val="00DC4478"/>
    <w:rsid w:val="00DC6C70"/>
    <w:rsid w:val="00DF5ACD"/>
    <w:rsid w:val="00E22893"/>
    <w:rsid w:val="00E2710F"/>
    <w:rsid w:val="00E349C2"/>
    <w:rsid w:val="00E360DE"/>
    <w:rsid w:val="00E4379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E121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F6334A7-ABCC-45CA-9BA5-C12950E1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A145A"/>
    <w:pPr>
      <w:spacing w:before="125" w:line="250" w:lineRule="atLeast"/>
      <w:jc w:val="both"/>
    </w:pPr>
    <w:rPr>
      <w:sz w:val="19"/>
      <w:lang w:val="sv-SE" w:eastAsia="sv-SE"/>
    </w:rPr>
  </w:style>
  <w:style w:type="paragraph" w:styleId="Rubrik1">
    <w:name w:val="heading 1"/>
    <w:basedOn w:val="Normal"/>
    <w:next w:val="Normal"/>
    <w:qFormat/>
    <w:rsid w:val="000A145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A145A"/>
    <w:pPr>
      <w:spacing w:before="500" w:line="250" w:lineRule="exact"/>
      <w:outlineLvl w:val="1"/>
    </w:pPr>
    <w:rPr>
      <w:sz w:val="27"/>
    </w:rPr>
  </w:style>
  <w:style w:type="paragraph" w:styleId="Rubrik3">
    <w:name w:val="heading 3"/>
    <w:aliases w:val="Mellanrubrik"/>
    <w:basedOn w:val="Rubrik2"/>
    <w:next w:val="Normal"/>
    <w:qFormat/>
    <w:rsid w:val="000A145A"/>
    <w:pPr>
      <w:spacing w:before="250" w:after="0"/>
      <w:outlineLvl w:val="2"/>
    </w:pPr>
    <w:rPr>
      <w:b/>
      <w:sz w:val="21"/>
    </w:rPr>
  </w:style>
  <w:style w:type="paragraph" w:styleId="Rubrik4">
    <w:name w:val="heading 4"/>
    <w:aliases w:val="KursivRubrik"/>
    <w:basedOn w:val="Rubrik3"/>
    <w:next w:val="Normal"/>
    <w:qFormat/>
    <w:rsid w:val="000A145A"/>
    <w:pPr>
      <w:outlineLvl w:val="3"/>
    </w:pPr>
    <w:rPr>
      <w:b w:val="0"/>
      <w:i/>
    </w:rPr>
  </w:style>
  <w:style w:type="paragraph" w:styleId="Rubrik5">
    <w:name w:val="heading 5"/>
    <w:aliases w:val="PackadFetRubrik,PackadKursivRubrik"/>
    <w:basedOn w:val="Rubrik4"/>
    <w:next w:val="Normal"/>
    <w:qFormat/>
    <w:rsid w:val="000A145A"/>
    <w:pPr>
      <w:spacing w:before="125"/>
      <w:outlineLvl w:val="4"/>
    </w:pPr>
    <w:rPr>
      <w:i w:val="0"/>
      <w:sz w:val="19"/>
    </w:rPr>
  </w:style>
  <w:style w:type="paragraph" w:styleId="Rubrik6">
    <w:name w:val="heading 6"/>
    <w:basedOn w:val="Rubrik5"/>
    <w:next w:val="Normal"/>
    <w:qFormat/>
    <w:rsid w:val="000A145A"/>
    <w:pPr>
      <w:spacing w:before="50" w:line="200" w:lineRule="exact"/>
      <w:outlineLvl w:val="5"/>
    </w:pPr>
    <w:rPr>
      <w:caps/>
      <w:sz w:val="14"/>
    </w:rPr>
  </w:style>
  <w:style w:type="paragraph" w:styleId="Rubrik7">
    <w:name w:val="heading 7"/>
    <w:basedOn w:val="Rubrik6"/>
    <w:next w:val="Normal"/>
    <w:qFormat/>
    <w:rsid w:val="000A145A"/>
    <w:pPr>
      <w:spacing w:before="0"/>
      <w:outlineLvl w:val="6"/>
    </w:pPr>
  </w:style>
  <w:style w:type="paragraph" w:styleId="Rubrik8">
    <w:name w:val="heading 8"/>
    <w:basedOn w:val="Rubrik7"/>
    <w:next w:val="Normal"/>
    <w:qFormat/>
    <w:rsid w:val="000A145A"/>
    <w:pPr>
      <w:outlineLvl w:val="7"/>
    </w:pPr>
  </w:style>
  <w:style w:type="paragraph" w:styleId="Rubrik9">
    <w:name w:val="heading 9"/>
    <w:basedOn w:val="Rubrik8"/>
    <w:next w:val="Normal"/>
    <w:qFormat/>
    <w:rsid w:val="000A145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0A145A"/>
    <w:pPr>
      <w:spacing w:before="0"/>
      <w:ind w:firstLine="227"/>
    </w:pPr>
  </w:style>
  <w:style w:type="paragraph" w:styleId="Citat">
    <w:name w:val="Quote"/>
    <w:basedOn w:val="Normal"/>
    <w:next w:val="Normal"/>
    <w:qFormat/>
    <w:rsid w:val="000A145A"/>
    <w:pPr>
      <w:spacing w:line="200" w:lineRule="exact"/>
      <w:ind w:left="340"/>
    </w:pPr>
  </w:style>
  <w:style w:type="paragraph" w:customStyle="1" w:styleId="Citatindrag">
    <w:name w:val="Citat_indrag"/>
    <w:aliases w:val="Packad"/>
    <w:basedOn w:val="Citat"/>
    <w:rsid w:val="000A145A"/>
    <w:pPr>
      <w:spacing w:before="0"/>
      <w:ind w:firstLine="227"/>
    </w:pPr>
  </w:style>
  <w:style w:type="paragraph" w:customStyle="1" w:styleId="FSHNormal">
    <w:name w:val="FSH_Normal"/>
    <w:semiHidden/>
    <w:rsid w:val="000A145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A145A"/>
    <w:pPr>
      <w:spacing w:line="240" w:lineRule="auto"/>
    </w:pPr>
  </w:style>
  <w:style w:type="paragraph" w:customStyle="1" w:styleId="FSHNormalS5">
    <w:name w:val="FSH_NormalS5"/>
    <w:basedOn w:val="FSHNormal"/>
    <w:next w:val="FSHNormal"/>
    <w:semiHidden/>
    <w:rsid w:val="000A145A"/>
    <w:pPr>
      <w:keepNext/>
      <w:keepLines/>
      <w:widowControl/>
      <w:spacing w:before="230" w:after="520" w:line="250" w:lineRule="exact"/>
    </w:pPr>
    <w:rPr>
      <w:b/>
      <w:sz w:val="27"/>
    </w:rPr>
  </w:style>
  <w:style w:type="paragraph" w:customStyle="1" w:styleId="FSHNormL">
    <w:name w:val="FSH_NormLÖ"/>
    <w:basedOn w:val="FSHNormal"/>
    <w:next w:val="FSHNormal"/>
    <w:semiHidden/>
    <w:rsid w:val="000A145A"/>
    <w:pPr>
      <w:pBdr>
        <w:top w:val="single" w:sz="12" w:space="1" w:color="auto"/>
      </w:pBdr>
    </w:pPr>
  </w:style>
  <w:style w:type="paragraph" w:customStyle="1" w:styleId="FSHRub1">
    <w:name w:val="FSH_Rub1"/>
    <w:aliases w:val="Rubrik1_S5,Huvudrubrik"/>
    <w:basedOn w:val="FSHNormal"/>
    <w:next w:val="FSHNormal"/>
    <w:semiHidden/>
    <w:rsid w:val="000A145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A145A"/>
    <w:pPr>
      <w:spacing w:before="240" w:after="80" w:line="360" w:lineRule="exact"/>
    </w:pPr>
    <w:rPr>
      <w:sz w:val="36"/>
    </w:rPr>
  </w:style>
  <w:style w:type="paragraph" w:customStyle="1" w:styleId="FSHTitel">
    <w:name w:val="FSH_Titel"/>
    <w:aliases w:val="Dokumentrubrik"/>
    <w:basedOn w:val="FSHRub1"/>
    <w:next w:val="FSHNormal"/>
    <w:semiHidden/>
    <w:rsid w:val="000A145A"/>
    <w:pPr>
      <w:pBdr>
        <w:bottom w:val="single" w:sz="4" w:space="3" w:color="auto"/>
      </w:pBdr>
      <w:spacing w:before="0" w:after="80" w:line="400" w:lineRule="exact"/>
    </w:pPr>
    <w:rPr>
      <w:sz w:val="40"/>
    </w:rPr>
  </w:style>
  <w:style w:type="paragraph" w:customStyle="1" w:styleId="Hemstlrubrik">
    <w:name w:val="Hemstl_rubrik"/>
    <w:basedOn w:val="Rubrik1"/>
    <w:next w:val="Normal"/>
    <w:rsid w:val="000A145A"/>
    <w:pPr>
      <w:spacing w:after="250"/>
    </w:pPr>
  </w:style>
  <w:style w:type="paragraph" w:customStyle="1" w:styleId="Autokorrigering">
    <w:name w:val="Autokorrigering"/>
    <w:rsid w:val="000A145A"/>
    <w:rPr>
      <w:sz w:val="24"/>
      <w:szCs w:val="24"/>
      <w:lang w:val="sv-SE" w:eastAsia="sv-SE"/>
    </w:rPr>
  </w:style>
  <w:style w:type="paragraph" w:customStyle="1" w:styleId="Yrkandehnv">
    <w:name w:val="Yrkandehänv"/>
    <w:semiHidden/>
    <w:rsid w:val="000A145A"/>
    <w:pPr>
      <w:keepNext/>
      <w:keepLines/>
      <w:suppressAutoHyphens/>
    </w:pPr>
    <w:rPr>
      <w:noProof/>
      <w:sz w:val="16"/>
      <w:lang w:val="sv-SE" w:eastAsia="sv-SE"/>
    </w:rPr>
  </w:style>
  <w:style w:type="paragraph" w:customStyle="1" w:styleId="KantRubrikS5H">
    <w:name w:val="KantRubrikS5H"/>
    <w:semiHidden/>
    <w:rsid w:val="000A145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A145A"/>
    <w:pPr>
      <w:spacing w:line="200" w:lineRule="exact"/>
    </w:pPr>
  </w:style>
  <w:style w:type="paragraph" w:customStyle="1" w:styleId="KantRubrikS5V">
    <w:name w:val="KantRubrikS5V"/>
    <w:basedOn w:val="KantRubrikS5H"/>
    <w:semiHidden/>
    <w:rsid w:val="000A145A"/>
    <w:pPr>
      <w:tabs>
        <w:tab w:val="right" w:pos="1814"/>
        <w:tab w:val="left" w:pos="1899"/>
      </w:tabs>
      <w:ind w:right="0"/>
      <w:jc w:val="left"/>
    </w:pPr>
  </w:style>
  <w:style w:type="paragraph" w:customStyle="1" w:styleId="KantRubrikS5Vrad2">
    <w:name w:val="KantRubrikS5Vrad2"/>
    <w:basedOn w:val="KantRubrikS5V"/>
    <w:semiHidden/>
    <w:rsid w:val="000A145A"/>
    <w:pPr>
      <w:tabs>
        <w:tab w:val="clear" w:pos="1814"/>
        <w:tab w:val="clear" w:pos="1899"/>
        <w:tab w:val="right" w:pos="1418"/>
        <w:tab w:val="left" w:pos="1503"/>
      </w:tabs>
    </w:pPr>
  </w:style>
  <w:style w:type="paragraph" w:customStyle="1" w:styleId="Lagtext">
    <w:name w:val="Lagtext"/>
    <w:basedOn w:val="Lagtextrubrik"/>
    <w:next w:val="Lagtextindrag"/>
    <w:rsid w:val="000A145A"/>
    <w:pPr>
      <w:spacing w:before="0"/>
    </w:pPr>
    <w:rPr>
      <w:sz w:val="19"/>
    </w:rPr>
  </w:style>
  <w:style w:type="paragraph" w:customStyle="1" w:styleId="Lagtextrubrik">
    <w:name w:val="Lagtext_rubrik"/>
    <w:basedOn w:val="Normal"/>
    <w:next w:val="Normal"/>
    <w:rsid w:val="000A145A"/>
    <w:pPr>
      <w:suppressAutoHyphens/>
      <w:spacing w:line="220" w:lineRule="exact"/>
    </w:pPr>
    <w:rPr>
      <w:i/>
      <w:sz w:val="21"/>
    </w:rPr>
  </w:style>
  <w:style w:type="paragraph" w:customStyle="1" w:styleId="Lagtextindrag">
    <w:name w:val="Lagtext_indrag"/>
    <w:basedOn w:val="Lagtext"/>
    <w:rsid w:val="000A145A"/>
    <w:pPr>
      <w:ind w:firstLine="170"/>
    </w:pPr>
  </w:style>
  <w:style w:type="paragraph" w:customStyle="1" w:styleId="NormalA4fot">
    <w:name w:val="Normal_A4fot"/>
    <w:basedOn w:val="Normal"/>
    <w:semiHidden/>
    <w:rsid w:val="000A145A"/>
    <w:pPr>
      <w:spacing w:before="240" w:line="240" w:lineRule="auto"/>
      <w:jc w:val="center"/>
    </w:pPr>
  </w:style>
  <w:style w:type="paragraph" w:customStyle="1" w:styleId="NormalA4sidnr">
    <w:name w:val="Normal_A4sidnr"/>
    <w:basedOn w:val="Normal"/>
    <w:semiHidden/>
    <w:rsid w:val="000A145A"/>
    <w:pPr>
      <w:spacing w:after="240"/>
      <w:jc w:val="center"/>
    </w:pPr>
  </w:style>
  <w:style w:type="paragraph" w:customStyle="1" w:styleId="NormalS5sidnrH">
    <w:name w:val="Normal_S5sidnrH"/>
    <w:basedOn w:val="Normal"/>
    <w:semiHidden/>
    <w:rsid w:val="000A145A"/>
    <w:pPr>
      <w:spacing w:before="0" w:line="240" w:lineRule="auto"/>
      <w:ind w:right="57"/>
      <w:jc w:val="right"/>
    </w:pPr>
  </w:style>
  <w:style w:type="paragraph" w:customStyle="1" w:styleId="NormalS5sidnrV">
    <w:name w:val="Normal_S5sidnrV"/>
    <w:basedOn w:val="NormalS5sidnrH"/>
    <w:semiHidden/>
    <w:rsid w:val="000A145A"/>
    <w:pPr>
      <w:tabs>
        <w:tab w:val="right" w:pos="1814"/>
        <w:tab w:val="left" w:pos="1899"/>
      </w:tabs>
      <w:ind w:right="0"/>
      <w:jc w:val="left"/>
    </w:pPr>
  </w:style>
  <w:style w:type="paragraph" w:customStyle="1" w:styleId="Normal00">
    <w:name w:val="Normal00"/>
    <w:basedOn w:val="Normal"/>
    <w:semiHidden/>
    <w:rsid w:val="000A145A"/>
    <w:pPr>
      <w:spacing w:before="0" w:line="240" w:lineRule="auto"/>
      <w:jc w:val="left"/>
    </w:pPr>
  </w:style>
  <w:style w:type="paragraph" w:customStyle="1" w:styleId="PunktlistaBomb">
    <w:name w:val="Punktlista_Bomb"/>
    <w:aliases w:val="Bomb"/>
    <w:basedOn w:val="Normal"/>
    <w:rsid w:val="000A145A"/>
    <w:pPr>
      <w:numPr>
        <w:numId w:val="2"/>
      </w:numPr>
    </w:pPr>
  </w:style>
  <w:style w:type="paragraph" w:customStyle="1" w:styleId="PunktlistaNummer">
    <w:name w:val="Punktlista_Nummer"/>
    <w:aliases w:val="Nummerlista"/>
    <w:basedOn w:val="Normal"/>
    <w:rsid w:val="000A145A"/>
    <w:pPr>
      <w:numPr>
        <w:numId w:val="3"/>
      </w:numPr>
    </w:pPr>
  </w:style>
  <w:style w:type="paragraph" w:customStyle="1" w:styleId="PunktlistaTankstreck">
    <w:name w:val="Punktlista_Tankstreck"/>
    <w:aliases w:val="Tankstreck"/>
    <w:basedOn w:val="Normal"/>
    <w:rsid w:val="000A145A"/>
    <w:pPr>
      <w:numPr>
        <w:numId w:val="4"/>
      </w:numPr>
    </w:pPr>
  </w:style>
  <w:style w:type="paragraph" w:customStyle="1" w:styleId="RubrikSammanf">
    <w:name w:val="RubrikSammanf"/>
    <w:basedOn w:val="Rubrik1"/>
    <w:next w:val="Normal"/>
    <w:rsid w:val="000A145A"/>
  </w:style>
  <w:style w:type="paragraph" w:customStyle="1" w:styleId="RubrikInnehllsf">
    <w:name w:val="RubrikInnehållsf"/>
    <w:basedOn w:val="RubrikSammanf"/>
    <w:next w:val="Normal"/>
    <w:rsid w:val="000A145A"/>
  </w:style>
  <w:style w:type="paragraph" w:customStyle="1" w:styleId="Tabellochbildrubrik">
    <w:name w:val="Tabell och bildrubrik"/>
    <w:basedOn w:val="Normal"/>
    <w:next w:val="Normal"/>
    <w:rsid w:val="000A145A"/>
    <w:pPr>
      <w:suppressAutoHyphens/>
      <w:spacing w:before="300" w:line="200" w:lineRule="exact"/>
      <w:jc w:val="left"/>
    </w:pPr>
    <w:rPr>
      <w:caps/>
      <w:sz w:val="14"/>
    </w:rPr>
  </w:style>
  <w:style w:type="paragraph" w:customStyle="1" w:styleId="Underskrifter">
    <w:name w:val="Underskrifter"/>
    <w:basedOn w:val="Normal"/>
    <w:rsid w:val="000A145A"/>
    <w:pPr>
      <w:keepNext/>
      <w:keepLines/>
      <w:suppressAutoHyphens/>
      <w:spacing w:before="0" w:after="40" w:line="250" w:lineRule="exact"/>
    </w:pPr>
    <w:rPr>
      <w:i/>
    </w:rPr>
  </w:style>
  <w:style w:type="paragraph" w:customStyle="1" w:styleId="UnderskriftDatum">
    <w:name w:val="UnderskriftDatum"/>
    <w:basedOn w:val="Underskrifter"/>
    <w:next w:val="Underskrifter"/>
    <w:rsid w:val="000A145A"/>
    <w:pPr>
      <w:spacing w:before="250" w:after="125"/>
    </w:pPr>
    <w:rPr>
      <w:i w:val="0"/>
    </w:rPr>
  </w:style>
  <w:style w:type="paragraph" w:styleId="Sidhuvud">
    <w:name w:val="header"/>
    <w:basedOn w:val="Normal"/>
    <w:semiHidden/>
    <w:rsid w:val="000A145A"/>
    <w:pPr>
      <w:tabs>
        <w:tab w:val="center" w:pos="4536"/>
        <w:tab w:val="right" w:pos="9072"/>
      </w:tabs>
    </w:pPr>
  </w:style>
  <w:style w:type="paragraph" w:styleId="Sidfot">
    <w:name w:val="footer"/>
    <w:basedOn w:val="Normal"/>
    <w:semiHidden/>
    <w:rsid w:val="000A145A"/>
    <w:pPr>
      <w:tabs>
        <w:tab w:val="center" w:pos="4536"/>
        <w:tab w:val="right" w:pos="9072"/>
      </w:tabs>
    </w:pPr>
  </w:style>
  <w:style w:type="paragraph" w:styleId="Innehll1">
    <w:name w:val="toc 1"/>
    <w:basedOn w:val="Normal"/>
    <w:next w:val="Innehll2"/>
    <w:semiHidden/>
    <w:rsid w:val="000A145A"/>
    <w:pPr>
      <w:tabs>
        <w:tab w:val="right" w:leader="dot" w:pos="5953"/>
      </w:tabs>
      <w:suppressAutoHyphens/>
      <w:spacing w:before="0"/>
      <w:ind w:right="567"/>
      <w:jc w:val="left"/>
    </w:pPr>
  </w:style>
  <w:style w:type="paragraph" w:styleId="Innehll2">
    <w:name w:val="toc 2"/>
    <w:basedOn w:val="Innehll1"/>
    <w:next w:val="Innehll3"/>
    <w:semiHidden/>
    <w:rsid w:val="000A145A"/>
    <w:pPr>
      <w:ind w:left="284"/>
    </w:pPr>
  </w:style>
  <w:style w:type="paragraph" w:styleId="Innehll3">
    <w:name w:val="toc 3"/>
    <w:basedOn w:val="Innehll2"/>
    <w:next w:val="Innehll4"/>
    <w:semiHidden/>
    <w:rsid w:val="000A145A"/>
    <w:pPr>
      <w:ind w:left="567"/>
    </w:pPr>
  </w:style>
  <w:style w:type="paragraph" w:styleId="Innehll4">
    <w:name w:val="toc 4"/>
    <w:basedOn w:val="Innehll3"/>
    <w:next w:val="Normal"/>
    <w:semiHidden/>
    <w:rsid w:val="000A145A"/>
  </w:style>
  <w:style w:type="paragraph" w:customStyle="1" w:styleId="Hemstlatt">
    <w:name w:val="Hemstl_att"/>
    <w:aliases w:val="HemstPunkt,HemstPunktFlera,HemställansPunkt,Förslagstext"/>
    <w:basedOn w:val="Normal"/>
    <w:next w:val="Normal"/>
    <w:rsid w:val="003F22C2"/>
    <w:pPr>
      <w:keepLines/>
      <w:numPr>
        <w:numId w:val="17"/>
      </w:numPr>
      <w:spacing w:before="0"/>
    </w:pPr>
  </w:style>
  <w:style w:type="paragraph" w:styleId="Datum">
    <w:name w:val="Date"/>
    <w:basedOn w:val="Normal"/>
    <w:next w:val="Normal"/>
    <w:semiHidden/>
    <w:rsid w:val="000A145A"/>
  </w:style>
  <w:style w:type="character" w:styleId="Hyperlnk">
    <w:name w:val="Hyperlink"/>
    <w:basedOn w:val="Standardstycketeckensnitt"/>
    <w:semiHidden/>
    <w:rsid w:val="000A145A"/>
    <w:rPr>
      <w:color w:val="0000FF"/>
      <w:u w:val="single"/>
    </w:rPr>
  </w:style>
  <w:style w:type="paragraph" w:styleId="Indragetstycke">
    <w:name w:val="Block Text"/>
    <w:basedOn w:val="Normal"/>
    <w:semiHidden/>
    <w:rsid w:val="000A145A"/>
    <w:pPr>
      <w:spacing w:after="120"/>
      <w:ind w:left="1440" w:right="1440"/>
    </w:pPr>
  </w:style>
  <w:style w:type="paragraph" w:styleId="Innehll5">
    <w:name w:val="toc 5"/>
    <w:basedOn w:val="Innehll4"/>
    <w:next w:val="Normal"/>
    <w:semiHidden/>
    <w:rsid w:val="000A145A"/>
  </w:style>
  <w:style w:type="paragraph" w:styleId="Lista">
    <w:name w:val="List"/>
    <w:basedOn w:val="Normal"/>
    <w:semiHidden/>
    <w:rsid w:val="000A145A"/>
    <w:pPr>
      <w:ind w:left="283" w:hanging="283"/>
    </w:pPr>
  </w:style>
  <w:style w:type="paragraph" w:styleId="Normalwebb">
    <w:name w:val="Normal (Web)"/>
    <w:basedOn w:val="Normal"/>
    <w:semiHidden/>
    <w:rsid w:val="000A145A"/>
    <w:rPr>
      <w:szCs w:val="24"/>
    </w:rPr>
  </w:style>
  <w:style w:type="paragraph" w:styleId="Numreradlista">
    <w:name w:val="List Number"/>
    <w:basedOn w:val="Normal"/>
    <w:semiHidden/>
    <w:rsid w:val="000A145A"/>
    <w:pPr>
      <w:numPr>
        <w:numId w:val="5"/>
      </w:numPr>
    </w:pPr>
  </w:style>
  <w:style w:type="paragraph" w:styleId="Punktlista">
    <w:name w:val="List Bullet"/>
    <w:basedOn w:val="Normal"/>
    <w:semiHidden/>
    <w:rsid w:val="000A145A"/>
    <w:pPr>
      <w:numPr>
        <w:numId w:val="10"/>
      </w:numPr>
    </w:pPr>
  </w:style>
  <w:style w:type="character" w:styleId="Radnummer">
    <w:name w:val="line number"/>
    <w:basedOn w:val="Standardstycketeckensnitt"/>
    <w:semiHidden/>
    <w:rsid w:val="000A145A"/>
  </w:style>
  <w:style w:type="character" w:styleId="Sidnummer">
    <w:name w:val="page number"/>
    <w:basedOn w:val="Standardstycketeckensnitt"/>
    <w:semiHidden/>
    <w:rsid w:val="000A145A"/>
  </w:style>
  <w:style w:type="paragraph" w:styleId="Signatur">
    <w:name w:val="Signature"/>
    <w:basedOn w:val="Normal"/>
    <w:semiHidden/>
    <w:rsid w:val="000A145A"/>
    <w:pPr>
      <w:ind w:left="4252"/>
    </w:pPr>
  </w:style>
  <w:style w:type="paragraph" w:styleId="Underrubrik">
    <w:name w:val="Subtitle"/>
    <w:basedOn w:val="Normal"/>
    <w:qFormat/>
    <w:rsid w:val="000A145A"/>
    <w:pPr>
      <w:spacing w:after="60"/>
      <w:jc w:val="center"/>
      <w:outlineLvl w:val="1"/>
    </w:pPr>
    <w:rPr>
      <w:rFonts w:ascii="Arial" w:hAnsi="Arial" w:cs="Arial"/>
      <w:szCs w:val="24"/>
    </w:rPr>
  </w:style>
  <w:style w:type="paragraph" w:styleId="Brdtext">
    <w:name w:val="Body Text"/>
    <w:basedOn w:val="Normal"/>
    <w:rsid w:val="000A145A"/>
    <w:pPr>
      <w:overflowPunct w:val="0"/>
      <w:autoSpaceDE w:val="0"/>
      <w:autoSpaceDN w:val="0"/>
      <w:adjustRightInd w:val="0"/>
      <w:spacing w:after="240" w:line="240" w:lineRule="atLeast"/>
      <w:ind w:firstLine="360"/>
      <w:textAlignment w:val="baseline"/>
    </w:pPr>
    <w:rPr>
      <w:rFonts w:ascii="Garamond" w:hAnsi="Garamond"/>
      <w:kern w:val="18"/>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4479</Characters>
  <Application>Microsoft Office Word</Application>
  <DocSecurity>4</DocSecurity>
  <Lines>82</Lines>
  <Paragraphs>27</Paragraphs>
  <ScaleCrop>false</ScaleCrop>
  <HeadingPairs>
    <vt:vector size="2" baseType="variant">
      <vt:variant>
        <vt:lpstr>Rubrik</vt:lpstr>
      </vt:variant>
      <vt:variant>
        <vt:i4>1</vt:i4>
      </vt:variant>
    </vt:vector>
  </HeadingPairs>
  <TitlesOfParts>
    <vt:vector size="1" baseType="lpstr">
      <vt:lpstr>s65026</vt:lpstr>
    </vt:vector>
  </TitlesOfParts>
  <Company>Riksdagen</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s65026</dc:title>
  <dc:subject>s65026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2007-02-01T14:07:00Z</cp:lastPrinted>
  <dcterms:created xsi:type="dcterms:W3CDTF">2025-12-17T01:00:00Z</dcterms:created>
  <dcterms:modified xsi:type="dcterms:W3CDTF">2025-12-17T01:00:00Z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Stimavgifter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Stimavgifter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Leif Pettersson och Lars U Granberg (s)</vt:lpwstr>
  </property>
  <property fmtid="{D5CDD505-2E9C-101B-9397-08002B2CF9AE}" pid="26" name="MotionarLista">
    <vt:lpwstr>Pettersson, Leif (s)\Granberg,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Pettersson (s), 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N327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jn0810aa</vt:lpwstr>
  </property>
  <property fmtid="{D5CDD505-2E9C-101B-9397-08002B2CF9AE}" pid="46" name="MotionID">
    <vt:lpwstr>20062007000000000115000650260069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20062007000000000115000650260069</vt:lpwstr>
  </property>
  <property fmtid="{D5CDD505-2E9C-101B-9397-08002B2CF9AE}" pid="50" name="nummer">
    <vt:lpwstr>327</vt:lpwstr>
  </property>
  <property fmtid="{D5CDD505-2E9C-101B-9397-08002B2CF9AE}" pid="51" name="utskottsbeteckning">
    <vt:lpwstr>N</vt:lpwstr>
  </property>
  <property fmtid="{D5CDD505-2E9C-101B-9397-08002B2CF9AE}" pid="52" name="GlobalUID">
    <vt:lpwstr>{A8D0E633-B916-48C7-A199-1F97758F5F7D}</vt:lpwstr>
  </property>
  <property fmtid="{D5CDD505-2E9C-101B-9397-08002B2CF9AE}" pid="53" name="Överföringar">
    <vt:i4>0</vt:i4>
  </property>
  <property fmtid="{D5CDD505-2E9C-101B-9397-08002B2CF9AE}" pid="54" name="Checksum">
    <vt:lpwstr>*1014068319133*</vt:lpwstr>
  </property>
  <property fmtid="{D5CDD505-2E9C-101B-9397-08002B2CF9AE}" pid="55" name="skuggnummer">
    <vt:lpwstr>1856</vt:lpwstr>
  </property>
  <property fmtid="{D5CDD505-2E9C-101B-9397-08002B2CF9AE}" pid="56" name="urixVersion">
    <vt:lpwstr>3.1.4.4</vt:lpwstr>
  </property>
  <property fmtid="{D5CDD505-2E9C-101B-9397-08002B2CF9AE}" pid="57" name="urixOrigin">
    <vt:lpwstr>070215 16:28:30.423</vt:lpwstr>
  </property>
  <property fmtid="{D5CDD505-2E9C-101B-9397-08002B2CF9AE}" pid="58" name="urixGuid">
    <vt:lpwstr>{8CAE12B3-3FE1-43DE-8056-57102D4E7BF2}</vt:lpwstr>
  </property>
</Properties>
</file>