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48E6" w14:textId="344BC0DE" w:rsidR="0055344F" w:rsidRDefault="0055344F" w:rsidP="00DA0661">
      <w:pPr>
        <w:pStyle w:val="Rubrik"/>
      </w:pPr>
      <w:bookmarkStart w:id="0" w:name="Start"/>
      <w:bookmarkStart w:id="1" w:name="_Hlk70324228"/>
      <w:bookmarkEnd w:id="0"/>
      <w:r>
        <w:t xml:space="preserve">Svar på fråga 2020/21:2601 av </w:t>
      </w:r>
      <w:r w:rsidRPr="0055344F">
        <w:t xml:space="preserve">Dennis </w:t>
      </w:r>
      <w:proofErr w:type="spellStart"/>
      <w:r w:rsidRPr="0055344F">
        <w:t>Dioukarev</w:t>
      </w:r>
      <w:proofErr w:type="spellEnd"/>
      <w:r>
        <w:t xml:space="preserve"> (SD)</w:t>
      </w:r>
      <w:r w:rsidR="001D5B42">
        <w:t xml:space="preserve"> </w:t>
      </w:r>
      <w:r w:rsidRPr="0055344F">
        <w:t>Utbredningen av islamistisk ideologi i utsatta områden</w:t>
      </w:r>
    </w:p>
    <w:p w14:paraId="6E8591DC" w14:textId="468573BA" w:rsidR="00824769" w:rsidRDefault="0055344F" w:rsidP="00824769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 vilka åtgärder regeringen har vidtagit för att stoppa utbredningen av den islamistiska ideologin i svenska förorter.</w:t>
      </w:r>
      <w:r w:rsidR="00824769" w:rsidRPr="00824769">
        <w:t xml:space="preserve"> </w:t>
      </w:r>
    </w:p>
    <w:p w14:paraId="0C3465A8" w14:textId="571503B2" w:rsidR="00824769" w:rsidRDefault="0012112F" w:rsidP="00824769">
      <w:pPr>
        <w:pStyle w:val="Brdtext"/>
      </w:pPr>
      <w:r>
        <w:t>I Sverige</w:t>
      </w:r>
      <w:r w:rsidR="00824769">
        <w:t xml:space="preserve"> lever </w:t>
      </w:r>
      <w:r>
        <w:t>hundra</w:t>
      </w:r>
      <w:r w:rsidR="00824769">
        <w:t xml:space="preserve">tusentals människor med muslimsk bakgrund. </w:t>
      </w:r>
      <w:r>
        <w:t>E</w:t>
      </w:r>
      <w:r w:rsidR="00824769">
        <w:t xml:space="preserve">n stor variation av muslimska traditioner, inriktningar och organisationer </w:t>
      </w:r>
      <w:r>
        <w:t xml:space="preserve">finns </w:t>
      </w:r>
      <w:r w:rsidR="00824769">
        <w:t xml:space="preserve">representerade här. </w:t>
      </w:r>
      <w:r w:rsidR="000D626C">
        <w:t>Den</w:t>
      </w:r>
      <w:r w:rsidR="00824769">
        <w:t xml:space="preserve"> våldsbejakande islamistiska extremismen utgör </w:t>
      </w:r>
      <w:r w:rsidR="0030134C">
        <w:t>en mycket liten</w:t>
      </w:r>
      <w:r w:rsidR="00824769">
        <w:t xml:space="preserve"> minoritet</w:t>
      </w:r>
      <w:r w:rsidR="0030134C">
        <w:t>, och den säger lika lite om muslimer i allmänhet som svenska nazister säger om svenskar i allmänhet.</w:t>
      </w:r>
    </w:p>
    <w:p w14:paraId="6C013505" w14:textId="7E5654D5" w:rsidR="0012112F" w:rsidRDefault="000669FB" w:rsidP="00824769">
      <w:pPr>
        <w:pStyle w:val="Brdtext"/>
      </w:pPr>
      <w:r>
        <w:t xml:space="preserve">Regeringen har gjort </w:t>
      </w:r>
      <w:r w:rsidRPr="00701550">
        <w:t>omfattande</w:t>
      </w:r>
      <w:r w:rsidR="000D626C">
        <w:t xml:space="preserve"> insatser för att förebygga utvecklingen av våldsbejakande extremism</w:t>
      </w:r>
      <w:r w:rsidR="0030134C">
        <w:t>, såväl islamistisk som höger- respektive vänsterinriktad sådan.</w:t>
      </w:r>
    </w:p>
    <w:p w14:paraId="729733A7" w14:textId="5C6AFD1E" w:rsidR="00925DE6" w:rsidRDefault="000D626C" w:rsidP="00824769">
      <w:pPr>
        <w:pStyle w:val="Brdtext"/>
      </w:pPr>
      <w:r>
        <w:t>Jag vill särskilt nämna de omfattande</w:t>
      </w:r>
      <w:r w:rsidR="000669FB" w:rsidRPr="00701550">
        <w:t xml:space="preserve"> </w:t>
      </w:r>
      <w:r w:rsidR="0012112F">
        <w:t>resursförstärkningarna av</w:t>
      </w:r>
      <w:r w:rsidR="0012112F" w:rsidRPr="00701550">
        <w:t xml:space="preserve"> </w:t>
      </w:r>
      <w:r w:rsidR="000669FB" w:rsidRPr="00701550">
        <w:t>Säkerhetspolisen och Polismyndigheten</w:t>
      </w:r>
      <w:r w:rsidR="000669FB">
        <w:t xml:space="preserve"> </w:t>
      </w:r>
      <w:r>
        <w:t>som</w:t>
      </w:r>
      <w:r w:rsidR="000669FB">
        <w:t xml:space="preserve"> har medfört att det finns</w:t>
      </w:r>
      <w:r w:rsidR="000669FB" w:rsidRPr="00701550">
        <w:t xml:space="preserve"> bättre förutsättningar i arbetet mot våldsbejakande extremism och terrorism</w:t>
      </w:r>
      <w:r w:rsidR="000669FB">
        <w:t xml:space="preserve"> på nationell, regional och lokal nivå</w:t>
      </w:r>
      <w:r w:rsidR="000669FB" w:rsidRPr="00701550">
        <w:t>.</w:t>
      </w:r>
      <w:r w:rsidRPr="000D626C">
        <w:t xml:space="preserve"> Lagändringar i offentlighets- och sekretesslagen möjliggör </w:t>
      </w:r>
      <w:r w:rsidR="004907AA">
        <w:t xml:space="preserve">i dag </w:t>
      </w:r>
      <w:r w:rsidRPr="000D626C">
        <w:t>ett effekti</w:t>
      </w:r>
      <w:r>
        <w:t>vare</w:t>
      </w:r>
      <w:r w:rsidRPr="000D626C">
        <w:t xml:space="preserve"> informationsutbyte mellan polis och socialtjänst vid samverkan mot terrorism.</w:t>
      </w:r>
      <w:r w:rsidR="000669FB" w:rsidRPr="00701550">
        <w:t xml:space="preserve"> </w:t>
      </w:r>
    </w:p>
    <w:p w14:paraId="47CB9091" w14:textId="77777777" w:rsidR="0030134C" w:rsidRDefault="00EB5D57" w:rsidP="0030134C">
      <w:pPr>
        <w:pStyle w:val="Brdtext"/>
      </w:pPr>
      <w:r>
        <w:t xml:space="preserve">Den </w:t>
      </w:r>
      <w:r w:rsidR="00B93E65">
        <w:t>lägesanalys</w:t>
      </w:r>
      <w:r>
        <w:t xml:space="preserve"> som Göteborgs stad har gjort visar </w:t>
      </w:r>
      <w:r w:rsidR="00B93E65">
        <w:t xml:space="preserve">dock </w:t>
      </w:r>
      <w:r>
        <w:t>hur viktigt det är att kommuner tar fram egna lokala lägesbilder.</w:t>
      </w:r>
      <w:r w:rsidR="00B93E65">
        <w:t xml:space="preserve"> </w:t>
      </w:r>
      <w:r w:rsidR="000D626C">
        <w:t>Kommuner som vill ta</w:t>
      </w:r>
      <w:r w:rsidR="00B93E65">
        <w:t xml:space="preserve"> fram lokala lägesbilder </w:t>
      </w:r>
      <w:r w:rsidR="000D626C">
        <w:t>kan få stöd och vägledning</w:t>
      </w:r>
      <w:r w:rsidR="00B93E65">
        <w:t xml:space="preserve"> </w:t>
      </w:r>
      <w:r w:rsidR="000D626C">
        <w:t>från</w:t>
      </w:r>
      <w:r w:rsidR="00B93E65">
        <w:t xml:space="preserve"> Center mot våldsbejakande extremism.</w:t>
      </w:r>
      <w:r w:rsidR="0030134C">
        <w:t xml:space="preserve"> Det finns också möjlighet för kommuner att söka medel från Brå för att utveckla förebyggande insatser enligt förordning</w:t>
      </w:r>
      <w:r w:rsidR="0030134C" w:rsidRPr="00BF6805">
        <w:t xml:space="preserve"> (2019:1282) om statsbidrag för förebyggande arbete mot våldsbejakande extremism</w:t>
      </w:r>
      <w:r w:rsidR="0030134C">
        <w:t>.</w:t>
      </w:r>
    </w:p>
    <w:p w14:paraId="3ED9A874" w14:textId="77777777" w:rsidR="00925DE6" w:rsidRDefault="00222A1C" w:rsidP="00B76FC4">
      <w:pPr>
        <w:pStyle w:val="Brdtext"/>
      </w:pPr>
      <w:r>
        <w:lastRenderedPageBreak/>
        <w:t>Samtidigt</w:t>
      </w:r>
      <w:r w:rsidR="00EB5D57">
        <w:t xml:space="preserve"> är </w:t>
      </w:r>
      <w:proofErr w:type="spellStart"/>
      <w:r w:rsidR="000D626C">
        <w:t>s</w:t>
      </w:r>
      <w:r w:rsidR="00824769" w:rsidRPr="00824769">
        <w:t>alafis</w:t>
      </w:r>
      <w:r w:rsidR="000D626C">
        <w:t>tisk</w:t>
      </w:r>
      <w:proofErr w:type="spellEnd"/>
      <w:r w:rsidR="000D626C">
        <w:t xml:space="preserve"> påverkan</w:t>
      </w:r>
      <w:r>
        <w:t xml:space="preserve"> i lokalsamhället</w:t>
      </w:r>
      <w:r w:rsidR="00824769" w:rsidRPr="00824769">
        <w:t xml:space="preserve"> ett förhållandevis nytt forskningsområde och det finns </w:t>
      </w:r>
      <w:r w:rsidR="00824769">
        <w:t>få</w:t>
      </w:r>
      <w:r w:rsidR="00824769" w:rsidRPr="00824769">
        <w:t xml:space="preserve"> studier om de </w:t>
      </w:r>
      <w:proofErr w:type="spellStart"/>
      <w:r w:rsidR="00824769" w:rsidRPr="00824769">
        <w:t>salafist</w:t>
      </w:r>
      <w:r w:rsidR="00824769">
        <w:t>iska</w:t>
      </w:r>
      <w:proofErr w:type="spellEnd"/>
      <w:r w:rsidR="00824769">
        <w:t xml:space="preserve"> och våldsbejakande islamistiska extremist</w:t>
      </w:r>
      <w:r w:rsidR="00824769" w:rsidRPr="00824769">
        <w:t>miljöerna</w:t>
      </w:r>
      <w:r w:rsidR="000669FB">
        <w:t>s aktiviteter</w:t>
      </w:r>
      <w:r w:rsidR="00824769" w:rsidRPr="00824769">
        <w:t xml:space="preserve"> i </w:t>
      </w:r>
      <w:r w:rsidR="000669FB">
        <w:t>svenska kommuner</w:t>
      </w:r>
      <w:r w:rsidR="00824769" w:rsidRPr="00824769">
        <w:t xml:space="preserve">. </w:t>
      </w:r>
    </w:p>
    <w:p w14:paraId="25F26106" w14:textId="38784A92" w:rsidR="00EB5D57" w:rsidRDefault="00824769" w:rsidP="00B76FC4">
      <w:pPr>
        <w:pStyle w:val="Brdtext"/>
      </w:pPr>
      <w:r>
        <w:t xml:space="preserve">Forskare vid Försvarshögskolan har med finansiering från Myndigheten för samhällsskydd och beredskap </w:t>
      </w:r>
      <w:r w:rsidR="00B76FC4">
        <w:t>genomfört en</w:t>
      </w:r>
      <w:r w:rsidR="00222A1C">
        <w:t xml:space="preserve"> första</w:t>
      </w:r>
      <w:r w:rsidR="00B76FC4">
        <w:t xml:space="preserve"> studie som presenterades 2018.</w:t>
      </w:r>
      <w:r>
        <w:t xml:space="preserve"> </w:t>
      </w:r>
      <w:r w:rsidR="00BD3962">
        <w:t xml:space="preserve">Av rapporten </w:t>
      </w:r>
      <w:r w:rsidR="000669FB">
        <w:t>M</w:t>
      </w:r>
      <w:r w:rsidR="00B76FC4">
        <w:t>ellan</w:t>
      </w:r>
      <w:r>
        <w:t xml:space="preserve"> </w:t>
      </w:r>
      <w:proofErr w:type="spellStart"/>
      <w:r>
        <w:t>salafism</w:t>
      </w:r>
      <w:proofErr w:type="spellEnd"/>
      <w:r>
        <w:t xml:space="preserve"> och </w:t>
      </w:r>
      <w:proofErr w:type="spellStart"/>
      <w:r>
        <w:t>salafistisk</w:t>
      </w:r>
      <w:proofErr w:type="spellEnd"/>
      <w:r>
        <w:t xml:space="preserve"> jihadism </w:t>
      </w:r>
      <w:r w:rsidR="00257D38">
        <w:t>– p</w:t>
      </w:r>
      <w:r>
        <w:t>åverkan mot och utmaningar för det svenska samhället</w:t>
      </w:r>
      <w:r w:rsidR="00B76FC4" w:rsidRPr="00B76FC4">
        <w:t xml:space="preserve"> </w:t>
      </w:r>
      <w:r w:rsidR="00BD3962">
        <w:t xml:space="preserve">framgår </w:t>
      </w:r>
      <w:r w:rsidR="00B76FC4">
        <w:t>att påverkan kan ta sig uttryck i form av hederskultur, könssegregering, antisemitism</w:t>
      </w:r>
      <w:r w:rsidR="00EB5D57">
        <w:t xml:space="preserve"> och </w:t>
      </w:r>
      <w:r w:rsidR="00B76FC4">
        <w:t>homofobi</w:t>
      </w:r>
      <w:r w:rsidR="00EB5D57">
        <w:t xml:space="preserve">. </w:t>
      </w:r>
      <w:r w:rsidR="00BD3962">
        <w:t>I rapporten redogörs</w:t>
      </w:r>
      <w:r w:rsidR="00EB5D57">
        <w:t xml:space="preserve"> också </w:t>
      </w:r>
      <w:r w:rsidR="00BD3962">
        <w:t xml:space="preserve">för </w:t>
      </w:r>
      <w:r w:rsidR="00EB5D57">
        <w:t xml:space="preserve">hur </w:t>
      </w:r>
      <w:r w:rsidR="00B93E65">
        <w:t xml:space="preserve">bidragssystem utnyttjas för antidemokratisk verksamhet. </w:t>
      </w:r>
      <w:r w:rsidR="00BD3962">
        <w:t>I år och nästa år kommer</w:t>
      </w:r>
      <w:r>
        <w:t xml:space="preserve"> </w:t>
      </w:r>
      <w:r w:rsidR="000669FB">
        <w:t xml:space="preserve">tre </w:t>
      </w:r>
      <w:r>
        <w:t xml:space="preserve">ytterligare forskningsprojekt </w:t>
      </w:r>
      <w:r w:rsidR="00BD3962">
        <w:t xml:space="preserve">slutföras </w:t>
      </w:r>
      <w:r>
        <w:t xml:space="preserve">om informationspåverkan i relation till den </w:t>
      </w:r>
      <w:proofErr w:type="spellStart"/>
      <w:r>
        <w:t>salafistiska</w:t>
      </w:r>
      <w:proofErr w:type="spellEnd"/>
      <w:r>
        <w:t xml:space="preserve"> miljön</w:t>
      </w:r>
      <w:r w:rsidR="00EB5D57">
        <w:t>.</w:t>
      </w:r>
    </w:p>
    <w:p w14:paraId="37F7F6A9" w14:textId="3A79EF8C" w:rsidR="0055344F" w:rsidRDefault="005D5083" w:rsidP="00B76FC4">
      <w:pPr>
        <w:pStyle w:val="Brdtext"/>
      </w:pPr>
      <w:r w:rsidRPr="005D5083">
        <w:t xml:space="preserve">Arbetet med att bekämpa våldsbejakande extremism och terrorism är högt prioriterat. </w:t>
      </w:r>
      <w:r w:rsidR="00824769">
        <w:t xml:space="preserve">Jag är beredd att vid behov ta initiativ till åtgärder för att kraftfullt och effektivt motverka </w:t>
      </w:r>
      <w:r w:rsidR="00BD3962">
        <w:t xml:space="preserve">alla typer av </w:t>
      </w:r>
      <w:r w:rsidR="00824769">
        <w:t>hot mot demokratin.</w:t>
      </w:r>
    </w:p>
    <w:p w14:paraId="0FECE8D4" w14:textId="77777777" w:rsidR="00824769" w:rsidRDefault="00824769" w:rsidP="0055344F">
      <w:pPr>
        <w:pStyle w:val="Brdtext"/>
      </w:pPr>
    </w:p>
    <w:p w14:paraId="3EBE708F" w14:textId="3937F5A0" w:rsidR="0055344F" w:rsidRDefault="0055344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2B905337C64E4E9BBAD247D56C6ECB"/>
          </w:placeholder>
          <w:dataBinding w:prefixMappings="xmlns:ns0='http://lp/documentinfo/RK' " w:xpath="/ns0:DocumentInfo[1]/ns0:BaseInfo[1]/ns0:HeaderDate[1]" w:storeItemID="{909CBD5C-EE41-48DC-9C9E-F4BAE92A9F2E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7A70">
            <w:t>28 april 2021</w:t>
          </w:r>
        </w:sdtContent>
      </w:sdt>
    </w:p>
    <w:p w14:paraId="2AF0FC83" w14:textId="0D021619" w:rsidR="0055344F" w:rsidRDefault="005D5083" w:rsidP="005D5083">
      <w:pPr>
        <w:pStyle w:val="Brdtextutanavstnd"/>
        <w:tabs>
          <w:tab w:val="clear" w:pos="1701"/>
          <w:tab w:val="clear" w:pos="3600"/>
          <w:tab w:val="clear" w:pos="5387"/>
          <w:tab w:val="left" w:pos="4950"/>
        </w:tabs>
      </w:pPr>
      <w:r>
        <w:tab/>
      </w:r>
    </w:p>
    <w:p w14:paraId="7A13E9E7" w14:textId="77777777" w:rsidR="0055344F" w:rsidRDefault="0055344F" w:rsidP="004E7A8F">
      <w:pPr>
        <w:pStyle w:val="Brdtextutanavstnd"/>
      </w:pPr>
    </w:p>
    <w:p w14:paraId="69014B96" w14:textId="77777777" w:rsidR="0055344F" w:rsidRDefault="0055344F" w:rsidP="004E7A8F">
      <w:pPr>
        <w:pStyle w:val="Brdtextutanavstnd"/>
      </w:pPr>
    </w:p>
    <w:p w14:paraId="71BD9F51" w14:textId="0A6465BD" w:rsidR="0055344F" w:rsidRDefault="0055344F" w:rsidP="00422A41">
      <w:pPr>
        <w:pStyle w:val="Brdtext"/>
      </w:pPr>
      <w:r>
        <w:t>Morgan Johansson</w:t>
      </w:r>
    </w:p>
    <w:bookmarkEnd w:id="1"/>
    <w:p w14:paraId="0E8B72AE" w14:textId="13F67037" w:rsidR="0055344F" w:rsidRPr="00DB48AB" w:rsidRDefault="0055344F" w:rsidP="00DB48AB">
      <w:pPr>
        <w:pStyle w:val="Brdtext"/>
      </w:pPr>
    </w:p>
    <w:sectPr w:rsidR="0055344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87A2" w14:textId="77777777" w:rsidR="0055344F" w:rsidRDefault="0055344F" w:rsidP="00A87A54">
      <w:pPr>
        <w:spacing w:after="0" w:line="240" w:lineRule="auto"/>
      </w:pPr>
      <w:r>
        <w:separator/>
      </w:r>
    </w:p>
  </w:endnote>
  <w:endnote w:type="continuationSeparator" w:id="0">
    <w:p w14:paraId="73F8FD2D" w14:textId="77777777" w:rsidR="0055344F" w:rsidRDefault="005534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F736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882B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41CB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E4BD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285C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06D2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2943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6FAC04" w14:textId="77777777" w:rsidTr="00C26068">
      <w:trPr>
        <w:trHeight w:val="227"/>
      </w:trPr>
      <w:tc>
        <w:tcPr>
          <w:tcW w:w="4074" w:type="dxa"/>
        </w:tcPr>
        <w:p w14:paraId="2DBC20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3DDD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26FC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6E7F8" w14:textId="77777777" w:rsidR="0055344F" w:rsidRDefault="0055344F" w:rsidP="00A87A54">
      <w:pPr>
        <w:spacing w:after="0" w:line="240" w:lineRule="auto"/>
      </w:pPr>
      <w:r>
        <w:separator/>
      </w:r>
    </w:p>
  </w:footnote>
  <w:footnote w:type="continuationSeparator" w:id="0">
    <w:p w14:paraId="6A2E7E1D" w14:textId="77777777" w:rsidR="0055344F" w:rsidRDefault="005534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344F" w14:paraId="0D9B710F" w14:textId="77777777" w:rsidTr="00C93EBA">
      <w:trPr>
        <w:trHeight w:val="227"/>
      </w:trPr>
      <w:tc>
        <w:tcPr>
          <w:tcW w:w="5534" w:type="dxa"/>
        </w:tcPr>
        <w:p w14:paraId="696D0934" w14:textId="77777777" w:rsidR="0055344F" w:rsidRPr="007D73AB" w:rsidRDefault="0055344F">
          <w:pPr>
            <w:pStyle w:val="Sidhuvud"/>
          </w:pPr>
        </w:p>
      </w:tc>
      <w:tc>
        <w:tcPr>
          <w:tcW w:w="3170" w:type="dxa"/>
          <w:vAlign w:val="bottom"/>
        </w:tcPr>
        <w:p w14:paraId="170706F4" w14:textId="77777777" w:rsidR="0055344F" w:rsidRPr="007D73AB" w:rsidRDefault="0055344F" w:rsidP="00340DE0">
          <w:pPr>
            <w:pStyle w:val="Sidhuvud"/>
          </w:pPr>
        </w:p>
      </w:tc>
      <w:tc>
        <w:tcPr>
          <w:tcW w:w="1134" w:type="dxa"/>
        </w:tcPr>
        <w:p w14:paraId="03A28A2C" w14:textId="77777777" w:rsidR="0055344F" w:rsidRDefault="0055344F" w:rsidP="005A703A">
          <w:pPr>
            <w:pStyle w:val="Sidhuvud"/>
          </w:pPr>
        </w:p>
      </w:tc>
    </w:tr>
    <w:tr w:rsidR="0055344F" w14:paraId="639DCC85" w14:textId="77777777" w:rsidTr="00C93EBA">
      <w:trPr>
        <w:trHeight w:val="1928"/>
      </w:trPr>
      <w:tc>
        <w:tcPr>
          <w:tcW w:w="5534" w:type="dxa"/>
        </w:tcPr>
        <w:p w14:paraId="1F4D1355" w14:textId="77777777" w:rsidR="0055344F" w:rsidRPr="00340DE0" w:rsidRDefault="005534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F484F8" wp14:editId="3B9DF53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EB7746" w14:textId="77777777" w:rsidR="0055344F" w:rsidRPr="00710A6C" w:rsidRDefault="0055344F" w:rsidP="00EE3C0F">
          <w:pPr>
            <w:pStyle w:val="Sidhuvud"/>
            <w:rPr>
              <w:b/>
            </w:rPr>
          </w:pPr>
        </w:p>
        <w:p w14:paraId="664B98A3" w14:textId="77777777" w:rsidR="0055344F" w:rsidRDefault="0055344F" w:rsidP="00EE3C0F">
          <w:pPr>
            <w:pStyle w:val="Sidhuvud"/>
          </w:pPr>
        </w:p>
        <w:p w14:paraId="7D2B87BE" w14:textId="77777777" w:rsidR="0055344F" w:rsidRDefault="0055344F" w:rsidP="00EE3C0F">
          <w:pPr>
            <w:pStyle w:val="Sidhuvud"/>
          </w:pPr>
        </w:p>
        <w:p w14:paraId="0A037EC2" w14:textId="77777777" w:rsidR="0055344F" w:rsidRDefault="005534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468E7611954F1782977B648D052D1C"/>
            </w:placeholder>
            <w:dataBinding w:prefixMappings="xmlns:ns0='http://lp/documentinfo/RK' " w:xpath="/ns0:DocumentInfo[1]/ns0:BaseInfo[1]/ns0:Dnr[1]" w:storeItemID="{909CBD5C-EE41-48DC-9C9E-F4BAE92A9F2E}"/>
            <w:text/>
          </w:sdtPr>
          <w:sdtEndPr/>
          <w:sdtContent>
            <w:p w14:paraId="4322A055" w14:textId="40BF94BC" w:rsidR="0055344F" w:rsidRDefault="00E67A70" w:rsidP="00EE3C0F">
              <w:pPr>
                <w:pStyle w:val="Sidhuvud"/>
              </w:pPr>
              <w:r w:rsidRPr="00E67A70">
                <w:t>Ju2021/01656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DDCEE3298B487897A67263BE7A0084"/>
            </w:placeholder>
            <w:showingPlcHdr/>
            <w:dataBinding w:prefixMappings="xmlns:ns0='http://lp/documentinfo/RK' " w:xpath="/ns0:DocumentInfo[1]/ns0:BaseInfo[1]/ns0:DocNumber[1]" w:storeItemID="{909CBD5C-EE41-48DC-9C9E-F4BAE92A9F2E}"/>
            <w:text/>
          </w:sdtPr>
          <w:sdtEndPr/>
          <w:sdtContent>
            <w:p w14:paraId="226DBE23" w14:textId="77777777" w:rsidR="0055344F" w:rsidRDefault="005534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2415B6" w14:textId="77777777" w:rsidR="0055344F" w:rsidRDefault="0055344F" w:rsidP="00EE3C0F">
          <w:pPr>
            <w:pStyle w:val="Sidhuvud"/>
          </w:pPr>
        </w:p>
      </w:tc>
      <w:tc>
        <w:tcPr>
          <w:tcW w:w="1134" w:type="dxa"/>
        </w:tcPr>
        <w:p w14:paraId="6E61CE84" w14:textId="77777777" w:rsidR="0055344F" w:rsidRDefault="0055344F" w:rsidP="0094502D">
          <w:pPr>
            <w:pStyle w:val="Sidhuvud"/>
          </w:pPr>
        </w:p>
        <w:p w14:paraId="393C9145" w14:textId="77777777" w:rsidR="0055344F" w:rsidRPr="0094502D" w:rsidRDefault="0055344F" w:rsidP="00EC71A6">
          <w:pPr>
            <w:pStyle w:val="Sidhuvud"/>
          </w:pPr>
        </w:p>
      </w:tc>
    </w:tr>
    <w:tr w:rsidR="0055344F" w14:paraId="67BBA37F" w14:textId="77777777" w:rsidTr="00C93EBA">
      <w:trPr>
        <w:trHeight w:val="2268"/>
      </w:trPr>
      <w:bookmarkStart w:id="2" w:name="_Hlk70324189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1E244D3520BF4F7F9B85B204EC701E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092B0F" w14:textId="77777777" w:rsidR="0055344F" w:rsidRPr="0055344F" w:rsidRDefault="0055344F" w:rsidP="00340DE0">
              <w:pPr>
                <w:pStyle w:val="Sidhuvud"/>
                <w:rPr>
                  <w:b/>
                </w:rPr>
              </w:pPr>
              <w:r w:rsidRPr="0055344F">
                <w:rPr>
                  <w:b/>
                </w:rPr>
                <w:t>Justitiedepartementet</w:t>
              </w:r>
            </w:p>
            <w:p w14:paraId="377A95F0" w14:textId="3E6484F0" w:rsidR="009342EB" w:rsidRDefault="0055344F" w:rsidP="00340DE0">
              <w:pPr>
                <w:pStyle w:val="Sidhuvud"/>
              </w:pPr>
              <w:r w:rsidRPr="0055344F">
                <w:t>Justitie- och migrationsministern</w:t>
              </w:r>
            </w:p>
            <w:p w14:paraId="314CB811" w14:textId="673E2596" w:rsidR="00216B10" w:rsidRDefault="00216B10" w:rsidP="00340DE0">
              <w:pPr>
                <w:pStyle w:val="Sidhuvud"/>
              </w:pPr>
            </w:p>
            <w:p w14:paraId="37BBFCF5" w14:textId="1EBD8EA2" w:rsidR="0055344F" w:rsidRPr="00675C86" w:rsidRDefault="0055344F" w:rsidP="009342EB">
              <w:pPr>
                <w:pStyle w:val="Sidhuvud"/>
                <w:rPr>
                  <w:b/>
                  <w:bCs/>
                </w:rPr>
              </w:pP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FFCF3F4A3A8941FA8A8C5E55EB40C916"/>
          </w:placeholder>
          <w:dataBinding w:prefixMappings="xmlns:ns0='http://lp/documentinfo/RK' " w:xpath="/ns0:DocumentInfo[1]/ns0:BaseInfo[1]/ns0:Recipient[1]" w:storeItemID="{909CBD5C-EE41-48DC-9C9E-F4BAE92A9F2E}"/>
          <w:text w:multiLine="1"/>
        </w:sdtPr>
        <w:sdtEndPr/>
        <w:sdtContent>
          <w:tc>
            <w:tcPr>
              <w:tcW w:w="3170" w:type="dxa"/>
            </w:tcPr>
            <w:p w14:paraId="41E41965" w14:textId="77777777" w:rsidR="0055344F" w:rsidRDefault="005534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AF2216" w14:textId="77777777" w:rsidR="0055344F" w:rsidRDefault="0055344F" w:rsidP="003E6020">
          <w:pPr>
            <w:pStyle w:val="Sidhuvud"/>
          </w:pPr>
        </w:p>
      </w:tc>
    </w:tr>
  </w:tbl>
  <w:p w14:paraId="247C22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9F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26C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12F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431"/>
    <w:rsid w:val="001C1C7D"/>
    <w:rsid w:val="001C4566"/>
    <w:rsid w:val="001C4980"/>
    <w:rsid w:val="001C5DC9"/>
    <w:rsid w:val="001C6B85"/>
    <w:rsid w:val="001C71A9"/>
    <w:rsid w:val="001D12FC"/>
    <w:rsid w:val="001D512F"/>
    <w:rsid w:val="001D5B42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B10"/>
    <w:rsid w:val="0022187E"/>
    <w:rsid w:val="00222258"/>
    <w:rsid w:val="00222A1C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D3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34C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C06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7AA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44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083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1CA"/>
    <w:rsid w:val="00610D87"/>
    <w:rsid w:val="00610E88"/>
    <w:rsid w:val="00613827"/>
    <w:rsid w:val="006175D7"/>
    <w:rsid w:val="006208E5"/>
    <w:rsid w:val="00622BAB"/>
    <w:rsid w:val="006273E4"/>
    <w:rsid w:val="00631C6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C86"/>
    <w:rsid w:val="00680C3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76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B25"/>
    <w:rsid w:val="009144EE"/>
    <w:rsid w:val="00915D4C"/>
    <w:rsid w:val="00925DE6"/>
    <w:rsid w:val="009279B2"/>
    <w:rsid w:val="009342EB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93A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B37"/>
    <w:rsid w:val="00B75139"/>
    <w:rsid w:val="00B76FC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E65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96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C1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A45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A70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2B93"/>
    <w:rsid w:val="00EB5D5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51C676"/>
  <w15:docId w15:val="{5BFBFE72-1D7A-4A45-ACB6-128D23AA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468E7611954F1782977B648D052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42210-A4E0-454B-9812-051B28232707}"/>
      </w:docPartPr>
      <w:docPartBody>
        <w:p w:rsidR="00322B89" w:rsidRDefault="0011052C" w:rsidP="0011052C">
          <w:pPr>
            <w:pStyle w:val="F7468E7611954F1782977B648D052D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DDCEE3298B487897A67263BE7A0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3029E-3729-4F05-B066-A77E7BA92D84}"/>
      </w:docPartPr>
      <w:docPartBody>
        <w:p w:rsidR="00322B89" w:rsidRDefault="0011052C" w:rsidP="0011052C">
          <w:pPr>
            <w:pStyle w:val="FEDDCEE3298B487897A67263BE7A00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244D3520BF4F7F9B85B204EC701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4627F-D49F-4A35-80B2-FEDFCBEE5AD9}"/>
      </w:docPartPr>
      <w:docPartBody>
        <w:p w:rsidR="00322B89" w:rsidRDefault="0011052C" w:rsidP="0011052C">
          <w:pPr>
            <w:pStyle w:val="1E244D3520BF4F7F9B85B204EC701E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F3F4A3A8941FA8A8C5E55EB40C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029E0-1F1B-456C-80A7-F4315A36DEB1}"/>
      </w:docPartPr>
      <w:docPartBody>
        <w:p w:rsidR="00322B89" w:rsidRDefault="0011052C" w:rsidP="0011052C">
          <w:pPr>
            <w:pStyle w:val="FFCF3F4A3A8941FA8A8C5E55EB40C9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2B905337C64E4E9BBAD247D56C6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317EB-0C29-4D56-A78F-47D3442AE8E8}"/>
      </w:docPartPr>
      <w:docPartBody>
        <w:p w:rsidR="00322B89" w:rsidRDefault="0011052C" w:rsidP="0011052C">
          <w:pPr>
            <w:pStyle w:val="DE2B905337C64E4E9BBAD247D56C6EC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2C"/>
    <w:rsid w:val="0011052C"/>
    <w:rsid w:val="0032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DC8E5A179C44D48BACB25DE3FDC8FF">
    <w:name w:val="CFDC8E5A179C44D48BACB25DE3FDC8FF"/>
    <w:rsid w:val="0011052C"/>
  </w:style>
  <w:style w:type="character" w:styleId="Platshllartext">
    <w:name w:val="Placeholder Text"/>
    <w:basedOn w:val="Standardstycketeckensnitt"/>
    <w:uiPriority w:val="99"/>
    <w:semiHidden/>
    <w:rsid w:val="0011052C"/>
    <w:rPr>
      <w:noProof w:val="0"/>
      <w:color w:val="808080"/>
    </w:rPr>
  </w:style>
  <w:style w:type="paragraph" w:customStyle="1" w:styleId="7C533A5FA9A24DC1A16D21B3855399A0">
    <w:name w:val="7C533A5FA9A24DC1A16D21B3855399A0"/>
    <w:rsid w:val="0011052C"/>
  </w:style>
  <w:style w:type="paragraph" w:customStyle="1" w:styleId="CA5614FD4ADA4FBC84363C62777AE789">
    <w:name w:val="CA5614FD4ADA4FBC84363C62777AE789"/>
    <w:rsid w:val="0011052C"/>
  </w:style>
  <w:style w:type="paragraph" w:customStyle="1" w:styleId="B32B01A252014A41AB35C8C993A4A1A7">
    <w:name w:val="B32B01A252014A41AB35C8C993A4A1A7"/>
    <w:rsid w:val="0011052C"/>
  </w:style>
  <w:style w:type="paragraph" w:customStyle="1" w:styleId="F7468E7611954F1782977B648D052D1C">
    <w:name w:val="F7468E7611954F1782977B648D052D1C"/>
    <w:rsid w:val="0011052C"/>
  </w:style>
  <w:style w:type="paragraph" w:customStyle="1" w:styleId="FEDDCEE3298B487897A67263BE7A0084">
    <w:name w:val="FEDDCEE3298B487897A67263BE7A0084"/>
    <w:rsid w:val="0011052C"/>
  </w:style>
  <w:style w:type="paragraph" w:customStyle="1" w:styleId="7B40B470A07440E7B70ECF39452EEC48">
    <w:name w:val="7B40B470A07440E7B70ECF39452EEC48"/>
    <w:rsid w:val="0011052C"/>
  </w:style>
  <w:style w:type="paragraph" w:customStyle="1" w:styleId="62BAAA9500414A15A7738B10DD410E13">
    <w:name w:val="62BAAA9500414A15A7738B10DD410E13"/>
    <w:rsid w:val="0011052C"/>
  </w:style>
  <w:style w:type="paragraph" w:customStyle="1" w:styleId="B9A277BBFE6940D29742D32BFD1B0F71">
    <w:name w:val="B9A277BBFE6940D29742D32BFD1B0F71"/>
    <w:rsid w:val="0011052C"/>
  </w:style>
  <w:style w:type="paragraph" w:customStyle="1" w:styleId="1E244D3520BF4F7F9B85B204EC701E2D">
    <w:name w:val="1E244D3520BF4F7F9B85B204EC701E2D"/>
    <w:rsid w:val="0011052C"/>
  </w:style>
  <w:style w:type="paragraph" w:customStyle="1" w:styleId="FFCF3F4A3A8941FA8A8C5E55EB40C916">
    <w:name w:val="FFCF3F4A3A8941FA8A8C5E55EB40C916"/>
    <w:rsid w:val="0011052C"/>
  </w:style>
  <w:style w:type="paragraph" w:customStyle="1" w:styleId="FEDDCEE3298B487897A67263BE7A00841">
    <w:name w:val="FEDDCEE3298B487897A67263BE7A00841"/>
    <w:rsid w:val="001105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244D3520BF4F7F9B85B204EC701E2D1">
    <w:name w:val="1E244D3520BF4F7F9B85B204EC701E2D1"/>
    <w:rsid w:val="001105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0A4E4929D4DBFA3FDFD3AE2D73429">
    <w:name w:val="2A60A4E4929D4DBFA3FDFD3AE2D73429"/>
    <w:rsid w:val="0011052C"/>
  </w:style>
  <w:style w:type="paragraph" w:customStyle="1" w:styleId="CD703FBC4EEB46A2A25AC4C8D5407C32">
    <w:name w:val="CD703FBC4EEB46A2A25AC4C8D5407C32"/>
    <w:rsid w:val="0011052C"/>
  </w:style>
  <w:style w:type="paragraph" w:customStyle="1" w:styleId="B1313A85ABF841CBB156A7731CC7D7A0">
    <w:name w:val="B1313A85ABF841CBB156A7731CC7D7A0"/>
    <w:rsid w:val="0011052C"/>
  </w:style>
  <w:style w:type="paragraph" w:customStyle="1" w:styleId="E8F94D6B866944B4AA06C779093BFABF">
    <w:name w:val="E8F94D6B866944B4AA06C779093BFABF"/>
    <w:rsid w:val="0011052C"/>
  </w:style>
  <w:style w:type="paragraph" w:customStyle="1" w:styleId="1ECFA2E411474091939037B75FEA9293">
    <w:name w:val="1ECFA2E411474091939037B75FEA9293"/>
    <w:rsid w:val="0011052C"/>
  </w:style>
  <w:style w:type="paragraph" w:customStyle="1" w:styleId="DE2B905337C64E4E9BBAD247D56C6ECB">
    <w:name w:val="DE2B905337C64E4E9BBAD247D56C6ECB"/>
    <w:rsid w:val="0011052C"/>
  </w:style>
  <w:style w:type="paragraph" w:customStyle="1" w:styleId="3381E85DB09C49409ECA90C2E133C34F">
    <w:name w:val="3381E85DB09C49409ECA90C2E133C34F"/>
    <w:rsid w:val="00110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e7c9b3fe-1930-4ead-9e07-5b41885b4e3d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2021-04-28T00:00:00</HeaderDate>
    <Office/>
    <Dnr>Ju2021/01656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61D6F-2430-4B26-B743-BDC816ABFA5C}"/>
</file>

<file path=customXml/itemProps2.xml><?xml version="1.0" encoding="utf-8"?>
<ds:datastoreItem xmlns:ds="http://schemas.openxmlformats.org/officeDocument/2006/customXml" ds:itemID="{189D5595-203D-4D95-BC3D-1591017AFE37}"/>
</file>

<file path=customXml/itemProps3.xml><?xml version="1.0" encoding="utf-8"?>
<ds:datastoreItem xmlns:ds="http://schemas.openxmlformats.org/officeDocument/2006/customXml" ds:itemID="{909CBD5C-EE41-48DC-9C9E-F4BAE92A9F2E}"/>
</file>

<file path=customXml/itemProps4.xml><?xml version="1.0" encoding="utf-8"?>
<ds:datastoreItem xmlns:ds="http://schemas.openxmlformats.org/officeDocument/2006/customXml" ds:itemID="{189D5595-203D-4D95-BC3D-1591017AFE37}">
  <ds:schemaRefs>
    <ds:schemaRef ds:uri="http://schemas.microsoft.com/office/2006/metadata/properties"/>
    <ds:schemaRef ds:uri="9c9941df-7074-4a92-bf99-225d24d78d61"/>
    <ds:schemaRef ds:uri="4e9c2f0c-7bf8-49af-8356-cbf363fc78a7"/>
    <ds:schemaRef ds:uri="18f3d968-6251-40b0-9f11-012b293496c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32b07a-475c-4183-9f0d-35d7d9744cc0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6F07BE0-0A15-4C8C-B23E-ABDD765FF4C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94C41D6-9E98-4E72-9200-F00872FB3E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2601.docx</dc:title>
  <dc:subject/>
  <dc:creator>Elisabet Modée</dc:creator>
  <cp:keywords/>
  <dc:description/>
  <cp:lastModifiedBy>Johan Andersson</cp:lastModifiedBy>
  <cp:revision>10</cp:revision>
  <dcterms:created xsi:type="dcterms:W3CDTF">2021-04-23T13:14:00Z</dcterms:created>
  <dcterms:modified xsi:type="dcterms:W3CDTF">2021-04-27T11:20:00Z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9950e705-7dc2-40a9-b550-976a0ff56f1e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