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49EA" w:rsidRPr="00C73E85" w:rsidRDefault="00AD49EA">
      <w:pPr>
        <w:pStyle w:val="Frslagsrubrik"/>
        <w:shd w:val="clear" w:color="000000" w:fill="auto"/>
      </w:pPr>
      <w:r w:rsidRPr="00C73E85">
        <w:t>Förslag till riksdagsbeslut</w:t>
      </w:r>
    </w:p>
    <w:p w:rsidR="00AD49EA" w:rsidRPr="00C73E85" w:rsidRDefault="00AD49EA">
      <w:pPr>
        <w:pStyle w:val="Hemstlatt"/>
        <w:shd w:val="clear" w:color="000000" w:fill="auto"/>
        <w:ind w:left="0"/>
      </w:pPr>
      <w:r w:rsidRPr="00C73E85">
        <w:t>Riksdagen tillkännager för regeringen som sin mening vad som anförs i motionen om jämställt föräldraskap.</w:t>
      </w:r>
    </w:p>
    <w:p w:rsidR="00AD49EA" w:rsidRPr="00C73E85" w:rsidRDefault="00AD49EA">
      <w:pPr>
        <w:pStyle w:val="Rubrik1"/>
        <w:shd w:val="clear" w:color="000000" w:fill="auto"/>
      </w:pPr>
      <w:r w:rsidRPr="00C73E85">
        <w:t>Motivering</w:t>
      </w:r>
    </w:p>
    <w:p w:rsidR="00AD49EA" w:rsidRPr="00C73E85" w:rsidRDefault="00AD49EA">
      <w:pPr>
        <w:shd w:val="clear" w:color="000000" w:fill="auto"/>
      </w:pPr>
      <w:r w:rsidRPr="00C73E85">
        <w:t>Barnperspektivet bör genomsyra dagens familjerätt. Därför är det oerhört viktigt att man ständigt arbetar för ett mer jämställt föräldraskap där barnet kan växa upp med sina föräldrar.</w:t>
      </w:r>
    </w:p>
    <w:p w:rsidR="00AD49EA" w:rsidRPr="00C73E85" w:rsidRDefault="00AD49EA">
      <w:pPr>
        <w:pStyle w:val="Normaltindrag"/>
        <w:shd w:val="clear" w:color="000000" w:fill="auto"/>
      </w:pPr>
      <w:r w:rsidRPr="00C73E85">
        <w:t>Enligt en rapport från föreningen ”Min pappa” som gjordes 2010 vann mamman ungefär fyra av fem vårdnadstvister. Granskningen omfattade ung</w:t>
      </w:r>
      <w:r w:rsidRPr="00C73E85">
        <w:t>e</w:t>
      </w:r>
      <w:r w:rsidRPr="00C73E85">
        <w:t>fär 3 000 vårdnadstvister i södra Sverige. Om vi menar allvar med att bryta gamla könsroller är det inte hållbart att mamman, näst intill vanemässigt, får vårdnaden. Vi anser att det krävs större motiv till vårdnaden än enbart kön.</w:t>
      </w:r>
    </w:p>
    <w:p w:rsidR="00AD49EA" w:rsidRPr="00C73E85" w:rsidRDefault="00AD49EA">
      <w:pPr>
        <w:pStyle w:val="Normaltindrag"/>
        <w:shd w:val="clear" w:color="000000" w:fill="auto"/>
      </w:pPr>
      <w:r w:rsidRPr="00C73E85">
        <w:t>Ett annat problem som ofta uppstår är att det finns föräldrar som förvägras rätten att träffa sina barn av vårdnadshavaren, men de betalar ändå unde</w:t>
      </w:r>
      <w:r w:rsidRPr="00C73E85">
        <w:t>r</w:t>
      </w:r>
      <w:r w:rsidRPr="00C73E85">
        <w:t>hållsbidrag eftersom det inte är relaterat till umgängesrätten. Ett jämställt föräldraskap ska vara ömsesidigt, vilket dagens lagstiftning inte beskriver.</w:t>
      </w:r>
    </w:p>
    <w:p w:rsidR="00AD49EA" w:rsidRPr="00C73E85" w:rsidRDefault="00AD49EA">
      <w:pPr>
        <w:pStyle w:val="Normaltindrag"/>
        <w:shd w:val="clear" w:color="000000" w:fill="auto"/>
      </w:pPr>
      <w:r w:rsidRPr="00C73E85">
        <w:t>Vi vill därför arbeta för en familjelagstiftning som genomsyras av ett jä</w:t>
      </w:r>
      <w:r w:rsidRPr="00C73E85">
        <w:t>m</w:t>
      </w:r>
      <w:r w:rsidRPr="00C73E85">
        <w:t>ställt föräldraskap.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3E85">
        <w:trPr>
          <w:cantSplit/>
        </w:trPr>
        <w:tc>
          <w:tcPr>
            <w:tcW w:w="3046" w:type="dxa"/>
          </w:tcPr>
          <w:p w:rsidR="00AD49EA" w:rsidRPr="00C73E85" w:rsidRDefault="00AD49EA">
            <w:pPr>
              <w:pStyle w:val="UnderskriftDatum"/>
              <w:shd w:val="clear" w:color="000000" w:fill="auto"/>
              <w:spacing w:before="240"/>
            </w:pPr>
            <w:r w:rsidRPr="00C73E85">
              <w:t>Stockholm den 2 oktober 2013</w:t>
            </w:r>
          </w:p>
        </w:tc>
        <w:tc>
          <w:tcPr>
            <w:tcW w:w="3047" w:type="dxa"/>
          </w:tcPr>
          <w:p w:rsidR="00AD49EA" w:rsidRPr="00C73E85" w:rsidRDefault="00AD49EA">
            <w:pPr>
              <w:pStyle w:val="Underskrifter"/>
              <w:shd w:val="clear" w:color="000000" w:fill="auto"/>
              <w:spacing w:before="240"/>
            </w:pPr>
          </w:p>
        </w:tc>
      </w:tr>
      <w:tr w:rsidR="00000000" w:rsidRPr="00C73E85">
        <w:trPr>
          <w:cantSplit/>
        </w:trPr>
        <w:tc>
          <w:tcPr>
            <w:tcW w:w="3046" w:type="dxa"/>
          </w:tcPr>
          <w:p w:rsidR="00AD49EA" w:rsidRPr="00C73E85" w:rsidRDefault="00AD49EA">
            <w:pPr>
              <w:pStyle w:val="Underskrifter"/>
              <w:shd w:val="clear" w:color="000000" w:fill="auto"/>
            </w:pPr>
            <w:r w:rsidRPr="00C73E85">
              <w:t>Shadiye Heydari (S)</w:t>
            </w:r>
          </w:p>
        </w:tc>
        <w:tc>
          <w:tcPr>
            <w:tcW w:w="3046" w:type="dxa"/>
          </w:tcPr>
          <w:p w:rsidR="00AD49EA" w:rsidRPr="00C73E85" w:rsidRDefault="00AD49EA">
            <w:pPr>
              <w:pStyle w:val="Underskrifter"/>
              <w:shd w:val="clear" w:color="000000" w:fill="auto"/>
            </w:pPr>
          </w:p>
        </w:tc>
      </w:tr>
    </w:tbl>
    <w:p w:rsidR="00AD49EA" w:rsidRPr="00C73E85" w:rsidRDefault="00AD49EA">
      <w:pPr>
        <w:pStyle w:val="Normaltindrag"/>
        <w:shd w:val="clear" w:color="000000" w:fill="auto"/>
      </w:pPr>
    </w:p>
    <w:sectPr w:rsidR="00AD49EA" w:rsidRPr="00C73E8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49EA" w:rsidRPr="00C73E85" w:rsidRDefault="00AD49EA">
      <w:r w:rsidRPr="00C73E85">
        <w:separator/>
      </w:r>
    </w:p>
  </w:endnote>
  <w:endnote w:type="continuationSeparator" w:id="0">
    <w:p w:rsidR="00AD49EA" w:rsidRPr="00C73E85" w:rsidRDefault="00AD49EA">
      <w:r w:rsidRPr="00C73E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9EA" w:rsidRPr="00C73E85" w:rsidRDefault="00C73E85">
    <w:pPr>
      <w:pStyle w:val="Sidfot"/>
    </w:pPr>
    <w:r w:rsidRPr="00C73E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70343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9EA" w:rsidRDefault="00AD49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49EA" w:rsidRDefault="00AD49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9EA" w:rsidRPr="00C73E85" w:rsidRDefault="00C73E85">
    <w:pPr>
      <w:pStyle w:val="Sidfot"/>
    </w:pPr>
    <w:r w:rsidRPr="00C73E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88922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9EA" w:rsidRDefault="00AD49E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49EA" w:rsidRDefault="00AD49E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9EA" w:rsidRPr="00C73E85" w:rsidRDefault="00C73E85">
    <w:pPr>
      <w:pStyle w:val="Sidfot"/>
    </w:pPr>
    <w:r w:rsidRPr="00C73E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9499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9EA" w:rsidRDefault="00AD49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49EA" w:rsidRDefault="00AD49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49EA" w:rsidRPr="00C73E85" w:rsidRDefault="00AD49EA">
      <w:r w:rsidRPr="00C73E85">
        <w:separator/>
      </w:r>
    </w:p>
  </w:footnote>
  <w:footnote w:type="continuationSeparator" w:id="0">
    <w:p w:rsidR="00AD49EA" w:rsidRPr="00C73E85" w:rsidRDefault="00AD49EA">
      <w:r w:rsidRPr="00C73E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9EA" w:rsidRPr="00C73E85" w:rsidRDefault="00C73E85">
    <w:pPr>
      <w:pStyle w:val="Sidhuvud"/>
    </w:pPr>
    <w:r w:rsidRPr="00C73E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73303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9EA" w:rsidRDefault="00AD49E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49EA" w:rsidRDefault="00AD49E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9EA" w:rsidRPr="00C73E85" w:rsidRDefault="00C73E85">
    <w:pPr>
      <w:pStyle w:val="Sidhuvud"/>
    </w:pPr>
    <w:r w:rsidRPr="00C73E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81808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9EA" w:rsidRDefault="00AD49E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49EA" w:rsidRDefault="00AD49E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9EA" w:rsidRPr="00C73E85" w:rsidRDefault="00AD49EA">
    <w:pPr>
      <w:pStyle w:val="FSHNormal"/>
      <w:tabs>
        <w:tab w:val="right" w:pos="5840"/>
      </w:tabs>
    </w:pPr>
    <w:r w:rsidRPr="00C73E85">
      <w:br/>
    </w:r>
    <w:r w:rsidRPr="00C73E85">
      <w:fldChar w:fldCharType="begin" w:fldLock="1"/>
    </w:r>
    <w:r w:rsidRPr="00C73E85">
      <w:instrText xml:space="preserve"> DOCPROPERTY</w:instrText>
    </w:r>
    <w:r w:rsidRPr="00C73E85">
      <w:rPr>
        <w:sz w:val="18"/>
      </w:rPr>
      <w:instrText xml:space="preserve"> "YearUser" *\charformat </w:instrText>
    </w:r>
    <w:r w:rsidRPr="00C73E85">
      <w:fldChar w:fldCharType="separate"/>
    </w:r>
    <w:r w:rsidRPr="00C73E85">
      <w:t>2013/14</w:t>
    </w:r>
    <w:r w:rsidRPr="00C73E85">
      <w:fldChar w:fldCharType="end"/>
    </w:r>
    <w:r w:rsidRPr="00C73E85">
      <w:t xml:space="preserve"> </w:t>
    </w:r>
    <w:r w:rsidRPr="00C73E85">
      <w:tab/>
      <w:t xml:space="preserve">mnr: </w:t>
    </w:r>
    <w:r w:rsidRPr="00C73E85">
      <w:fldChar w:fldCharType="begin" w:fldLock="1"/>
    </w:r>
    <w:r w:rsidRPr="00C73E85">
      <w:instrText xml:space="preserve"> DOCPROPERTY</w:instrText>
    </w:r>
    <w:r w:rsidRPr="00C73E85">
      <w:rPr>
        <w:sz w:val="18"/>
      </w:rPr>
      <w:instrText xml:space="preserve"> "Motionsnummer" *\charformat </w:instrText>
    </w:r>
    <w:r w:rsidRPr="00C73E85">
      <w:fldChar w:fldCharType="separate"/>
    </w:r>
    <w:r w:rsidRPr="00C73E85">
      <w:t>C316</w:t>
    </w:r>
    <w:r w:rsidRPr="00C73E85">
      <w:fldChar w:fldCharType="end"/>
    </w:r>
    <w:r w:rsidRPr="00C73E85">
      <w:br/>
    </w:r>
    <w:r w:rsidRPr="00C73E85">
      <w:fldChar w:fldCharType="begin" w:fldLock="1"/>
    </w:r>
    <w:r w:rsidRPr="00C73E85">
      <w:instrText xml:space="preserve"> DOCPROPERTY</w:instrText>
    </w:r>
    <w:r w:rsidRPr="00C73E85">
      <w:rPr>
        <w:sz w:val="18"/>
      </w:rPr>
      <w:instrText xml:space="preserve"> "Samling" *\charformat </w:instrText>
    </w:r>
    <w:r w:rsidRPr="00C73E85">
      <w:fldChar w:fldCharType="end"/>
    </w:r>
    <w:r w:rsidRPr="00C73E85">
      <w:tab/>
      <w:t xml:space="preserve">pnr: </w:t>
    </w:r>
    <w:r w:rsidRPr="00C73E85">
      <w:fldChar w:fldCharType="begin" w:fldLock="1"/>
    </w:r>
    <w:r w:rsidRPr="00C73E85">
      <w:instrText xml:space="preserve"> DOCPROPERTY</w:instrText>
    </w:r>
    <w:r w:rsidRPr="00C73E85">
      <w:rPr>
        <w:sz w:val="18"/>
      </w:rPr>
      <w:instrText xml:space="preserve"> "Partinummer" *\charformat </w:instrText>
    </w:r>
    <w:r w:rsidRPr="00C73E85">
      <w:fldChar w:fldCharType="separate"/>
    </w:r>
    <w:r w:rsidRPr="00C73E85">
      <w:t>S19165</w:t>
    </w:r>
    <w:r w:rsidRPr="00C73E85">
      <w:fldChar w:fldCharType="end"/>
    </w:r>
  </w:p>
  <w:p w:rsidR="00AD49EA" w:rsidRPr="00C73E85" w:rsidRDefault="00AD49EA">
    <w:pPr>
      <w:pStyle w:val="FSHRub1"/>
    </w:pPr>
    <w:r w:rsidRPr="00C73E85">
      <w:t>Motion till riksdagen</w:t>
    </w:r>
    <w:r w:rsidRPr="00C73E85">
      <w:br/>
    </w:r>
    <w:r w:rsidRPr="00C73E85">
      <w:fldChar w:fldCharType="begin" w:fldLock="1"/>
    </w:r>
    <w:r w:rsidRPr="00C73E85">
      <w:instrText xml:space="preserve"> DOCPROPERTY "YearUser" *\charformat </w:instrText>
    </w:r>
    <w:r w:rsidRPr="00C73E85">
      <w:fldChar w:fldCharType="separate"/>
    </w:r>
    <w:r w:rsidRPr="00C73E85">
      <w:t>2013/14</w:t>
    </w:r>
    <w:r w:rsidRPr="00C73E85">
      <w:fldChar w:fldCharType="end"/>
    </w:r>
    <w:r w:rsidRPr="00C73E85">
      <w:t>:</w:t>
    </w:r>
    <w:r w:rsidRPr="00C73E85">
      <w:fldChar w:fldCharType="begin" w:fldLock="1"/>
    </w:r>
    <w:r w:rsidRPr="00C73E85">
      <w:instrText xml:space="preserve"> DOCPROPERTY "Motionsnummer" *\charformat </w:instrText>
    </w:r>
    <w:r w:rsidRPr="00C73E85">
      <w:fldChar w:fldCharType="separate"/>
    </w:r>
    <w:r w:rsidRPr="00C73E85">
      <w:t>C316</w:t>
    </w:r>
    <w:r w:rsidRPr="00C73E85">
      <w:fldChar w:fldCharType="end"/>
    </w:r>
  </w:p>
  <w:p w:rsidR="00AD49EA" w:rsidRPr="00C73E85" w:rsidRDefault="00AD49EA">
    <w:pPr>
      <w:pStyle w:val="FSHNormalS5"/>
    </w:pPr>
    <w:r w:rsidRPr="00C73E85">
      <w:fldChar w:fldCharType="begin" w:fldLock="1"/>
    </w:r>
    <w:r w:rsidRPr="00C73E85">
      <w:instrText xml:space="preserve"> DOCPROPERTY "MotionarText" *\charformat </w:instrText>
    </w:r>
    <w:r w:rsidRPr="00C73E85">
      <w:fldChar w:fldCharType="separate"/>
    </w:r>
    <w:r w:rsidRPr="00C73E85">
      <w:t>av Shadiye Heydari (S)</w:t>
    </w:r>
    <w:r w:rsidRPr="00C73E85">
      <w:fldChar w:fldCharType="end"/>
    </w:r>
    <w:r w:rsidRPr="00C73E85">
      <w:br/>
    </w:r>
    <w:r w:rsidRPr="00C73E85">
      <w:fldChar w:fldCharType="begin" w:fldLock="1"/>
    </w:r>
    <w:r w:rsidRPr="00C73E85">
      <w:instrText xml:space="preserve"> DOCPROPERTY "SvarFrasKort" *\charformat </w:instrText>
    </w:r>
    <w:r w:rsidRPr="00C73E85">
      <w:fldChar w:fldCharType="end"/>
    </w:r>
  </w:p>
  <w:p w:rsidR="00AD49EA" w:rsidRPr="00C73E85" w:rsidRDefault="00AD49EA">
    <w:pPr>
      <w:pStyle w:val="FSHTitel"/>
    </w:pPr>
    <w:r w:rsidRPr="00C73E85">
      <w:fldChar w:fldCharType="begin" w:fldLock="1"/>
    </w:r>
    <w:r w:rsidRPr="00C73E85">
      <w:instrText xml:space="preserve"> DOCPROPERTY</w:instrText>
    </w:r>
    <w:r w:rsidRPr="00C73E85">
      <w:rPr>
        <w:sz w:val="18"/>
      </w:rPr>
      <w:instrText xml:space="preserve"> "RubrikSvar" *\charformat </w:instrText>
    </w:r>
    <w:r w:rsidRPr="00C73E85">
      <w:fldChar w:fldCharType="separate"/>
    </w:r>
    <w:r w:rsidRPr="00C73E85">
      <w:t>Jämställt föräldraskap</w:t>
    </w:r>
    <w:r w:rsidRPr="00C73E85">
      <w:fldChar w:fldCharType="end"/>
    </w:r>
  </w:p>
  <w:p w:rsidR="00AD49EA" w:rsidRPr="00C73E85" w:rsidRDefault="00AD49EA">
    <w:pPr>
      <w:pStyle w:val="Normal00"/>
    </w:pPr>
  </w:p>
  <w:p w:rsidR="00AD49EA" w:rsidRPr="00C73E85" w:rsidRDefault="00AD49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07401447">
    <w:abstractNumId w:val="13"/>
  </w:num>
  <w:num w:numId="2" w16cid:durableId="1481538364">
    <w:abstractNumId w:val="11"/>
  </w:num>
  <w:num w:numId="3" w16cid:durableId="319231314">
    <w:abstractNumId w:val="14"/>
  </w:num>
  <w:num w:numId="4" w16cid:durableId="696392616">
    <w:abstractNumId w:val="8"/>
  </w:num>
  <w:num w:numId="5" w16cid:durableId="849182675">
    <w:abstractNumId w:val="3"/>
  </w:num>
  <w:num w:numId="6" w16cid:durableId="595140352">
    <w:abstractNumId w:val="2"/>
  </w:num>
  <w:num w:numId="7" w16cid:durableId="39866824">
    <w:abstractNumId w:val="1"/>
  </w:num>
  <w:num w:numId="8" w16cid:durableId="683752734">
    <w:abstractNumId w:val="0"/>
  </w:num>
  <w:num w:numId="9" w16cid:durableId="1835101205">
    <w:abstractNumId w:val="9"/>
  </w:num>
  <w:num w:numId="10" w16cid:durableId="585504170">
    <w:abstractNumId w:val="7"/>
  </w:num>
  <w:num w:numId="11" w16cid:durableId="1306663955">
    <w:abstractNumId w:val="6"/>
  </w:num>
  <w:num w:numId="12" w16cid:durableId="885289765">
    <w:abstractNumId w:val="5"/>
  </w:num>
  <w:num w:numId="13" w16cid:durableId="619336473">
    <w:abstractNumId w:val="4"/>
  </w:num>
  <w:num w:numId="14" w16cid:durableId="636957797">
    <w:abstractNumId w:val="16"/>
  </w:num>
  <w:num w:numId="15" w16cid:durableId="1004165394">
    <w:abstractNumId w:val="12"/>
  </w:num>
  <w:num w:numId="16" w16cid:durableId="14318964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4B54C719-7600-418D-8D2E-FF2EA77FD163}"/>
  </w:docVars>
  <w:rsids>
    <w:rsidRoot w:val="00380A00"/>
    <w:rsid w:val="00380A00"/>
    <w:rsid w:val="00AD49EA"/>
    <w:rsid w:val="00C73E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630977-73D1-498E-8DD8-F453BFDA3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986</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S19165</vt:lpstr>
    </vt:vector>
  </TitlesOfParts>
  <Company>Riksdagen</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S19165</dc:title>
  <dc:subject>S19165</dc:subject>
  <dc:creator>Riksdagen</dc:creator>
  <cp:keywords>Riksdagen</cp:keywords>
  <dc:description>AD-ändringar</dc:description>
  <cp:lastModifiedBy>Lars Brink</cp:lastModifiedBy>
  <cp:revision>2</cp:revision>
  <cp:lastPrinted>2013-11-27T17:00:00Z</cp:lastPrinted>
  <dcterms:created xsi:type="dcterms:W3CDTF">2025-12-17T23:13:00Z</dcterms:created>
  <dcterms:modified xsi:type="dcterms:W3CDTF">2025-12-17T23:13:00Z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Jämställt föräldraskap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Jämställt föräldraskap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Shadiye Heydari (S)</vt:lpwstr>
  </property>
  <property fmtid="{D5CDD505-2E9C-101B-9397-08002B2CF9AE}" pid="26" name="MotionarLista">
    <vt:lpwstr>Heydari, Shadiye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Shadiye Heydari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C316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20132014000000000083000191650069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20132014000000000083000191650069</vt:lpwstr>
  </property>
  <property fmtid="{D5CDD505-2E9C-101B-9397-08002B2CF9AE}" pid="50" name="nummer">
    <vt:lpwstr>316</vt:lpwstr>
  </property>
  <property fmtid="{D5CDD505-2E9C-101B-9397-08002B2CF9AE}" pid="51" name="utskottsbeteckning">
    <vt:lpwstr>C</vt:lpwstr>
  </property>
  <property fmtid="{D5CDD505-2E9C-101B-9397-08002B2CF9AE}" pid="52" name="GlobalUID">
    <vt:lpwstr>{4E65BB51-AF34-4103-8049-332D2B59FB93}</vt:lpwstr>
  </property>
  <property fmtid="{D5CDD505-2E9C-101B-9397-08002B2CF9AE}" pid="53" name="Överföringar">
    <vt:i4>0</vt:i4>
  </property>
  <property fmtid="{D5CDD505-2E9C-101B-9397-08002B2CF9AE}" pid="54" name="Checksum">
    <vt:lpwstr>*0011824057606*</vt:lpwstr>
  </property>
  <property fmtid="{D5CDD505-2E9C-101B-9397-08002B2CF9AE}" pid="55" name="skuggnummer">
    <vt:lpwstr>1409</vt:lpwstr>
  </property>
  <property fmtid="{D5CDD505-2E9C-101B-9397-08002B2CF9AE}" pid="56" name="urixVersion">
    <vt:lpwstr>4.6.0.0</vt:lpwstr>
  </property>
  <property fmtid="{D5CDD505-2E9C-101B-9397-08002B2CF9AE}" pid="57" name="urixOrigin">
    <vt:lpwstr>131127 18:01:59.085</vt:lpwstr>
  </property>
  <property fmtid="{D5CDD505-2E9C-101B-9397-08002B2CF9AE}" pid="58" name="urixGuid">
    <vt:lpwstr>{15C9E877-42B8-403A-8862-28FA04FCD287}</vt:lpwstr>
  </property>
</Properties>
</file>