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F5A" w:rsidRPr="00874F5A" w:rsidRDefault="00874F5A">
      <w:pPr>
        <w:pStyle w:val="Frslagsrubrik"/>
      </w:pPr>
      <w:r w:rsidRPr="00874F5A">
        <w:t>Förslag till riksdagsbeslut</w:t>
      </w:r>
    </w:p>
    <w:p w:rsidR="00874F5A" w:rsidRPr="00874F5A" w:rsidRDefault="00874F5A">
      <w:pPr>
        <w:pStyle w:val="Hemstlatt"/>
      </w:pPr>
      <w:r w:rsidRPr="00874F5A">
        <w:t>Riksdagen tillkännager för regeringen som sin mening vad som anförs i motionen om behovet av en modern stadsplanering för b</w:t>
      </w:r>
      <w:r w:rsidRPr="00874F5A">
        <w:t>o</w:t>
      </w:r>
      <w:r w:rsidRPr="00874F5A">
        <w:t>stadsbyggande.</w:t>
      </w:r>
    </w:p>
    <w:p w:rsidR="00874F5A" w:rsidRPr="00874F5A" w:rsidRDefault="00874F5A">
      <w:pPr>
        <w:pStyle w:val="Rubrik1"/>
      </w:pPr>
      <w:r w:rsidRPr="00874F5A">
        <w:t>Motivering</w:t>
      </w:r>
    </w:p>
    <w:p w:rsidR="00874F5A" w:rsidRPr="00874F5A" w:rsidRDefault="00874F5A">
      <w:r w:rsidRPr="00874F5A">
        <w:t>Det har under många år varit en bra affär att bygga bostäder runt storstäder. Nya generationer växer och bygger eget bo. Tanken är att man ska arbeta och leva på lagom avstånd från hemmet, men även att familjer ska växa upp i trygghet.</w:t>
      </w:r>
    </w:p>
    <w:p w:rsidR="00874F5A" w:rsidRPr="00874F5A" w:rsidRDefault="00874F5A">
      <w:pPr>
        <w:pStyle w:val="Normaltindrag"/>
      </w:pPr>
      <w:r w:rsidRPr="00874F5A">
        <w:t>I dag kan man för dyra pengar köpa till sig ett helt boendekoncept, fami</w:t>
      </w:r>
      <w:r w:rsidRPr="00874F5A">
        <w:t>l</w:t>
      </w:r>
      <w:r w:rsidRPr="00874F5A">
        <w:t>jevänligt, nära till naturen och bra kommunikationer. Dessvärre saknar ofta områden infrastrukturen för den kommunala service som boende kan komma att efterfråga. När ett byggbolag köpt en tomt vill de bygga bostäder som de kan sälja dyrt och där slutar deras arbete. Att det sedan flyttar in familjer som kommer att efterfråga skola och barnomsorg är inget som byggbolagen tar hänsyn till. Tvärtom verkar det vara viktigare att det finns minst en bilparke</w:t>
      </w:r>
      <w:r w:rsidRPr="00874F5A">
        <w:t>r</w:t>
      </w:r>
      <w:r w:rsidRPr="00874F5A">
        <w:t>ing per hushåll än förskola i området.</w:t>
      </w:r>
    </w:p>
    <w:p w:rsidR="00874F5A" w:rsidRPr="00874F5A" w:rsidRDefault="00874F5A">
      <w:pPr>
        <w:pStyle w:val="Normaltindrag"/>
      </w:pPr>
      <w:r w:rsidRPr="00874F5A">
        <w:t>Det är inte i l</w:t>
      </w:r>
      <w:r w:rsidRPr="00874F5A">
        <w:t>ängden hållbart att människor ska behöva äga två bilar för att klara av logistiken för hämtning och lämning av barn på skolor och fritidsa</w:t>
      </w:r>
      <w:r w:rsidRPr="00874F5A">
        <w:t>k</w:t>
      </w:r>
      <w:r w:rsidRPr="00874F5A">
        <w:t>tiviteter. Dels blir det dyrt, dels är det inte hållbart för miljön eller hälsan. Att gå till och från förskola och skola är en vardagsmotion som barn alltmer ta</w:t>
      </w:r>
      <w:r w:rsidRPr="00874F5A">
        <w:t>p</w:t>
      </w:r>
      <w:r w:rsidRPr="00874F5A">
        <w:t>par när det ska skjutsas fram och tillbaka överallt.</w:t>
      </w:r>
    </w:p>
    <w:p w:rsidR="00874F5A" w:rsidRPr="00874F5A" w:rsidRDefault="00874F5A">
      <w:pPr>
        <w:pStyle w:val="Normaltindrag"/>
      </w:pPr>
      <w:r w:rsidRPr="00874F5A">
        <w:t>Samtidigt blir barngrupperna på förskolan större, dels på grund av besp</w:t>
      </w:r>
      <w:r w:rsidRPr="00874F5A">
        <w:t>a</w:t>
      </w:r>
      <w:r w:rsidRPr="00874F5A">
        <w:t>ringar som kommuner tvingas till under dåliga tider, dels på grund av brist på utrymme.</w:t>
      </w:r>
    </w:p>
    <w:p w:rsidR="00874F5A" w:rsidRPr="00874F5A" w:rsidRDefault="00874F5A">
      <w:pPr>
        <w:pStyle w:val="Normaltindrag"/>
      </w:pPr>
      <w:r w:rsidRPr="00874F5A">
        <w:t xml:space="preserve">Ett modernt bostadsbyggande bör ta hänsyn till människorna och behoven som de människorna kommer att ha. Därför är det viktigt att det finns krav redan i planläggningsskedet för den infrastruktur som kommer att behövas. </w:t>
      </w:r>
      <w:r w:rsidRPr="00874F5A">
        <w:lastRenderedPageBreak/>
        <w:t>Till exempel om man bygger ett radhusområde på 300 hus är sannolikheten stor att det kommer att flytta in barnfamiljer som kommer att behöva barno</w:t>
      </w:r>
      <w:r w:rsidRPr="00874F5A">
        <w:t>m</w:t>
      </w:r>
      <w:r w:rsidRPr="00874F5A">
        <w:t>sorg.</w:t>
      </w:r>
    </w:p>
    <w:p w:rsidR="00874F5A" w:rsidRPr="00874F5A" w:rsidRDefault="00874F5A">
      <w:pPr>
        <w:pStyle w:val="Normaltindrag"/>
      </w:pPr>
      <w:r w:rsidRPr="00874F5A">
        <w:t>Barnomsorg har specifika krav på hur utrymmen ska vara, hur toaletter ska se ut, matrum m.m. Att kommuner ska få ta den kostnaden som tillkommer för att behöva bygga om bostäder när man upptäcker att det finns efterfrågan och sedan kostnaden för att återställa densamma den dagen dagiset inte b</w:t>
      </w:r>
      <w:r w:rsidRPr="00874F5A">
        <w:t>e</w:t>
      </w:r>
      <w:r w:rsidRPr="00874F5A">
        <w:t>hövs är inte rimligt. Ett modernt byggande måste ta hänsyn till människorna som ska leva där och miljön, och därför måste kommuner och byggbolag lämna utrymme för eventuell skola och barnomsorg som kan komma att b</w:t>
      </w:r>
      <w:r w:rsidRPr="00874F5A">
        <w:t>e</w:t>
      </w:r>
      <w:r w:rsidRPr="00874F5A">
        <w:t>hövas i de områdena som planläggs. Man bör se över om det måste bli lag på att planlägga områden så att behoven kan tillfredsställas och att det finns en harmoni mellan barn och barnomsorgsutbud i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4F5A">
        <w:trPr>
          <w:cantSplit/>
        </w:trPr>
        <w:tc>
          <w:tcPr>
            <w:tcW w:w="3046" w:type="dxa"/>
          </w:tcPr>
          <w:p w:rsidR="00874F5A" w:rsidRPr="00874F5A" w:rsidRDefault="00874F5A">
            <w:pPr>
              <w:pStyle w:val="UnderskriftDatum"/>
              <w:spacing w:before="240"/>
            </w:pPr>
            <w:r w:rsidRPr="00874F5A">
              <w:t>Stockholm den 22 oktober 2010</w:t>
            </w:r>
          </w:p>
        </w:tc>
        <w:tc>
          <w:tcPr>
            <w:tcW w:w="3047" w:type="dxa"/>
          </w:tcPr>
          <w:p w:rsidR="00874F5A" w:rsidRPr="00874F5A" w:rsidRDefault="00874F5A">
            <w:pPr>
              <w:pStyle w:val="Underskrifter"/>
              <w:spacing w:before="240"/>
            </w:pPr>
          </w:p>
        </w:tc>
      </w:tr>
      <w:tr w:rsidR="00000000" w:rsidRPr="00874F5A">
        <w:trPr>
          <w:cantSplit/>
        </w:trPr>
        <w:tc>
          <w:tcPr>
            <w:tcW w:w="3046" w:type="dxa"/>
          </w:tcPr>
          <w:p w:rsidR="00874F5A" w:rsidRPr="00874F5A" w:rsidRDefault="00874F5A">
            <w:pPr>
              <w:pStyle w:val="Underskrifter"/>
            </w:pPr>
            <w:r w:rsidRPr="00874F5A">
              <w:t>Kerstin Engle (S)</w:t>
            </w:r>
          </w:p>
        </w:tc>
        <w:tc>
          <w:tcPr>
            <w:tcW w:w="3046" w:type="dxa"/>
          </w:tcPr>
          <w:p w:rsidR="00874F5A" w:rsidRPr="00874F5A" w:rsidRDefault="00874F5A">
            <w:pPr>
              <w:pStyle w:val="Underskrifter"/>
            </w:pPr>
          </w:p>
        </w:tc>
      </w:tr>
    </w:tbl>
    <w:p w:rsidR="00874F5A" w:rsidRPr="00874F5A" w:rsidRDefault="00874F5A">
      <w:pPr>
        <w:pStyle w:val="Normaltindrag"/>
      </w:pPr>
    </w:p>
    <w:sectPr w:rsidR="00000000" w:rsidRPr="00874F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F5A" w:rsidRPr="00874F5A" w:rsidRDefault="00874F5A">
      <w:r w:rsidRPr="00874F5A">
        <w:separator/>
      </w:r>
    </w:p>
  </w:endnote>
  <w:endnote w:type="continuationSeparator" w:id="0">
    <w:p w:rsidR="00874F5A" w:rsidRPr="00874F5A" w:rsidRDefault="00874F5A">
      <w:r w:rsidRPr="00874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fot"/>
    </w:pPr>
    <w:r w:rsidRPr="00874F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876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F5A" w:rsidRDefault="00874F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fot"/>
    </w:pPr>
    <w:r w:rsidRPr="00874F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85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F5A" w:rsidRDefault="00874F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fot"/>
    </w:pPr>
    <w:r w:rsidRPr="00874F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329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F5A" w:rsidRDefault="00874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F5A" w:rsidRPr="00874F5A" w:rsidRDefault="00874F5A">
      <w:r w:rsidRPr="00874F5A">
        <w:separator/>
      </w:r>
    </w:p>
  </w:footnote>
  <w:footnote w:type="continuationSeparator" w:id="0">
    <w:p w:rsidR="00874F5A" w:rsidRPr="00874F5A" w:rsidRDefault="00874F5A">
      <w:r w:rsidRPr="00874F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huvud"/>
    </w:pPr>
    <w:r w:rsidRPr="00874F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729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F5A" w:rsidRDefault="00874F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Sidhuvud"/>
    </w:pPr>
    <w:r w:rsidRPr="00874F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788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5A" w:rsidRDefault="00874F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F5A" w:rsidRDefault="00874F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F5A" w:rsidRPr="00874F5A" w:rsidRDefault="00874F5A">
    <w:pPr>
      <w:pStyle w:val="FSHNormal"/>
      <w:tabs>
        <w:tab w:val="right" w:pos="5840"/>
      </w:tabs>
    </w:pPr>
    <w:r w:rsidRPr="00874F5A">
      <w:br/>
    </w:r>
    <w:r w:rsidRPr="00874F5A">
      <w:fldChar w:fldCharType="begin" w:fldLock="1"/>
    </w:r>
    <w:r w:rsidRPr="00874F5A">
      <w:instrText xml:space="preserve"> DOCPROPERTY</w:instrText>
    </w:r>
    <w:r w:rsidRPr="00874F5A">
      <w:rPr>
        <w:sz w:val="18"/>
      </w:rPr>
      <w:instrText xml:space="preserve"> "YearUser" *\charformat </w:instrText>
    </w:r>
    <w:r w:rsidRPr="00874F5A">
      <w:fldChar w:fldCharType="separate"/>
    </w:r>
    <w:r w:rsidRPr="00874F5A">
      <w:t>2010/11</w:t>
    </w:r>
    <w:r w:rsidRPr="00874F5A">
      <w:fldChar w:fldCharType="end"/>
    </w:r>
    <w:r w:rsidRPr="00874F5A">
      <w:t xml:space="preserve"> </w:t>
    </w:r>
    <w:r w:rsidRPr="00874F5A">
      <w:tab/>
      <w:t xml:space="preserve">mnr: </w:t>
    </w:r>
    <w:r w:rsidRPr="00874F5A">
      <w:fldChar w:fldCharType="begin" w:fldLock="1"/>
    </w:r>
    <w:r w:rsidRPr="00874F5A">
      <w:instrText xml:space="preserve"> DOCPROPERTY</w:instrText>
    </w:r>
    <w:r w:rsidRPr="00874F5A">
      <w:rPr>
        <w:sz w:val="18"/>
      </w:rPr>
      <w:instrText xml:space="preserve"> "Motionsnummer" *\charformat </w:instrText>
    </w:r>
    <w:r w:rsidRPr="00874F5A">
      <w:fldChar w:fldCharType="separate"/>
    </w:r>
    <w:r w:rsidRPr="00874F5A">
      <w:t>C327</w:t>
    </w:r>
    <w:r w:rsidRPr="00874F5A">
      <w:fldChar w:fldCharType="end"/>
    </w:r>
    <w:r w:rsidRPr="00874F5A">
      <w:br/>
    </w:r>
    <w:r w:rsidRPr="00874F5A">
      <w:fldChar w:fldCharType="begin" w:fldLock="1"/>
    </w:r>
    <w:r w:rsidRPr="00874F5A">
      <w:instrText xml:space="preserve"> DOCPROPERTY</w:instrText>
    </w:r>
    <w:r w:rsidRPr="00874F5A">
      <w:rPr>
        <w:sz w:val="18"/>
      </w:rPr>
      <w:instrText xml:space="preserve"> "Samling" *\charformat </w:instrText>
    </w:r>
    <w:r w:rsidRPr="00874F5A">
      <w:fldChar w:fldCharType="end"/>
    </w:r>
    <w:r w:rsidRPr="00874F5A">
      <w:tab/>
      <w:t xml:space="preserve">pnr: </w:t>
    </w:r>
    <w:r w:rsidRPr="00874F5A">
      <w:fldChar w:fldCharType="begin" w:fldLock="1"/>
    </w:r>
    <w:r w:rsidRPr="00874F5A">
      <w:instrText xml:space="preserve"> DOCPROPERTY</w:instrText>
    </w:r>
    <w:r w:rsidRPr="00874F5A">
      <w:rPr>
        <w:sz w:val="18"/>
      </w:rPr>
      <w:instrText xml:space="preserve"> "Partinummer" *\charformat </w:instrText>
    </w:r>
    <w:r w:rsidRPr="00874F5A">
      <w:fldChar w:fldCharType="separate"/>
    </w:r>
    <w:r w:rsidRPr="00874F5A">
      <w:t>S34035</w:t>
    </w:r>
    <w:r w:rsidRPr="00874F5A">
      <w:fldChar w:fldCharType="end"/>
    </w:r>
  </w:p>
  <w:p w:rsidR="00874F5A" w:rsidRPr="00874F5A" w:rsidRDefault="00874F5A">
    <w:pPr>
      <w:pStyle w:val="FSHRub1"/>
    </w:pPr>
    <w:r w:rsidRPr="00874F5A">
      <w:t>Motion till riksdagen</w:t>
    </w:r>
    <w:r w:rsidRPr="00874F5A">
      <w:br/>
    </w:r>
    <w:r w:rsidRPr="00874F5A">
      <w:fldChar w:fldCharType="begin" w:fldLock="1"/>
    </w:r>
    <w:r w:rsidRPr="00874F5A">
      <w:instrText xml:space="preserve"> DOCPROPERTY "YearUser" *\charformat </w:instrText>
    </w:r>
    <w:r w:rsidRPr="00874F5A">
      <w:fldChar w:fldCharType="separate"/>
    </w:r>
    <w:r w:rsidRPr="00874F5A">
      <w:t>2010/11</w:t>
    </w:r>
    <w:r w:rsidRPr="00874F5A">
      <w:fldChar w:fldCharType="end"/>
    </w:r>
    <w:r w:rsidRPr="00874F5A">
      <w:t>:</w:t>
    </w:r>
    <w:r w:rsidRPr="00874F5A">
      <w:fldChar w:fldCharType="begin" w:fldLock="1"/>
    </w:r>
    <w:r w:rsidRPr="00874F5A">
      <w:instrText xml:space="preserve"> DOCPROPERTY "Motionsnummer" *\charformat </w:instrText>
    </w:r>
    <w:r w:rsidRPr="00874F5A">
      <w:fldChar w:fldCharType="separate"/>
    </w:r>
    <w:r w:rsidRPr="00874F5A">
      <w:t>C327</w:t>
    </w:r>
    <w:r w:rsidRPr="00874F5A">
      <w:fldChar w:fldCharType="end"/>
    </w:r>
  </w:p>
  <w:p w:rsidR="00874F5A" w:rsidRPr="00874F5A" w:rsidRDefault="00874F5A">
    <w:pPr>
      <w:pStyle w:val="FSHNormalS5"/>
    </w:pPr>
    <w:r w:rsidRPr="00874F5A">
      <w:fldChar w:fldCharType="begin" w:fldLock="1"/>
    </w:r>
    <w:r w:rsidRPr="00874F5A">
      <w:instrText xml:space="preserve"> DOCPROPERTY "MotionarText" *\charformat </w:instrText>
    </w:r>
    <w:r w:rsidRPr="00874F5A">
      <w:fldChar w:fldCharType="separate"/>
    </w:r>
    <w:r w:rsidRPr="00874F5A">
      <w:t>av Kerstin Engle (S)</w:t>
    </w:r>
    <w:r w:rsidRPr="00874F5A">
      <w:fldChar w:fldCharType="end"/>
    </w:r>
    <w:r w:rsidRPr="00874F5A">
      <w:br/>
    </w:r>
    <w:r w:rsidRPr="00874F5A">
      <w:fldChar w:fldCharType="begin" w:fldLock="1"/>
    </w:r>
    <w:r w:rsidRPr="00874F5A">
      <w:instrText xml:space="preserve"> DOCPROPERTY "SvarFrasKort" *\charformat </w:instrText>
    </w:r>
    <w:r w:rsidRPr="00874F5A">
      <w:fldChar w:fldCharType="end"/>
    </w:r>
  </w:p>
  <w:p w:rsidR="00874F5A" w:rsidRPr="00874F5A" w:rsidRDefault="00874F5A">
    <w:pPr>
      <w:pStyle w:val="FSHTitel"/>
    </w:pPr>
    <w:r w:rsidRPr="00874F5A">
      <w:fldChar w:fldCharType="begin" w:fldLock="1"/>
    </w:r>
    <w:r w:rsidRPr="00874F5A">
      <w:instrText xml:space="preserve"> DOCPROPERTY</w:instrText>
    </w:r>
    <w:r w:rsidRPr="00874F5A">
      <w:rPr>
        <w:sz w:val="18"/>
      </w:rPr>
      <w:instrText xml:space="preserve"> "RubrikSvar" *\charformat </w:instrText>
    </w:r>
    <w:r w:rsidRPr="00874F5A">
      <w:fldChar w:fldCharType="separate"/>
    </w:r>
    <w:r w:rsidRPr="00874F5A">
      <w:t>Barnfamiljer och stadsplanering</w:t>
    </w:r>
    <w:r w:rsidRPr="00874F5A">
      <w:fldChar w:fldCharType="end"/>
    </w:r>
  </w:p>
  <w:p w:rsidR="00874F5A" w:rsidRPr="00874F5A" w:rsidRDefault="00874F5A">
    <w:pPr>
      <w:pStyle w:val="Normal00"/>
    </w:pPr>
  </w:p>
  <w:p w:rsidR="00874F5A" w:rsidRPr="00874F5A" w:rsidRDefault="00874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2567114">
    <w:abstractNumId w:val="3"/>
  </w:num>
  <w:num w:numId="2" w16cid:durableId="1213955945">
    <w:abstractNumId w:val="2"/>
  </w:num>
  <w:num w:numId="3" w16cid:durableId="678196296">
    <w:abstractNumId w:val="1"/>
  </w:num>
  <w:num w:numId="4" w16cid:durableId="1058629468">
    <w:abstractNumId w:val="0"/>
  </w:num>
  <w:num w:numId="5" w16cid:durableId="316302895">
    <w:abstractNumId w:val="7"/>
  </w:num>
  <w:num w:numId="6" w16cid:durableId="1876847531">
    <w:abstractNumId w:val="6"/>
  </w:num>
  <w:num w:numId="7" w16cid:durableId="1116295630">
    <w:abstractNumId w:val="5"/>
  </w:num>
  <w:num w:numId="8" w16cid:durableId="556597300">
    <w:abstractNumId w:val="4"/>
  </w:num>
  <w:num w:numId="9" w16cid:durableId="2067334849">
    <w:abstractNumId w:val="8"/>
  </w:num>
  <w:num w:numId="10" w16cid:durableId="1545748992">
    <w:abstractNumId w:val="9"/>
  </w:num>
  <w:num w:numId="11" w16cid:durableId="1014068671">
    <w:abstractNumId w:val="10"/>
  </w:num>
  <w:num w:numId="12" w16cid:durableId="1963923751">
    <w:abstractNumId w:val="13"/>
  </w:num>
  <w:num w:numId="13" w16cid:durableId="577055972">
    <w:abstractNumId w:val="15"/>
  </w:num>
  <w:num w:numId="14" w16cid:durableId="1598636891">
    <w:abstractNumId w:val="16"/>
  </w:num>
  <w:num w:numId="15" w16cid:durableId="801574962">
    <w:abstractNumId w:val="11"/>
  </w:num>
  <w:num w:numId="16" w16cid:durableId="280308801">
    <w:abstractNumId w:val="18"/>
  </w:num>
  <w:num w:numId="17" w16cid:durableId="1771310690">
    <w:abstractNumId w:val="17"/>
  </w:num>
  <w:num w:numId="18" w16cid:durableId="1730108951">
    <w:abstractNumId w:val="14"/>
  </w:num>
  <w:num w:numId="19" w16cid:durableId="1396588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A79731D-6EA4-4282-8936-A0551B20D296}"/>
  </w:docVars>
  <w:rsids>
    <w:rsidRoot w:val="00B42CC2"/>
    <w:rsid w:val="00874F5A"/>
    <w:rsid w:val="00B42C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CD4C642-DC46-4224-8716-6C65CEC8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2217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s34035</vt:lpstr>
    </vt:vector>
  </TitlesOfParts>
  <Company>Riksdagen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s34035</dc:title>
  <dc:subject>s34035</dc:subject>
  <dc:creator>Riksdagen</dc:creator>
  <cp:keywords>Riksdagen</cp:keywords>
  <dc:description>Versal/gemen i partibeteckning. Gemen i tryck för 0910, versal för 1011 och nyare</dc:description>
  <cp:lastModifiedBy>Lars Brink</cp:lastModifiedBy>
  <cp:revision>2</cp:revision>
  <cp:lastPrinted>2010-12-01T07:55:00Z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Barnfamiljer och stadsplanering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Barnfamiljer och stadsplanering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20102011000000000115000340350069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20102011000000000115000340350069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{1A505560-4A01-4C62-B2D5-81A168D482DD}</vt:lpwstr>
  </property>
  <property fmtid="{D5CDD505-2E9C-101B-9397-08002B2CF9AE}" pid="53" name="Överföringar">
    <vt:i4>0</vt:i4>
  </property>
  <property fmtid="{D5CDD505-2E9C-101B-9397-08002B2CF9AE}" pid="54" name="Checksum">
    <vt:lpwstr>*1005377886669*</vt:lpwstr>
  </property>
  <property fmtid="{D5CDD505-2E9C-101B-9397-08002B2CF9AE}" pid="55" name="skuggnummer">
    <vt:lpwstr>2319</vt:lpwstr>
  </property>
  <property fmtid="{D5CDD505-2E9C-101B-9397-08002B2CF9AE}" pid="56" name="urixVersion">
    <vt:lpwstr>4.3.2.0</vt:lpwstr>
  </property>
  <property fmtid="{D5CDD505-2E9C-101B-9397-08002B2CF9AE}" pid="57" name="urixOrigin">
    <vt:lpwstr>101201 08:56:22.732</vt:lpwstr>
  </property>
  <property fmtid="{D5CDD505-2E9C-101B-9397-08002B2CF9AE}" pid="58" name="urixGuid">
    <vt:lpwstr>{0B8E5890-9772-4339-8306-A82E80A43B54}</vt:lpwstr>
  </property>
</Properties>
</file>