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7528BC50DB0493E99C02878EECED746"/>
        </w:placeholder>
        <w:text/>
      </w:sdtPr>
      <w:sdtEndPr/>
      <w:sdtContent>
        <w:p w:rsidRPr="009B062B" w:rsidR="00AF30DD" w:rsidP="002B6C86" w:rsidRDefault="00AF30DD" w14:paraId="74CAB296" w14:textId="77777777">
          <w:pPr>
            <w:pStyle w:val="Rubrik1"/>
            <w:spacing w:after="300"/>
          </w:pPr>
          <w:r w:rsidRPr="009B062B">
            <w:t>Förslag till riksdagsbeslut</w:t>
          </w:r>
        </w:p>
      </w:sdtContent>
    </w:sdt>
    <w:sdt>
      <w:sdtPr>
        <w:alias w:val="Yrkande 1"/>
        <w:tag w:val="d9892319-2e16-4fe6-af02-130a04963da8"/>
        <w:id w:val="-1678337381"/>
        <w:lock w:val="sdtLocked"/>
      </w:sdtPr>
      <w:sdtEndPr/>
      <w:sdtContent>
        <w:p w:rsidR="00672874" w:rsidRDefault="00FB0DBC" w14:paraId="1D621C88" w14:textId="77777777">
          <w:pPr>
            <w:pStyle w:val="Frslagstext"/>
            <w:numPr>
              <w:ilvl w:val="0"/>
              <w:numId w:val="0"/>
            </w:numPr>
          </w:pPr>
          <w:r>
            <w:t>Riksdagen ställer sig bakom det som anförs i motionen om att se över möjligheten att utreda lämplighetstest inför studier vid lärarutbildningen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533119A279452986C6601E73FC791D"/>
        </w:placeholder>
        <w:text/>
      </w:sdtPr>
      <w:sdtEndPr/>
      <w:sdtContent>
        <w:p w:rsidRPr="009B062B" w:rsidR="006D79C9" w:rsidP="00333E95" w:rsidRDefault="006D79C9" w14:paraId="619CB3A6" w14:textId="77777777">
          <w:pPr>
            <w:pStyle w:val="Rubrik1"/>
          </w:pPr>
          <w:r>
            <w:t>Motivering</w:t>
          </w:r>
        </w:p>
      </w:sdtContent>
    </w:sdt>
    <w:p w:rsidR="00D4414D" w:rsidP="00FB0DBC" w:rsidRDefault="000D2FDF" w14:paraId="22C6EE48" w14:textId="2BB16074">
      <w:pPr>
        <w:pStyle w:val="Normalutanindragellerluft"/>
      </w:pPr>
      <w:r>
        <w:t xml:space="preserve">Skickliga lärare är den i grunden viktigaste delen </w:t>
      </w:r>
      <w:r w:rsidR="00FB0DBC">
        <w:t>för</w:t>
      </w:r>
      <w:r>
        <w:t xml:space="preserve"> att elever som lämnar svensk skola </w:t>
      </w:r>
      <w:r w:rsidR="00FB0DBC">
        <w:t xml:space="preserve">ska </w:t>
      </w:r>
      <w:r>
        <w:t xml:space="preserve">ha rätt förutsättningar för att stå väl rustade för vuxenlivet. Med lärare som lyckas </w:t>
      </w:r>
      <w:r w:rsidRPr="00C12BB0">
        <w:rPr>
          <w:spacing w:val="-3"/>
        </w:rPr>
        <w:t xml:space="preserve">nå fram till eleverna. Med lärare som entusiasmerar eleverna att göra lite till och att i alla </w:t>
      </w:r>
      <w:r>
        <w:t xml:space="preserve">lägen utifrån sina förutsättningar göra sitt yttersta för att nå lite längre. Med lärare som är bärare av denna kunskap och förmåga bygger vi en kunskapsskola som ger trygga elever med goda förutsättningar för framtida val. Men att vara en skicklig lärare är inte bara att själv ha trivts i skolmiljön när man själv var student. Att vara en skicklig lärare </w:t>
      </w:r>
      <w:r w:rsidRPr="00C12BB0">
        <w:rPr>
          <w:spacing w:val="-3"/>
        </w:rPr>
        <w:t>handlar många gånger om en förmåga att vara estradör samtidigt som du besitter förmågan</w:t>
      </w:r>
      <w:r>
        <w:t xml:space="preserve"> att visa vilken kunskap du själv har och varför du brinner för att föra vidare just den kunskapen till dina elever. </w:t>
      </w:r>
    </w:p>
    <w:p w:rsidR="00BB6339" w:rsidP="00D4414D" w:rsidRDefault="000D2FDF" w14:paraId="2F38F01B" w14:textId="3DB8C3B8">
      <w:r>
        <w:t xml:space="preserve">Att vara en framgångsrik lärare bygger på så mycket mer än din egen förmåga att ta till dig stoffet och att själv vara en duktig elev. Detta är något </w:t>
      </w:r>
      <w:r w:rsidR="00FB0DBC">
        <w:t xml:space="preserve">som </w:t>
      </w:r>
      <w:r w:rsidR="00DD6B0B">
        <w:t xml:space="preserve">den </w:t>
      </w:r>
      <w:r>
        <w:t>svenska lärar</w:t>
      </w:r>
      <w:r w:rsidR="00C12BB0">
        <w:softHyphen/>
      </w:r>
      <w:r w:rsidRPr="00C12BB0">
        <w:rPr>
          <w:spacing w:val="-3"/>
        </w:rPr>
        <w:t>utbildning</w:t>
      </w:r>
      <w:r w:rsidRPr="00C12BB0" w:rsidR="00DD6B0B">
        <w:rPr>
          <w:spacing w:val="-3"/>
        </w:rPr>
        <w:t>en</w:t>
      </w:r>
      <w:r w:rsidRPr="00C12BB0">
        <w:rPr>
          <w:spacing w:val="-3"/>
        </w:rPr>
        <w:t xml:space="preserve"> behöver få upp ögon</w:t>
      </w:r>
      <w:r w:rsidRPr="00C12BB0" w:rsidR="00DD6B0B">
        <w:rPr>
          <w:spacing w:val="-3"/>
        </w:rPr>
        <w:t>en</w:t>
      </w:r>
      <w:r w:rsidRPr="00C12BB0">
        <w:rPr>
          <w:spacing w:val="-3"/>
        </w:rPr>
        <w:t xml:space="preserve"> för. Med ett lämplighetstest där du får visa motivation</w:t>
      </w:r>
      <w:r>
        <w:t xml:space="preserve"> för läraryrkets komplexitet och ges möjlighet att visa din kommunikativa förmåga i samspel med andra och förmåga att ta ledarrollen sätter vi fokus på det som delvis gör att vi kommer att få ut yrkesskickliga lärare. </w:t>
      </w:r>
    </w:p>
    <w:sdt>
      <w:sdtPr>
        <w:rPr>
          <w:i/>
          <w:noProof/>
        </w:rPr>
        <w:alias w:val="CC_Underskrifter"/>
        <w:tag w:val="CC_Underskrifter"/>
        <w:id w:val="583496634"/>
        <w:lock w:val="sdtContentLocked"/>
        <w:placeholder>
          <w:docPart w:val="BF21211F3F63483FBE5C599601EBB994"/>
        </w:placeholder>
      </w:sdtPr>
      <w:sdtEndPr>
        <w:rPr>
          <w:i w:val="0"/>
          <w:noProof w:val="0"/>
        </w:rPr>
      </w:sdtEndPr>
      <w:sdtContent>
        <w:p w:rsidR="002B6C86" w:rsidP="00B66591" w:rsidRDefault="002B6C86" w14:paraId="6709D7A5" w14:textId="77777777"/>
        <w:p w:rsidRPr="008E0FE2" w:rsidR="004801AC" w:rsidP="00B66591" w:rsidRDefault="00C12BB0" w14:paraId="58898AE8" w14:textId="16F7103D"/>
      </w:sdtContent>
    </w:sdt>
    <w:tbl>
      <w:tblPr>
        <w:tblW w:w="5000" w:type="pct"/>
        <w:tblLook w:val="04A0" w:firstRow="1" w:lastRow="0" w:firstColumn="1" w:lastColumn="0" w:noHBand="0" w:noVBand="1"/>
        <w:tblCaption w:val="underskrifter"/>
      </w:tblPr>
      <w:tblGrid>
        <w:gridCol w:w="4252"/>
        <w:gridCol w:w="4252"/>
      </w:tblGrid>
      <w:tr w:rsidR="00672874" w14:paraId="63A77B74" w14:textId="77777777">
        <w:trPr>
          <w:cantSplit/>
        </w:trPr>
        <w:tc>
          <w:tcPr>
            <w:tcW w:w="50" w:type="pct"/>
            <w:vAlign w:val="bottom"/>
          </w:tcPr>
          <w:p w:rsidR="00672874" w:rsidRDefault="00FB0DBC" w14:paraId="45FFA9BD" w14:textId="77777777">
            <w:pPr>
              <w:pStyle w:val="Underskrifter"/>
              <w:spacing w:after="0"/>
            </w:pPr>
            <w:r>
              <w:t>Ann-Sofie Lifvenhage (M)</w:t>
            </w:r>
          </w:p>
        </w:tc>
        <w:tc>
          <w:tcPr>
            <w:tcW w:w="50" w:type="pct"/>
            <w:vAlign w:val="bottom"/>
          </w:tcPr>
          <w:p w:rsidR="00672874" w:rsidRDefault="00672874" w14:paraId="7C1F9BC3" w14:textId="77777777">
            <w:pPr>
              <w:pStyle w:val="Underskrifter"/>
              <w:spacing w:after="0"/>
            </w:pPr>
          </w:p>
        </w:tc>
      </w:tr>
    </w:tbl>
    <w:p w:rsidR="002709B7" w:rsidRDefault="002709B7" w14:paraId="31AC8ACE" w14:textId="77777777"/>
    <w:sectPr w:rsidR="002709B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D7987" w14:textId="77777777" w:rsidR="00B8410A" w:rsidRDefault="00B8410A" w:rsidP="000C1CAD">
      <w:pPr>
        <w:spacing w:line="240" w:lineRule="auto"/>
      </w:pPr>
      <w:r>
        <w:separator/>
      </w:r>
    </w:p>
  </w:endnote>
  <w:endnote w:type="continuationSeparator" w:id="0">
    <w:p w14:paraId="496E85E7" w14:textId="77777777" w:rsidR="00B8410A" w:rsidRDefault="00B841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6C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E0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77CE3" w14:textId="70170443" w:rsidR="00262EA3" w:rsidRPr="00B66591" w:rsidRDefault="00262EA3" w:rsidP="00B665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84737" w14:textId="77777777" w:rsidR="00B8410A" w:rsidRDefault="00B8410A" w:rsidP="000C1CAD">
      <w:pPr>
        <w:spacing w:line="240" w:lineRule="auto"/>
      </w:pPr>
      <w:r>
        <w:separator/>
      </w:r>
    </w:p>
  </w:footnote>
  <w:footnote w:type="continuationSeparator" w:id="0">
    <w:p w14:paraId="2A1701A3" w14:textId="77777777" w:rsidR="00B8410A" w:rsidRDefault="00B841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C3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C95EEC" wp14:editId="204B53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5F4BE6" w14:textId="09A1DEFF" w:rsidR="00262EA3" w:rsidRDefault="00C12BB0" w:rsidP="008103B5">
                          <w:pPr>
                            <w:jc w:val="right"/>
                          </w:pPr>
                          <w:sdt>
                            <w:sdtPr>
                              <w:alias w:val="CC_Noformat_Partikod"/>
                              <w:tag w:val="CC_Noformat_Partikod"/>
                              <w:id w:val="-53464382"/>
                              <w:placeholder>
                                <w:docPart w:val="0F13BB3F98ED4060AFFDC1F4593EB975"/>
                              </w:placeholder>
                              <w:text/>
                            </w:sdtPr>
                            <w:sdtEndPr/>
                            <w:sdtContent>
                              <w:r w:rsidR="000D2FDF">
                                <w:t>M</w:t>
                              </w:r>
                            </w:sdtContent>
                          </w:sdt>
                          <w:sdt>
                            <w:sdtPr>
                              <w:alias w:val="CC_Noformat_Partinummer"/>
                              <w:tag w:val="CC_Noformat_Partinummer"/>
                              <w:id w:val="-1709555926"/>
                              <w:placeholder>
                                <w:docPart w:val="D86086FAAC774C02AF597FFBAAF71002"/>
                              </w:placeholder>
                              <w:text/>
                            </w:sdtPr>
                            <w:sdtEndPr/>
                            <w:sdtContent>
                              <w:r w:rsidR="005714CB">
                                <w:t>1340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C95E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5F4BE6" w14:textId="09A1DEFF" w:rsidR="00262EA3" w:rsidRDefault="00C12BB0" w:rsidP="008103B5">
                    <w:pPr>
                      <w:jc w:val="right"/>
                    </w:pPr>
                    <w:sdt>
                      <w:sdtPr>
                        <w:alias w:val="CC_Noformat_Partikod"/>
                        <w:tag w:val="CC_Noformat_Partikod"/>
                        <w:id w:val="-53464382"/>
                        <w:placeholder>
                          <w:docPart w:val="0F13BB3F98ED4060AFFDC1F4593EB975"/>
                        </w:placeholder>
                        <w:text/>
                      </w:sdtPr>
                      <w:sdtEndPr/>
                      <w:sdtContent>
                        <w:r w:rsidR="000D2FDF">
                          <w:t>M</w:t>
                        </w:r>
                      </w:sdtContent>
                    </w:sdt>
                    <w:sdt>
                      <w:sdtPr>
                        <w:alias w:val="CC_Noformat_Partinummer"/>
                        <w:tag w:val="CC_Noformat_Partinummer"/>
                        <w:id w:val="-1709555926"/>
                        <w:placeholder>
                          <w:docPart w:val="D86086FAAC774C02AF597FFBAAF71002"/>
                        </w:placeholder>
                        <w:text/>
                      </w:sdtPr>
                      <w:sdtEndPr/>
                      <w:sdtContent>
                        <w:r w:rsidR="005714CB">
                          <w:t>1340</w:t>
                        </w:r>
                      </w:sdtContent>
                    </w:sdt>
                  </w:p>
                </w:txbxContent>
              </v:textbox>
              <w10:wrap anchorx="page"/>
            </v:shape>
          </w:pict>
        </mc:Fallback>
      </mc:AlternateContent>
    </w:r>
  </w:p>
  <w:p w14:paraId="20D84F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FBD6" w14:textId="77777777" w:rsidR="00262EA3" w:rsidRDefault="00262EA3" w:rsidP="008563AC">
    <w:pPr>
      <w:jc w:val="right"/>
    </w:pPr>
  </w:p>
  <w:p w14:paraId="26020A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8ED0" w14:textId="77777777" w:rsidR="00262EA3" w:rsidRDefault="00C12B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CAB3AB" wp14:editId="6F5B4B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57BB8C" w14:textId="3D4C8597" w:rsidR="00262EA3" w:rsidRDefault="00C12BB0" w:rsidP="00A314CF">
    <w:pPr>
      <w:pStyle w:val="FSHNormal"/>
      <w:spacing w:before="40"/>
    </w:pPr>
    <w:sdt>
      <w:sdtPr>
        <w:alias w:val="CC_Noformat_Motionstyp"/>
        <w:tag w:val="CC_Noformat_Motionstyp"/>
        <w:id w:val="1162973129"/>
        <w:lock w:val="sdtContentLocked"/>
        <w15:appearance w15:val="hidden"/>
        <w:text/>
      </w:sdtPr>
      <w:sdtEndPr/>
      <w:sdtContent>
        <w:r w:rsidR="00B66591">
          <w:t>Enskild motion</w:t>
        </w:r>
      </w:sdtContent>
    </w:sdt>
    <w:r w:rsidR="00821B36">
      <w:t xml:space="preserve"> </w:t>
    </w:r>
    <w:sdt>
      <w:sdtPr>
        <w:alias w:val="CC_Noformat_Partikod"/>
        <w:tag w:val="CC_Noformat_Partikod"/>
        <w:id w:val="1471015553"/>
        <w:lock w:val="contentLocked"/>
        <w:text/>
      </w:sdtPr>
      <w:sdtEndPr/>
      <w:sdtContent>
        <w:r w:rsidR="000D2FDF">
          <w:t>M</w:t>
        </w:r>
      </w:sdtContent>
    </w:sdt>
    <w:sdt>
      <w:sdtPr>
        <w:alias w:val="CC_Noformat_Partinummer"/>
        <w:tag w:val="CC_Noformat_Partinummer"/>
        <w:id w:val="-2014525982"/>
        <w:lock w:val="contentLocked"/>
        <w:text/>
      </w:sdtPr>
      <w:sdtEndPr/>
      <w:sdtContent>
        <w:r w:rsidR="005714CB">
          <w:t>1340</w:t>
        </w:r>
      </w:sdtContent>
    </w:sdt>
  </w:p>
  <w:p w14:paraId="74C2B89B" w14:textId="77777777" w:rsidR="00262EA3" w:rsidRPr="008227B3" w:rsidRDefault="00C12B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310ED6" w14:textId="51847D69" w:rsidR="00262EA3" w:rsidRPr="008227B3" w:rsidRDefault="00C12B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659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6591">
          <w:t>:1442</w:t>
        </w:r>
      </w:sdtContent>
    </w:sdt>
  </w:p>
  <w:p w14:paraId="0E1323C0" w14:textId="77777777" w:rsidR="00262EA3" w:rsidRDefault="00C12BB0" w:rsidP="00E03A3D">
    <w:pPr>
      <w:pStyle w:val="Motionr"/>
    </w:pPr>
    <w:sdt>
      <w:sdtPr>
        <w:alias w:val="CC_Noformat_Avtext"/>
        <w:tag w:val="CC_Noformat_Avtext"/>
        <w:id w:val="-2020768203"/>
        <w:lock w:val="sdtContentLocked"/>
        <w15:appearance w15:val="hidden"/>
        <w:text/>
      </w:sdtPr>
      <w:sdtEndPr/>
      <w:sdtContent>
        <w:r w:rsidR="00B66591">
          <w:t>av Ann-Sofie Lifvenhage (M)</w:t>
        </w:r>
      </w:sdtContent>
    </w:sdt>
  </w:p>
  <w:sdt>
    <w:sdtPr>
      <w:alias w:val="CC_Noformat_Rubtext"/>
      <w:tag w:val="CC_Noformat_Rubtext"/>
      <w:id w:val="-218060500"/>
      <w:lock w:val="sdtLocked"/>
      <w:text/>
    </w:sdtPr>
    <w:sdtEndPr/>
    <w:sdtContent>
      <w:p w14:paraId="0F4F47E8" w14:textId="77777777" w:rsidR="00262EA3" w:rsidRDefault="00E32BC9" w:rsidP="00283E0F">
        <w:pPr>
          <w:pStyle w:val="FSHRub2"/>
        </w:pPr>
        <w:r>
          <w:t>Lämplighetstest för lärarutbildningen</w:t>
        </w:r>
      </w:p>
    </w:sdtContent>
  </w:sdt>
  <w:sdt>
    <w:sdtPr>
      <w:alias w:val="CC_Boilerplate_3"/>
      <w:tag w:val="CC_Boilerplate_3"/>
      <w:id w:val="1606463544"/>
      <w:lock w:val="sdtContentLocked"/>
      <w15:appearance w15:val="hidden"/>
      <w:text w:multiLine="1"/>
    </w:sdtPr>
    <w:sdtEndPr/>
    <w:sdtContent>
      <w:p w14:paraId="6F8649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2F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FDF"/>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B84"/>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9B7"/>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C86"/>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A88"/>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4C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874"/>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F43"/>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591"/>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10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C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B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14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0B"/>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BC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9A"/>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0DBC"/>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2B59EC"/>
  <w15:chartTrackingRefBased/>
  <w15:docId w15:val="{4D4E2486-55EA-468D-92E0-8AA8ABC7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528BC50DB0493E99C02878EECED746"/>
        <w:category>
          <w:name w:val="Allmänt"/>
          <w:gallery w:val="placeholder"/>
        </w:category>
        <w:types>
          <w:type w:val="bbPlcHdr"/>
        </w:types>
        <w:behaviors>
          <w:behavior w:val="content"/>
        </w:behaviors>
        <w:guid w:val="{58CDE1C5-CD45-463B-A517-569EAC0EA0A5}"/>
      </w:docPartPr>
      <w:docPartBody>
        <w:p w:rsidR="007F431D" w:rsidRDefault="000A75FC">
          <w:pPr>
            <w:pStyle w:val="D7528BC50DB0493E99C02878EECED746"/>
          </w:pPr>
          <w:r w:rsidRPr="005A0A93">
            <w:rPr>
              <w:rStyle w:val="Platshllartext"/>
            </w:rPr>
            <w:t>Förslag till riksdagsbeslut</w:t>
          </w:r>
        </w:p>
      </w:docPartBody>
    </w:docPart>
    <w:docPart>
      <w:docPartPr>
        <w:name w:val="F3533119A279452986C6601E73FC791D"/>
        <w:category>
          <w:name w:val="Allmänt"/>
          <w:gallery w:val="placeholder"/>
        </w:category>
        <w:types>
          <w:type w:val="bbPlcHdr"/>
        </w:types>
        <w:behaviors>
          <w:behavior w:val="content"/>
        </w:behaviors>
        <w:guid w:val="{35F1CE40-ABB2-47DE-AA17-01F28C22E288}"/>
      </w:docPartPr>
      <w:docPartBody>
        <w:p w:rsidR="007F431D" w:rsidRDefault="000A75FC">
          <w:pPr>
            <w:pStyle w:val="F3533119A279452986C6601E73FC791D"/>
          </w:pPr>
          <w:r w:rsidRPr="005A0A93">
            <w:rPr>
              <w:rStyle w:val="Platshllartext"/>
            </w:rPr>
            <w:t>Motivering</w:t>
          </w:r>
        </w:p>
      </w:docPartBody>
    </w:docPart>
    <w:docPart>
      <w:docPartPr>
        <w:name w:val="0F13BB3F98ED4060AFFDC1F4593EB975"/>
        <w:category>
          <w:name w:val="Allmänt"/>
          <w:gallery w:val="placeholder"/>
        </w:category>
        <w:types>
          <w:type w:val="bbPlcHdr"/>
        </w:types>
        <w:behaviors>
          <w:behavior w:val="content"/>
        </w:behaviors>
        <w:guid w:val="{9FD3E96C-1494-48BB-8D75-02E0546788ED}"/>
      </w:docPartPr>
      <w:docPartBody>
        <w:p w:rsidR="007F431D" w:rsidRDefault="000A75FC">
          <w:pPr>
            <w:pStyle w:val="0F13BB3F98ED4060AFFDC1F4593EB975"/>
          </w:pPr>
          <w:r>
            <w:rPr>
              <w:rStyle w:val="Platshllartext"/>
            </w:rPr>
            <w:t xml:space="preserve"> </w:t>
          </w:r>
        </w:p>
      </w:docPartBody>
    </w:docPart>
    <w:docPart>
      <w:docPartPr>
        <w:name w:val="D86086FAAC774C02AF597FFBAAF71002"/>
        <w:category>
          <w:name w:val="Allmänt"/>
          <w:gallery w:val="placeholder"/>
        </w:category>
        <w:types>
          <w:type w:val="bbPlcHdr"/>
        </w:types>
        <w:behaviors>
          <w:behavior w:val="content"/>
        </w:behaviors>
        <w:guid w:val="{7BEB9654-1C26-4025-A7E9-84D35152469B}"/>
      </w:docPartPr>
      <w:docPartBody>
        <w:p w:rsidR="007F431D" w:rsidRDefault="000A75FC">
          <w:pPr>
            <w:pStyle w:val="D86086FAAC774C02AF597FFBAAF71002"/>
          </w:pPr>
          <w:r>
            <w:t xml:space="preserve"> </w:t>
          </w:r>
        </w:p>
      </w:docPartBody>
    </w:docPart>
    <w:docPart>
      <w:docPartPr>
        <w:name w:val="BF21211F3F63483FBE5C599601EBB994"/>
        <w:category>
          <w:name w:val="Allmänt"/>
          <w:gallery w:val="placeholder"/>
        </w:category>
        <w:types>
          <w:type w:val="bbPlcHdr"/>
        </w:types>
        <w:behaviors>
          <w:behavior w:val="content"/>
        </w:behaviors>
        <w:guid w:val="{1F128AEC-2064-43F4-80E1-2F870C9AC73F}"/>
      </w:docPartPr>
      <w:docPartBody>
        <w:p w:rsidR="00D53C41" w:rsidRDefault="00D53C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FC"/>
    <w:rsid w:val="000A75FC"/>
    <w:rsid w:val="007F431D"/>
    <w:rsid w:val="008601C2"/>
    <w:rsid w:val="00D53C41"/>
    <w:rsid w:val="00EF35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528BC50DB0493E99C02878EECED746">
    <w:name w:val="D7528BC50DB0493E99C02878EECED746"/>
  </w:style>
  <w:style w:type="paragraph" w:customStyle="1" w:styleId="F3533119A279452986C6601E73FC791D">
    <w:name w:val="F3533119A279452986C6601E73FC791D"/>
  </w:style>
  <w:style w:type="paragraph" w:customStyle="1" w:styleId="0F13BB3F98ED4060AFFDC1F4593EB975">
    <w:name w:val="0F13BB3F98ED4060AFFDC1F4593EB975"/>
  </w:style>
  <w:style w:type="paragraph" w:customStyle="1" w:styleId="D86086FAAC774C02AF597FFBAAF71002">
    <w:name w:val="D86086FAAC774C02AF597FFBAAF71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2A6475-D733-4ABE-908C-2E8B613EE86A}"/>
</file>

<file path=customXml/itemProps2.xml><?xml version="1.0" encoding="utf-8"?>
<ds:datastoreItem xmlns:ds="http://schemas.openxmlformats.org/officeDocument/2006/customXml" ds:itemID="{C2120877-D39B-4AB4-8958-19A73EC268F3}"/>
</file>

<file path=customXml/itemProps3.xml><?xml version="1.0" encoding="utf-8"?>
<ds:datastoreItem xmlns:ds="http://schemas.openxmlformats.org/officeDocument/2006/customXml" ds:itemID="{22FD7C8D-A225-4D29-BDBA-E78CF0E5520C}"/>
</file>

<file path=docProps/app.xml><?xml version="1.0" encoding="utf-8"?>
<Properties xmlns="http://schemas.openxmlformats.org/officeDocument/2006/extended-properties" xmlns:vt="http://schemas.openxmlformats.org/officeDocument/2006/docPropsVTypes">
  <Template>Normal</Template>
  <TotalTime>18</TotalTime>
  <Pages>1</Pages>
  <Words>260</Words>
  <Characters>1318</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M1340 Lämplighetstest för lärarutbildningen</vt:lpstr>
      <vt:lpstr>
      </vt:lpstr>
    </vt:vector>
  </TitlesOfParts>
  <Company>Sveriges riksdag</Company>
  <LinksUpToDate>false</LinksUpToDate>
  <CharactersWithSpaces>1571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