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E33C1C" w:rsidTr="00C52880">
        <w:tblPrEx>
          <w:tblCellMar>
            <w:top w:w="0" w:type="dxa"/>
            <w:bottom w:w="0" w:type="dxa"/>
          </w:tblCellMar>
        </w:tblPrEx>
        <w:tc>
          <w:tcPr>
            <w:tcW w:w="2268" w:type="dxa"/>
          </w:tcPr>
          <w:p w:rsidR="006E4E11" w:rsidRPr="00E33C1C"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E33C1C" w:rsidRDefault="006E4E11" w:rsidP="007242A3">
            <w:pPr>
              <w:framePr w:w="5035" w:h="1644" w:wrap="notBeside" w:vAnchor="page" w:hAnchor="page" w:x="6573" w:y="721"/>
              <w:rPr>
                <w:rFonts w:ascii="TradeGothic" w:hAnsi="TradeGothic"/>
                <w:i/>
                <w:sz w:val="18"/>
              </w:rPr>
            </w:pPr>
          </w:p>
        </w:tc>
      </w:tr>
      <w:tr w:rsidR="00C52880" w:rsidRPr="00E33C1C" w:rsidTr="00C52880">
        <w:tblPrEx>
          <w:tblCellMar>
            <w:top w:w="0" w:type="dxa"/>
            <w:bottom w:w="0" w:type="dxa"/>
          </w:tblCellMar>
        </w:tblPrEx>
        <w:tc>
          <w:tcPr>
            <w:tcW w:w="5267" w:type="dxa"/>
            <w:gridSpan w:val="3"/>
          </w:tcPr>
          <w:p w:rsidR="00C52880" w:rsidRPr="00E33C1C" w:rsidRDefault="00C52880" w:rsidP="007242A3">
            <w:pPr>
              <w:framePr w:w="5035" w:h="1644" w:wrap="notBeside" w:vAnchor="page" w:hAnchor="page" w:x="6573" w:y="721"/>
              <w:rPr>
                <w:rFonts w:ascii="TradeGothic" w:hAnsi="TradeGothic"/>
                <w:b/>
                <w:sz w:val="22"/>
              </w:rPr>
            </w:pPr>
            <w:r w:rsidRPr="00E33C1C">
              <w:rPr>
                <w:rFonts w:ascii="TradeGothic" w:hAnsi="TradeGothic"/>
                <w:b/>
                <w:sz w:val="22"/>
              </w:rPr>
              <w:t>Rådspromemoria</w:t>
            </w:r>
          </w:p>
        </w:tc>
      </w:tr>
      <w:tr w:rsidR="006E4E11" w:rsidRPr="00E33C1C" w:rsidTr="00C52880">
        <w:tblPrEx>
          <w:tblCellMar>
            <w:top w:w="0" w:type="dxa"/>
            <w:bottom w:w="0" w:type="dxa"/>
          </w:tblCellMar>
        </w:tblPrEx>
        <w:tc>
          <w:tcPr>
            <w:tcW w:w="3402" w:type="dxa"/>
            <w:gridSpan w:val="2"/>
          </w:tcPr>
          <w:p w:rsidR="006E4E11" w:rsidRPr="00E33C1C" w:rsidRDefault="006E4E11" w:rsidP="007242A3">
            <w:pPr>
              <w:framePr w:w="5035" w:h="1644" w:wrap="notBeside" w:vAnchor="page" w:hAnchor="page" w:x="6573" w:y="721"/>
            </w:pPr>
          </w:p>
        </w:tc>
        <w:tc>
          <w:tcPr>
            <w:tcW w:w="1865" w:type="dxa"/>
          </w:tcPr>
          <w:p w:rsidR="006E4E11" w:rsidRPr="00E33C1C" w:rsidRDefault="006E4E11" w:rsidP="007242A3">
            <w:pPr>
              <w:framePr w:w="5035" w:h="1644" w:wrap="notBeside" w:vAnchor="page" w:hAnchor="page" w:x="6573" w:y="721"/>
            </w:pPr>
          </w:p>
        </w:tc>
      </w:tr>
      <w:tr w:rsidR="006E4E11" w:rsidRPr="00E33C1C" w:rsidTr="00C52880">
        <w:tblPrEx>
          <w:tblCellMar>
            <w:top w:w="0" w:type="dxa"/>
            <w:bottom w:w="0" w:type="dxa"/>
          </w:tblCellMar>
        </w:tblPrEx>
        <w:tc>
          <w:tcPr>
            <w:tcW w:w="2268" w:type="dxa"/>
          </w:tcPr>
          <w:p w:rsidR="006E4E11" w:rsidRPr="00E33C1C" w:rsidRDefault="00C52880" w:rsidP="007242A3">
            <w:pPr>
              <w:framePr w:w="5035" w:h="1644" w:wrap="notBeside" w:vAnchor="page" w:hAnchor="page" w:x="6573" w:y="721"/>
            </w:pPr>
            <w:r w:rsidRPr="00E33C1C">
              <w:t>2009-11-</w:t>
            </w:r>
            <w:r w:rsidR="001C0969" w:rsidRPr="00E33C1C">
              <w:t>10</w:t>
            </w:r>
          </w:p>
        </w:tc>
        <w:tc>
          <w:tcPr>
            <w:tcW w:w="2999" w:type="dxa"/>
            <w:gridSpan w:val="2"/>
          </w:tcPr>
          <w:p w:rsidR="006E4E11" w:rsidRPr="00E33C1C" w:rsidRDefault="006E4E11" w:rsidP="007242A3">
            <w:pPr>
              <w:framePr w:w="5035" w:h="1644" w:wrap="notBeside" w:vAnchor="page" w:hAnchor="page" w:x="6573" w:y="721"/>
            </w:pPr>
          </w:p>
        </w:tc>
      </w:tr>
      <w:tr w:rsidR="006E4E11" w:rsidRPr="00E33C1C" w:rsidTr="00C52880">
        <w:tblPrEx>
          <w:tblCellMar>
            <w:top w:w="0" w:type="dxa"/>
            <w:bottom w:w="0" w:type="dxa"/>
          </w:tblCellMar>
        </w:tblPrEx>
        <w:tc>
          <w:tcPr>
            <w:tcW w:w="2268" w:type="dxa"/>
          </w:tcPr>
          <w:p w:rsidR="006E4E11" w:rsidRPr="00E33C1C" w:rsidRDefault="006E4E11" w:rsidP="007242A3">
            <w:pPr>
              <w:framePr w:w="5035" w:h="1644" w:wrap="notBeside" w:vAnchor="page" w:hAnchor="page" w:x="6573" w:y="721"/>
            </w:pPr>
          </w:p>
        </w:tc>
        <w:tc>
          <w:tcPr>
            <w:tcW w:w="2999" w:type="dxa"/>
            <w:gridSpan w:val="2"/>
          </w:tcPr>
          <w:p w:rsidR="006E4E11" w:rsidRPr="00E33C1C"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E33C1C">
        <w:tblPrEx>
          <w:tblCellMar>
            <w:top w:w="0" w:type="dxa"/>
            <w:bottom w:w="0" w:type="dxa"/>
          </w:tblCellMar>
        </w:tblPrEx>
        <w:trPr>
          <w:trHeight w:val="284"/>
        </w:trPr>
        <w:tc>
          <w:tcPr>
            <w:tcW w:w="4911" w:type="dxa"/>
          </w:tcPr>
          <w:p w:rsidR="006E4E11" w:rsidRPr="00E33C1C" w:rsidRDefault="00C52880">
            <w:pPr>
              <w:pStyle w:val="Avsndare"/>
              <w:framePr w:h="2483" w:wrap="notBeside" w:x="1504"/>
              <w:rPr>
                <w:b/>
                <w:i w:val="0"/>
                <w:sz w:val="22"/>
              </w:rPr>
            </w:pPr>
            <w:r w:rsidRPr="00E33C1C">
              <w:rPr>
                <w:b/>
                <w:i w:val="0"/>
                <w:sz w:val="22"/>
              </w:rPr>
              <w:t>Kulturdepartementet</w:t>
            </w:r>
          </w:p>
        </w:tc>
      </w:tr>
      <w:tr w:rsidR="006E4E11" w:rsidRPr="00E33C1C">
        <w:tblPrEx>
          <w:tblCellMar>
            <w:top w:w="0" w:type="dxa"/>
            <w:bottom w:w="0" w:type="dxa"/>
          </w:tblCellMar>
        </w:tblPrEx>
        <w:trPr>
          <w:trHeight w:val="284"/>
        </w:trPr>
        <w:tc>
          <w:tcPr>
            <w:tcW w:w="4911" w:type="dxa"/>
          </w:tcPr>
          <w:p w:rsidR="006E4E11" w:rsidRPr="00E33C1C" w:rsidRDefault="006E4E11">
            <w:pPr>
              <w:pStyle w:val="Avsndare"/>
              <w:framePr w:h="2483" w:wrap="notBeside" w:x="1504"/>
              <w:rPr>
                <w:bCs/>
                <w:iCs/>
              </w:rPr>
            </w:pPr>
          </w:p>
        </w:tc>
      </w:tr>
      <w:tr w:rsidR="006E4E11" w:rsidRPr="00E33C1C">
        <w:tblPrEx>
          <w:tblCellMar>
            <w:top w:w="0" w:type="dxa"/>
            <w:bottom w:w="0" w:type="dxa"/>
          </w:tblCellMar>
        </w:tblPrEx>
        <w:trPr>
          <w:trHeight w:val="284"/>
        </w:trPr>
        <w:tc>
          <w:tcPr>
            <w:tcW w:w="4911" w:type="dxa"/>
          </w:tcPr>
          <w:p w:rsidR="006E4E11" w:rsidRPr="00E33C1C" w:rsidRDefault="00C52880">
            <w:pPr>
              <w:pStyle w:val="Avsndare"/>
              <w:framePr w:h="2483" w:wrap="notBeside" w:x="1504"/>
              <w:rPr>
                <w:bCs/>
                <w:iCs/>
              </w:rPr>
            </w:pPr>
            <w:r w:rsidRPr="00E33C1C">
              <w:rPr>
                <w:bCs/>
                <w:iCs/>
              </w:rPr>
              <w:t>Enheten för internationell samordning</w:t>
            </w:r>
          </w:p>
        </w:tc>
      </w:tr>
      <w:tr w:rsidR="006E4E11" w:rsidRPr="00E33C1C">
        <w:tblPrEx>
          <w:tblCellMar>
            <w:top w:w="0" w:type="dxa"/>
            <w:bottom w:w="0" w:type="dxa"/>
          </w:tblCellMar>
        </w:tblPrEx>
        <w:trPr>
          <w:trHeight w:val="284"/>
        </w:trPr>
        <w:tc>
          <w:tcPr>
            <w:tcW w:w="4911" w:type="dxa"/>
          </w:tcPr>
          <w:p w:rsidR="006E4E11" w:rsidRPr="00E33C1C" w:rsidRDefault="006E4E11">
            <w:pPr>
              <w:pStyle w:val="Avsndare"/>
              <w:framePr w:h="2483" w:wrap="notBeside" w:x="1504"/>
              <w:rPr>
                <w:bCs/>
                <w:iCs/>
              </w:rPr>
            </w:pPr>
          </w:p>
        </w:tc>
      </w:tr>
      <w:tr w:rsidR="006E4E11" w:rsidRPr="00E33C1C">
        <w:tblPrEx>
          <w:tblCellMar>
            <w:top w:w="0" w:type="dxa"/>
            <w:bottom w:w="0" w:type="dxa"/>
          </w:tblCellMar>
        </w:tblPrEx>
        <w:trPr>
          <w:trHeight w:val="284"/>
        </w:trPr>
        <w:tc>
          <w:tcPr>
            <w:tcW w:w="4911" w:type="dxa"/>
          </w:tcPr>
          <w:p w:rsidR="006E4E11" w:rsidRPr="00E33C1C" w:rsidRDefault="006E4E11">
            <w:pPr>
              <w:pStyle w:val="Avsndare"/>
              <w:framePr w:h="2483" w:wrap="notBeside" w:x="1504"/>
              <w:rPr>
                <w:bCs/>
                <w:iCs/>
              </w:rPr>
            </w:pPr>
          </w:p>
        </w:tc>
      </w:tr>
      <w:tr w:rsidR="006E4E11" w:rsidRPr="00E33C1C">
        <w:tblPrEx>
          <w:tblCellMar>
            <w:top w:w="0" w:type="dxa"/>
            <w:bottom w:w="0" w:type="dxa"/>
          </w:tblCellMar>
        </w:tblPrEx>
        <w:trPr>
          <w:trHeight w:val="284"/>
        </w:trPr>
        <w:tc>
          <w:tcPr>
            <w:tcW w:w="4911" w:type="dxa"/>
          </w:tcPr>
          <w:p w:rsidR="006E4E11" w:rsidRPr="00E33C1C" w:rsidRDefault="006E4E11">
            <w:pPr>
              <w:pStyle w:val="Avsndare"/>
              <w:framePr w:h="2483" w:wrap="notBeside" w:x="1504"/>
              <w:rPr>
                <w:bCs/>
                <w:iCs/>
              </w:rPr>
            </w:pPr>
          </w:p>
        </w:tc>
      </w:tr>
      <w:tr w:rsidR="006E4E11" w:rsidRPr="00E33C1C">
        <w:tblPrEx>
          <w:tblCellMar>
            <w:top w:w="0" w:type="dxa"/>
            <w:bottom w:w="0" w:type="dxa"/>
          </w:tblCellMar>
        </w:tblPrEx>
        <w:trPr>
          <w:trHeight w:val="284"/>
        </w:trPr>
        <w:tc>
          <w:tcPr>
            <w:tcW w:w="4911" w:type="dxa"/>
          </w:tcPr>
          <w:p w:rsidR="006E4E11" w:rsidRPr="00E33C1C" w:rsidRDefault="006E4E11">
            <w:pPr>
              <w:pStyle w:val="Avsndare"/>
              <w:framePr w:h="2483" w:wrap="notBeside" w:x="1504"/>
              <w:rPr>
                <w:bCs/>
                <w:iCs/>
              </w:rPr>
            </w:pPr>
          </w:p>
        </w:tc>
      </w:tr>
      <w:tr w:rsidR="006E4E11" w:rsidRPr="00E33C1C">
        <w:tblPrEx>
          <w:tblCellMar>
            <w:top w:w="0" w:type="dxa"/>
            <w:bottom w:w="0" w:type="dxa"/>
          </w:tblCellMar>
        </w:tblPrEx>
        <w:trPr>
          <w:trHeight w:val="284"/>
        </w:trPr>
        <w:tc>
          <w:tcPr>
            <w:tcW w:w="4911" w:type="dxa"/>
          </w:tcPr>
          <w:p w:rsidR="006E4E11" w:rsidRPr="00E33C1C" w:rsidRDefault="006E4E11">
            <w:pPr>
              <w:pStyle w:val="Avsndare"/>
              <w:framePr w:h="2483" w:wrap="notBeside" w:x="1504"/>
              <w:rPr>
                <w:bCs/>
                <w:iCs/>
              </w:rPr>
            </w:pPr>
          </w:p>
        </w:tc>
      </w:tr>
      <w:tr w:rsidR="006E4E11" w:rsidRPr="00E33C1C">
        <w:tblPrEx>
          <w:tblCellMar>
            <w:top w:w="0" w:type="dxa"/>
            <w:bottom w:w="0" w:type="dxa"/>
          </w:tblCellMar>
        </w:tblPrEx>
        <w:trPr>
          <w:trHeight w:val="284"/>
        </w:trPr>
        <w:tc>
          <w:tcPr>
            <w:tcW w:w="4911" w:type="dxa"/>
          </w:tcPr>
          <w:p w:rsidR="006E4E11" w:rsidRPr="00E33C1C" w:rsidRDefault="006E4E11">
            <w:pPr>
              <w:pStyle w:val="Avsndare"/>
              <w:framePr w:h="2483" w:wrap="notBeside" w:x="1504"/>
              <w:rPr>
                <w:bCs/>
                <w:iCs/>
              </w:rPr>
            </w:pPr>
          </w:p>
        </w:tc>
      </w:tr>
    </w:tbl>
    <w:p w:rsidR="006E4E11" w:rsidRPr="00E33C1C" w:rsidRDefault="006E4E11">
      <w:pPr>
        <w:framePr w:w="4400" w:h="2523" w:wrap="notBeside" w:vAnchor="page" w:hAnchor="page" w:x="6453" w:y="2445"/>
        <w:ind w:left="142"/>
        <w:rPr>
          <w:b/>
        </w:rPr>
      </w:pPr>
    </w:p>
    <w:p w:rsidR="00C52880" w:rsidRPr="00E33C1C" w:rsidRDefault="00C52880">
      <w:pPr>
        <w:pStyle w:val="RKrubrik"/>
        <w:pBdr>
          <w:bottom w:val="single" w:sz="6" w:space="1" w:color="auto"/>
        </w:pBdr>
      </w:pPr>
      <w:bookmarkStart w:id="0" w:name="bRubrik"/>
      <w:bookmarkEnd w:id="0"/>
      <w:r w:rsidRPr="00E33C1C">
        <w:t>Rådets möte (utbildning, ungdom, kultur) den 26-27 november 2009</w:t>
      </w:r>
    </w:p>
    <w:p w:rsidR="00C52880" w:rsidRPr="00E33C1C" w:rsidRDefault="00C52880">
      <w:pPr>
        <w:pStyle w:val="RKnormal"/>
      </w:pPr>
    </w:p>
    <w:p w:rsidR="00C52880" w:rsidRPr="00E33C1C" w:rsidRDefault="00C52880">
      <w:pPr>
        <w:pStyle w:val="RKnormal"/>
      </w:pPr>
      <w:r w:rsidRPr="00E33C1C">
        <w:t>Dagordningspunkt 7</w:t>
      </w:r>
    </w:p>
    <w:p w:rsidR="00C52880" w:rsidRPr="00E33C1C" w:rsidRDefault="00C52880">
      <w:pPr>
        <w:pStyle w:val="RKnormal"/>
      </w:pPr>
    </w:p>
    <w:p w:rsidR="00C52880" w:rsidRPr="00E33C1C" w:rsidRDefault="00C52880">
      <w:pPr>
        <w:pStyle w:val="RKnormal"/>
      </w:pPr>
      <w:r w:rsidRPr="00E33C1C">
        <w:t>Rubrik: Rådsslutsatser om mediekompetens i den digitala miljön</w:t>
      </w:r>
    </w:p>
    <w:p w:rsidR="00C52880" w:rsidRPr="00E33C1C" w:rsidRDefault="00C52880">
      <w:pPr>
        <w:pStyle w:val="RKnormal"/>
      </w:pPr>
    </w:p>
    <w:p w:rsidR="002012E9" w:rsidRPr="00E33C1C" w:rsidRDefault="00C52880">
      <w:pPr>
        <w:pStyle w:val="RKnormal"/>
      </w:pPr>
      <w:r w:rsidRPr="00E33C1C">
        <w:t xml:space="preserve">Dokument: </w:t>
      </w:r>
    </w:p>
    <w:p w:rsidR="00C52880" w:rsidRPr="00E33C1C" w:rsidRDefault="002012E9">
      <w:pPr>
        <w:pStyle w:val="RKnormal"/>
      </w:pPr>
      <w:r w:rsidRPr="00E33C1C">
        <w:t>15441/09 AUDIO 47 EDUC 173 COMPET 461 TELECOM 233 RECH 380</w:t>
      </w:r>
    </w:p>
    <w:p w:rsidR="002012E9" w:rsidRPr="00E33C1C" w:rsidRDefault="002012E9">
      <w:pPr>
        <w:pStyle w:val="RKnormal"/>
      </w:pPr>
      <w:r w:rsidRPr="00E33C1C">
        <w:t>12747/09 AUDIO 31 EDUC 125 COMPET 358 TELECOM 170 RECH 247</w:t>
      </w:r>
    </w:p>
    <w:p w:rsidR="00C52880" w:rsidRPr="00E33C1C" w:rsidRDefault="00C52880">
      <w:pPr>
        <w:pStyle w:val="RKnormal"/>
      </w:pPr>
    </w:p>
    <w:p w:rsidR="00C52880" w:rsidRPr="00E33C1C" w:rsidRDefault="00C52880">
      <w:pPr>
        <w:pStyle w:val="RKnormal"/>
      </w:pPr>
      <w:r w:rsidRPr="00E33C1C">
        <w:t>Tidigare dokument:</w:t>
      </w:r>
      <w:r w:rsidR="002012E9" w:rsidRPr="00E33C1C">
        <w:t xml:space="preserve"> i</w:t>
      </w:r>
      <w:r w:rsidRPr="00E33C1C">
        <w:t>nget Fakta-PM</w:t>
      </w:r>
    </w:p>
    <w:p w:rsidR="00C52880" w:rsidRPr="00E33C1C" w:rsidRDefault="00C52880">
      <w:pPr>
        <w:pStyle w:val="RKnormal"/>
      </w:pPr>
    </w:p>
    <w:p w:rsidR="00C52880" w:rsidRPr="00E33C1C" w:rsidRDefault="001A5BC2">
      <w:pPr>
        <w:pStyle w:val="RKnormal"/>
      </w:pPr>
      <w:r w:rsidRPr="00E33C1C">
        <w:t xml:space="preserve">Rådsslutsatserna är inte tidigare </w:t>
      </w:r>
      <w:r w:rsidR="00C52880" w:rsidRPr="00E33C1C">
        <w:t>behandlad</w:t>
      </w:r>
      <w:r w:rsidRPr="00E33C1C">
        <w:t>e</w:t>
      </w:r>
      <w:r w:rsidR="00C52880" w:rsidRPr="00E33C1C">
        <w:t xml:space="preserve"> vid samråd med EU-nämnden </w:t>
      </w:r>
    </w:p>
    <w:p w:rsidR="00C52880" w:rsidRPr="00E33C1C" w:rsidRDefault="00C52880">
      <w:pPr>
        <w:pStyle w:val="RKnormal"/>
      </w:pPr>
    </w:p>
    <w:p w:rsidR="00C52880" w:rsidRPr="00E33C1C" w:rsidRDefault="00C52880">
      <w:pPr>
        <w:pStyle w:val="RKrubrik"/>
      </w:pPr>
      <w:r w:rsidRPr="00E33C1C">
        <w:t>Bakgrund</w:t>
      </w:r>
    </w:p>
    <w:p w:rsidR="00AB1FB4" w:rsidRPr="00E33C1C" w:rsidRDefault="00874FE4" w:rsidP="00874FE4">
      <w:r w:rsidRPr="00E33C1C">
        <w:t xml:space="preserve">Kommissionen antog i augusti 2009 en rekommendation om mediekompetens. </w:t>
      </w:r>
      <w:r w:rsidR="00663B86" w:rsidRPr="00E33C1C">
        <w:t xml:space="preserve">Rekommendationen är ett led i ett längre arbete med mediekompetensfrågor. </w:t>
      </w:r>
      <w:r w:rsidRPr="00E33C1C">
        <w:t xml:space="preserve">Med utgångspunkt i Lissabonstrategin och den s.k. i2010-strategin presenterade kommissionen </w:t>
      </w:r>
      <w:r w:rsidR="00663B86" w:rsidRPr="00E33C1C">
        <w:t xml:space="preserve">redan </w:t>
      </w:r>
      <w:r w:rsidRPr="00E33C1C">
        <w:t>2007 ett meddelande med en övergripande strategi för arbetet med mediekompetensfrågor i Europa.</w:t>
      </w:r>
    </w:p>
    <w:p w:rsidR="00874FE4" w:rsidRPr="00E33C1C" w:rsidRDefault="00874FE4" w:rsidP="00874FE4"/>
    <w:p w:rsidR="00874FE4" w:rsidRPr="00E33C1C" w:rsidRDefault="00874FE4" w:rsidP="00874FE4">
      <w:r w:rsidRPr="00E33C1C">
        <w:t xml:space="preserve">Kommissionens meddelande välkomnades av rådet i rådsslutsatser som antogs av kulturministrarna vid rådsmötet i maj 2008. Precis före jul 2008 röstade Europaparlamentet (EP) i det närmaste enhälligt igenom en resolution om behovet av att utveckla och förbättra kommissionens strategi. Framförallt framhölls erkännandet av medieutbildningens betydelse. I resolutionen uppmanas kommissionen att ta fram en rekommendation och att utarbeta en handlingsplan om mediekompetens. </w:t>
      </w:r>
    </w:p>
    <w:p w:rsidR="00D34246" w:rsidRPr="00E33C1C" w:rsidRDefault="00D34246" w:rsidP="00874FE4"/>
    <w:p w:rsidR="00D34246" w:rsidRPr="00E33C1C" w:rsidRDefault="00D34246" w:rsidP="00D34246">
      <w:r w:rsidRPr="00E33C1C">
        <w:t xml:space="preserve">Kommissionens rekommendation är ett svar och en fortsättning på dessa processer. Rekommendationen uppmanar medlemsstaterna att arbeta för att främja branschinitiativ för självreglering och informationsinsatser för att öka mediekompetensen bland medborgarna. Branschen uppmanas ta initiativ för att sprida kunskap om nya reklamformer, dataskydd, sökmotorer och om hur den nya medieekonomin fungerar, inkl. information om upphovsrättsfrågor m.m. </w:t>
      </w:r>
    </w:p>
    <w:p w:rsidR="00D34246" w:rsidRPr="00E33C1C" w:rsidRDefault="00D34246" w:rsidP="00D34246"/>
    <w:p w:rsidR="00D34246" w:rsidRPr="00E33C1C" w:rsidRDefault="00D34246" w:rsidP="00D34246">
      <w:r w:rsidRPr="00E33C1C">
        <w:t xml:space="preserve">Medlemsstaterna uppmanas också använda de indikatorer och utvärderingsinstrument som kommissionens studier kommer att presentera, för att systematiskt utvärdera och analysera mediekompetensen nationellt. Vidare uppmanas medlemsstaterna initiera en diskussion om möjligheten att inkludera mediekompetens i den obligatoriska undervisningen. Medlemsstaterna uppmanas slutligen medverka till initiativ som ökar medvetenheten om kulturell mångfald och det europeiska kulturarvet, liksom att ta initiativ för att öka medvetandet om risker med den ökande användningen av persondata i informationssamhället.  </w:t>
      </w:r>
    </w:p>
    <w:p w:rsidR="00874FE4" w:rsidRPr="00E33C1C" w:rsidRDefault="00874FE4" w:rsidP="00874FE4"/>
    <w:p w:rsidR="00C52880" w:rsidRPr="00E33C1C" w:rsidRDefault="00C52880">
      <w:pPr>
        <w:pStyle w:val="RKrubrik"/>
      </w:pPr>
      <w:r w:rsidRPr="00E33C1C">
        <w:t>Rättslig grund och beslutsförfarande</w:t>
      </w:r>
    </w:p>
    <w:p w:rsidR="00C52880" w:rsidRPr="00E33C1C" w:rsidRDefault="00D34246">
      <w:pPr>
        <w:pStyle w:val="RKnormal"/>
      </w:pPr>
      <w:r w:rsidRPr="00E33C1C">
        <w:t>---</w:t>
      </w:r>
    </w:p>
    <w:p w:rsidR="00C52880" w:rsidRPr="00E33C1C" w:rsidRDefault="00C52880">
      <w:pPr>
        <w:pStyle w:val="RKrubrik"/>
        <w:rPr>
          <w:i/>
          <w:iCs/>
        </w:rPr>
      </w:pPr>
      <w:r w:rsidRPr="00E33C1C">
        <w:rPr>
          <w:i/>
          <w:iCs/>
        </w:rPr>
        <w:t>Svensk ståndpunkt</w:t>
      </w:r>
    </w:p>
    <w:p w:rsidR="001E6F90" w:rsidRPr="00E33C1C" w:rsidRDefault="001E6F90" w:rsidP="001E6F90">
      <w:pPr>
        <w:pStyle w:val="RKnormal"/>
      </w:pPr>
      <w:r w:rsidRPr="00E33C1C">
        <w:t xml:space="preserve">Regeringen välkomnar rådsslutsatserna. </w:t>
      </w:r>
    </w:p>
    <w:p w:rsidR="00C52880" w:rsidRPr="00E33C1C" w:rsidRDefault="00C52880">
      <w:pPr>
        <w:pStyle w:val="RKrubrik"/>
      </w:pPr>
      <w:r w:rsidRPr="00E33C1C">
        <w:t>Europaparlamentets inställning</w:t>
      </w:r>
    </w:p>
    <w:p w:rsidR="00C52880" w:rsidRPr="00E33C1C" w:rsidRDefault="00D34246">
      <w:pPr>
        <w:pStyle w:val="RKnormal"/>
      </w:pPr>
      <w:r w:rsidRPr="00E33C1C">
        <w:t xml:space="preserve">Europaparlamentet har </w:t>
      </w:r>
      <w:r w:rsidR="001A5BC2" w:rsidRPr="00E33C1C">
        <w:t xml:space="preserve">inte tagit ställning till kommissionens rekommendation. </w:t>
      </w:r>
      <w:r w:rsidRPr="00E33C1C">
        <w:t xml:space="preserve">Parlamentet har dock tidigare visat stort intresse för frågan och bland annat i december 2008 i ett initiativärende uppmanat kommissionen att utveckla en rekommendation på området. </w:t>
      </w:r>
    </w:p>
    <w:p w:rsidR="00C52880" w:rsidRPr="00E33C1C" w:rsidRDefault="00C52880">
      <w:pPr>
        <w:pStyle w:val="RKrubrik"/>
        <w:rPr>
          <w:i/>
          <w:iCs/>
        </w:rPr>
      </w:pPr>
      <w:r w:rsidRPr="00E33C1C">
        <w:rPr>
          <w:i/>
          <w:iCs/>
        </w:rPr>
        <w:t>Förslaget</w:t>
      </w:r>
    </w:p>
    <w:p w:rsidR="00AB1FB4" w:rsidRPr="00E33C1C" w:rsidRDefault="00D34246" w:rsidP="00D34246">
      <w:r w:rsidRPr="00E33C1C">
        <w:t>Det svenska ordförandeskapet har föreslagit att rådet antar rådsslutsatser som välkomnar kommissionens rekommendation. Med tanke på att rådet för bara ett drygt år sedan antog rådsslutsatser i samma ämne koncentreras de</w:t>
      </w:r>
      <w:r w:rsidR="001A5BC2" w:rsidRPr="00E33C1C">
        <w:t xml:space="preserve"> föreslagna slutsatserna</w:t>
      </w:r>
      <w:r w:rsidRPr="00E33C1C">
        <w:t xml:space="preserve"> till ett fåtal punkter där kommissionens rekommendation innehåller nyheter i förhållande till tidigare meddelande, eller där rådet särskilt vill poängtera något nytt.</w:t>
      </w:r>
      <w:r w:rsidR="001A5BC2" w:rsidRPr="00E33C1C">
        <w:t xml:space="preserve"> </w:t>
      </w:r>
    </w:p>
    <w:p w:rsidR="00AB1FB4" w:rsidRPr="00E33C1C" w:rsidRDefault="00AB1FB4" w:rsidP="00D34246"/>
    <w:p w:rsidR="00D34246" w:rsidRPr="00E33C1C" w:rsidRDefault="001A5BC2" w:rsidP="00D34246">
      <w:r w:rsidRPr="00E33C1C">
        <w:t xml:space="preserve">Rådsslutsatserna framhåller </w:t>
      </w:r>
      <w:r w:rsidR="00AB1FB4" w:rsidRPr="00E33C1C">
        <w:t xml:space="preserve">särskilt </w:t>
      </w:r>
      <w:r w:rsidRPr="00E33C1C">
        <w:t xml:space="preserve">vikten av kommissionens arbete med indikatorer för att </w:t>
      </w:r>
      <w:r w:rsidR="00AB1FB4" w:rsidRPr="00E33C1C">
        <w:t xml:space="preserve">göra det möjligt att mäta </w:t>
      </w:r>
      <w:r w:rsidRPr="00E33C1C">
        <w:t xml:space="preserve">mediekompetensnivån </w:t>
      </w:r>
      <w:r w:rsidR="00AB1FB4" w:rsidRPr="00E33C1C">
        <w:t xml:space="preserve">i medlemsstaterna. </w:t>
      </w:r>
      <w:r w:rsidRPr="00E33C1C">
        <w:t xml:space="preserve">Som utgångspunkt framhålls de möjligheter den tekniska utvecklingen </w:t>
      </w:r>
      <w:r w:rsidR="00AB1FB4" w:rsidRPr="00E33C1C">
        <w:t xml:space="preserve">och medieutvecklingen i stort </w:t>
      </w:r>
      <w:r w:rsidRPr="00E33C1C">
        <w:t>ger medborgarna och samhället</w:t>
      </w:r>
      <w:r w:rsidR="00AB1FB4" w:rsidRPr="00E33C1C">
        <w:t xml:space="preserve">. </w:t>
      </w:r>
      <w:r w:rsidRPr="00E33C1C">
        <w:t>Samtidigt poängteras att detta också ökar behovet av mediekompetens</w:t>
      </w:r>
      <w:r w:rsidR="00AB1FB4" w:rsidRPr="00E33C1C">
        <w:t xml:space="preserve"> där olika gruppers olika förutsättningar utnyttjas och utvecklas</w:t>
      </w:r>
      <w:r w:rsidRPr="00E33C1C">
        <w:t xml:space="preserve">. Skolor och informella utbildningsstrukturer framhålls som viktiga </w:t>
      </w:r>
      <w:r w:rsidR="00AB1FB4" w:rsidRPr="00E33C1C">
        <w:t xml:space="preserve">möjliga </w:t>
      </w:r>
      <w:r w:rsidRPr="00E33C1C">
        <w:t xml:space="preserve">instrument för mediekompetens, i detta sammanhang framhålls särskilt att mediekompetens finns med som en viktig aspekt i strategin för livslångt lärande. </w:t>
      </w:r>
      <w:r w:rsidR="00D34246" w:rsidRPr="00E33C1C">
        <w:t xml:space="preserve"> </w:t>
      </w:r>
    </w:p>
    <w:p w:rsidR="00D34246" w:rsidRPr="00E33C1C" w:rsidRDefault="00D34246" w:rsidP="00D34246"/>
    <w:p w:rsidR="00D34246" w:rsidRPr="00E33C1C" w:rsidRDefault="00D34246" w:rsidP="00D34246">
      <w:r w:rsidRPr="00E33C1C">
        <w:t xml:space="preserve">Rådsslutsatserna har förhandlats i den audiovisuella rådsarbetsgruppen och kan nu stödjas av samtliga medlemsstater. </w:t>
      </w:r>
    </w:p>
    <w:p w:rsidR="00C52880" w:rsidRPr="00E33C1C" w:rsidRDefault="00C52880">
      <w:pPr>
        <w:pStyle w:val="RKrubrik"/>
        <w:rPr>
          <w:i/>
          <w:iCs/>
        </w:rPr>
      </w:pPr>
      <w:r w:rsidRPr="00E33C1C">
        <w:rPr>
          <w:i/>
          <w:iCs/>
        </w:rPr>
        <w:t>Gällande svenska regler och förslagets effekter på dessa</w:t>
      </w:r>
    </w:p>
    <w:p w:rsidR="001E6F90" w:rsidRPr="00E33C1C" w:rsidRDefault="001E6F90" w:rsidP="001E6F90">
      <w:pPr>
        <w:pStyle w:val="RKnormal"/>
      </w:pPr>
      <w:r w:rsidRPr="00E33C1C">
        <w:t xml:space="preserve">Kommissionens rekommendation och rådsslutsatserna ligger i </w:t>
      </w:r>
      <w:r w:rsidR="00A95621" w:rsidRPr="00E33C1C">
        <w:t xml:space="preserve">flera viktiga delar i </w:t>
      </w:r>
      <w:r w:rsidRPr="00E33C1C">
        <w:t xml:space="preserve">linje med det arbete som bedrivs i det svenska Medierådet.  </w:t>
      </w:r>
    </w:p>
    <w:p w:rsidR="00C52880" w:rsidRPr="00E33C1C" w:rsidRDefault="00C52880">
      <w:pPr>
        <w:pStyle w:val="RKrubrik"/>
      </w:pPr>
      <w:r w:rsidRPr="00E33C1C">
        <w:t>Ekonomiska konsekvenser</w:t>
      </w:r>
    </w:p>
    <w:p w:rsidR="00C52880" w:rsidRPr="00E33C1C" w:rsidRDefault="00AB1FB4">
      <w:pPr>
        <w:pStyle w:val="RKnormal"/>
      </w:pPr>
      <w:r w:rsidRPr="00E33C1C">
        <w:t>Inga</w:t>
      </w:r>
    </w:p>
    <w:p w:rsidR="00C52880" w:rsidRPr="00E33C1C" w:rsidRDefault="00C52880">
      <w:pPr>
        <w:pStyle w:val="RKrubrik"/>
      </w:pPr>
      <w:r w:rsidRPr="00E33C1C">
        <w:t>Övrigt</w:t>
      </w:r>
    </w:p>
    <w:p w:rsidR="00C52880" w:rsidRPr="00E33C1C" w:rsidRDefault="00C52880">
      <w:pPr>
        <w:pStyle w:val="RKnormal"/>
      </w:pPr>
    </w:p>
    <w:p w:rsidR="00C52880" w:rsidRPr="00E33C1C" w:rsidRDefault="00C52880">
      <w:pPr>
        <w:pStyle w:val="RKnormal"/>
        <w:rPr>
          <w:i/>
          <w:iCs/>
        </w:rPr>
      </w:pPr>
    </w:p>
    <w:p w:rsidR="00C52880" w:rsidRPr="00E33C1C" w:rsidRDefault="00C52880">
      <w:pPr>
        <w:pStyle w:val="RKnormal"/>
        <w:ind w:left="-1134"/>
      </w:pPr>
    </w:p>
    <w:p w:rsidR="006E4E11" w:rsidRPr="00E33C1C" w:rsidRDefault="006E4E11">
      <w:pPr>
        <w:pStyle w:val="RKrubrik"/>
        <w:spacing w:before="0" w:after="0"/>
      </w:pPr>
    </w:p>
    <w:p w:rsidR="006E4E11" w:rsidRPr="00E33C1C" w:rsidRDefault="006E4E11">
      <w:pPr>
        <w:pStyle w:val="RKnormal"/>
      </w:pPr>
    </w:p>
    <w:p w:rsidR="00C52880" w:rsidRPr="00E33C1C" w:rsidRDefault="00C52880">
      <w:pPr>
        <w:pStyle w:val="RKnormal"/>
      </w:pPr>
    </w:p>
    <w:sectPr w:rsidR="00C52880" w:rsidRPr="00E33C1C">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3CF0" w:rsidRPr="00E33C1C" w:rsidRDefault="00423CF0">
      <w:r w:rsidRPr="00E33C1C">
        <w:separator/>
      </w:r>
    </w:p>
  </w:endnote>
  <w:endnote w:type="continuationSeparator" w:id="0">
    <w:p w:rsidR="00423CF0" w:rsidRPr="00E33C1C" w:rsidRDefault="00423CF0">
      <w:r w:rsidRPr="00E33C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3CF0" w:rsidRPr="00E33C1C" w:rsidRDefault="00423CF0">
      <w:r w:rsidRPr="00E33C1C">
        <w:separator/>
      </w:r>
    </w:p>
  </w:footnote>
  <w:footnote w:type="continuationSeparator" w:id="0">
    <w:p w:rsidR="00423CF0" w:rsidRPr="00E33C1C" w:rsidRDefault="00423CF0">
      <w:r w:rsidRPr="00E33C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2E9" w:rsidRPr="00E33C1C" w:rsidRDefault="002012E9">
    <w:pPr>
      <w:pStyle w:val="Sidhuvud"/>
      <w:framePr w:wrap="around" w:vAnchor="text" w:hAnchor="margin" w:xAlign="right" w:y="1"/>
      <w:rPr>
        <w:rStyle w:val="Sidnummer"/>
      </w:rPr>
    </w:pPr>
    <w:r w:rsidRPr="00E33C1C">
      <w:rPr>
        <w:rStyle w:val="Sidnummer"/>
      </w:rPr>
      <w:fldChar w:fldCharType="begin" w:fldLock="1"/>
    </w:r>
    <w:r w:rsidRPr="00E33C1C">
      <w:rPr>
        <w:rStyle w:val="Sidnummer"/>
      </w:rPr>
      <w:instrText xml:space="preserve">PAGE  </w:instrText>
    </w:r>
    <w:r w:rsidRPr="00E33C1C">
      <w:rPr>
        <w:rStyle w:val="Sidnummer"/>
      </w:rPr>
      <w:fldChar w:fldCharType="separate"/>
    </w:r>
    <w:r w:rsidR="00A95621" w:rsidRPr="00E33C1C">
      <w:rPr>
        <w:rStyle w:val="Sidnummer"/>
      </w:rPr>
      <w:t>2</w:t>
    </w:r>
    <w:r w:rsidRPr="00E33C1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012E9" w:rsidRPr="00E33C1C">
      <w:tblPrEx>
        <w:tblCellMar>
          <w:top w:w="0" w:type="dxa"/>
          <w:bottom w:w="0" w:type="dxa"/>
        </w:tblCellMar>
      </w:tblPrEx>
      <w:trPr>
        <w:cantSplit/>
      </w:trPr>
      <w:tc>
        <w:tcPr>
          <w:tcW w:w="3119" w:type="dxa"/>
        </w:tcPr>
        <w:p w:rsidR="002012E9" w:rsidRPr="00E33C1C" w:rsidRDefault="002012E9">
          <w:pPr>
            <w:pStyle w:val="Sidhuvud"/>
            <w:spacing w:line="200" w:lineRule="atLeast"/>
            <w:ind w:right="357"/>
            <w:rPr>
              <w:rFonts w:ascii="TradeGothic" w:hAnsi="TradeGothic"/>
              <w:b/>
              <w:bCs/>
              <w:sz w:val="16"/>
            </w:rPr>
          </w:pPr>
        </w:p>
      </w:tc>
      <w:tc>
        <w:tcPr>
          <w:tcW w:w="4111" w:type="dxa"/>
          <w:tcMar>
            <w:left w:w="567" w:type="dxa"/>
          </w:tcMar>
        </w:tcPr>
        <w:p w:rsidR="002012E9" w:rsidRPr="00E33C1C" w:rsidRDefault="002012E9">
          <w:pPr>
            <w:pStyle w:val="Sidhuvud"/>
            <w:ind w:right="360"/>
          </w:pPr>
        </w:p>
      </w:tc>
      <w:tc>
        <w:tcPr>
          <w:tcW w:w="1525" w:type="dxa"/>
        </w:tcPr>
        <w:p w:rsidR="002012E9" w:rsidRPr="00E33C1C" w:rsidRDefault="002012E9">
          <w:pPr>
            <w:pStyle w:val="Sidhuvud"/>
            <w:ind w:right="360"/>
          </w:pPr>
        </w:p>
      </w:tc>
    </w:tr>
  </w:tbl>
  <w:p w:rsidR="002012E9" w:rsidRPr="00E33C1C" w:rsidRDefault="002012E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2E9" w:rsidRPr="00E33C1C" w:rsidRDefault="002012E9">
    <w:pPr>
      <w:pStyle w:val="Sidhuvud"/>
      <w:framePr w:wrap="around" w:vAnchor="text" w:hAnchor="margin" w:xAlign="right" w:y="1"/>
      <w:rPr>
        <w:rStyle w:val="Sidnummer"/>
      </w:rPr>
    </w:pPr>
    <w:r w:rsidRPr="00E33C1C">
      <w:rPr>
        <w:rStyle w:val="Sidnummer"/>
      </w:rPr>
      <w:fldChar w:fldCharType="begin" w:fldLock="1"/>
    </w:r>
    <w:r w:rsidRPr="00E33C1C">
      <w:rPr>
        <w:rStyle w:val="Sidnummer"/>
      </w:rPr>
      <w:instrText xml:space="preserve">PAGE  </w:instrText>
    </w:r>
    <w:r w:rsidRPr="00E33C1C">
      <w:rPr>
        <w:rStyle w:val="Sidnummer"/>
      </w:rPr>
      <w:fldChar w:fldCharType="separate"/>
    </w:r>
    <w:r w:rsidR="00A95621" w:rsidRPr="00E33C1C">
      <w:rPr>
        <w:rStyle w:val="Sidnummer"/>
      </w:rPr>
      <w:t>3</w:t>
    </w:r>
    <w:r w:rsidRPr="00E33C1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012E9" w:rsidRPr="00E33C1C">
      <w:tblPrEx>
        <w:tblCellMar>
          <w:top w:w="0" w:type="dxa"/>
          <w:bottom w:w="0" w:type="dxa"/>
        </w:tblCellMar>
      </w:tblPrEx>
      <w:trPr>
        <w:cantSplit/>
      </w:trPr>
      <w:tc>
        <w:tcPr>
          <w:tcW w:w="3119" w:type="dxa"/>
        </w:tcPr>
        <w:p w:rsidR="002012E9" w:rsidRPr="00E33C1C" w:rsidRDefault="002012E9">
          <w:pPr>
            <w:pStyle w:val="Sidhuvud"/>
            <w:spacing w:line="200" w:lineRule="atLeast"/>
            <w:ind w:right="357"/>
            <w:rPr>
              <w:rFonts w:ascii="TradeGothic" w:hAnsi="TradeGothic"/>
              <w:b/>
              <w:bCs/>
              <w:sz w:val="16"/>
            </w:rPr>
          </w:pPr>
        </w:p>
      </w:tc>
      <w:tc>
        <w:tcPr>
          <w:tcW w:w="4111" w:type="dxa"/>
          <w:tcMar>
            <w:left w:w="567" w:type="dxa"/>
          </w:tcMar>
        </w:tcPr>
        <w:p w:rsidR="002012E9" w:rsidRPr="00E33C1C" w:rsidRDefault="002012E9">
          <w:pPr>
            <w:pStyle w:val="Sidhuvud"/>
            <w:ind w:right="360"/>
          </w:pPr>
        </w:p>
      </w:tc>
      <w:tc>
        <w:tcPr>
          <w:tcW w:w="1525" w:type="dxa"/>
        </w:tcPr>
        <w:p w:rsidR="002012E9" w:rsidRPr="00E33C1C" w:rsidRDefault="002012E9">
          <w:pPr>
            <w:pStyle w:val="Sidhuvud"/>
            <w:ind w:right="360"/>
          </w:pPr>
        </w:p>
      </w:tc>
    </w:tr>
  </w:tbl>
  <w:p w:rsidR="002012E9" w:rsidRPr="00E33C1C" w:rsidRDefault="002012E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2E9" w:rsidRPr="00E33C1C" w:rsidRDefault="00E33C1C">
    <w:pPr>
      <w:framePr w:w="2948" w:h="1321" w:hRule="exact" w:wrap="notBeside" w:vAnchor="page" w:hAnchor="page" w:x="1362" w:y="653"/>
    </w:pPr>
    <w:r w:rsidRPr="00E33C1C">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2012E9" w:rsidRPr="00E33C1C" w:rsidRDefault="002012E9">
    <w:pPr>
      <w:pStyle w:val="RKrubrik"/>
      <w:keepNext w:val="0"/>
      <w:tabs>
        <w:tab w:val="clear" w:pos="1134"/>
        <w:tab w:val="clear" w:pos="2835"/>
      </w:tabs>
      <w:spacing w:before="0" w:after="0" w:line="320" w:lineRule="atLeast"/>
      <w:rPr>
        <w:bCs/>
      </w:rPr>
    </w:pPr>
  </w:p>
  <w:p w:rsidR="002012E9" w:rsidRPr="00E33C1C" w:rsidRDefault="002012E9">
    <w:pPr>
      <w:rPr>
        <w:rFonts w:ascii="TradeGothic" w:hAnsi="TradeGothic"/>
        <w:b/>
        <w:bCs/>
        <w:spacing w:val="12"/>
        <w:sz w:val="22"/>
      </w:rPr>
    </w:pPr>
  </w:p>
  <w:p w:rsidR="002012E9" w:rsidRPr="00E33C1C" w:rsidRDefault="002012E9">
    <w:pPr>
      <w:pStyle w:val="RKrubrik"/>
      <w:keepNext w:val="0"/>
      <w:tabs>
        <w:tab w:val="clear" w:pos="1134"/>
        <w:tab w:val="clear" w:pos="2835"/>
      </w:tabs>
      <w:spacing w:before="0" w:after="0" w:line="320" w:lineRule="atLeast"/>
      <w:rPr>
        <w:bCs/>
      </w:rPr>
    </w:pPr>
  </w:p>
  <w:p w:rsidR="002012E9" w:rsidRPr="00E33C1C" w:rsidRDefault="002012E9">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Kulturdepartementet"/>
    <w:docVar w:name="Regering" w:val="N"/>
  </w:docVars>
  <w:rsids>
    <w:rsidRoot w:val="00C52880"/>
    <w:rsid w:val="00150384"/>
    <w:rsid w:val="001805B7"/>
    <w:rsid w:val="001A5BC2"/>
    <w:rsid w:val="001C0969"/>
    <w:rsid w:val="001E6F90"/>
    <w:rsid w:val="002012E9"/>
    <w:rsid w:val="00423CF0"/>
    <w:rsid w:val="004A328D"/>
    <w:rsid w:val="00663B86"/>
    <w:rsid w:val="006E4E11"/>
    <w:rsid w:val="007242A3"/>
    <w:rsid w:val="00730A29"/>
    <w:rsid w:val="00874FE4"/>
    <w:rsid w:val="009F0DD6"/>
    <w:rsid w:val="00A656C0"/>
    <w:rsid w:val="00A95621"/>
    <w:rsid w:val="00AB1FB4"/>
    <w:rsid w:val="00C52880"/>
    <w:rsid w:val="00D34246"/>
    <w:rsid w:val="00E33C1C"/>
    <w:rsid w:val="00EC25F9"/>
    <w:rsid w:val="00EC3B4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B9B2616-F70B-42A2-82ED-C1E45D238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Word" ma:contentTypeID="0x010100D4E2D80DC721422ABBDF033BB3857F4903009DD096747F4D324CB7FE302356BB53E0" ma:contentTypeVersion="1" ma:contentTypeDescription="Skapa nytt Word dokument" ma:contentTypeScope="" ma:versionID="d6377f3f83ec90fd7141e5c480aac64d">
  <xsd:schema xmlns:xsd="http://www.w3.org/2001/XMLSchema" xmlns:p="http://schemas.microsoft.com/office/2006/metadata/properties" xmlns:ns2="2bb2d0e4-5d61-4559-adb0-ddfd04e376d5" targetNamespace="http://schemas.microsoft.com/office/2006/metadata/properties" ma:root="true" ma:fieldsID="193695169ee97b213a82fd67306998ed" ns2:_="">
    <xsd:import namespace="2bb2d0e4-5d61-4559-adb0-ddfd04e376d5"/>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2bb2d0e4-5d61-4559-adb0-ddfd04e376d5"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SearchKeywords xmlns="2bb2d0e4-5d61-4559-adb0-ddfd04e376d5" xsi:nil="true"/>
    <RKOrdnaCheckInComment xmlns="2bb2d0e4-5d61-4559-adb0-ddfd04e376d5" xsi:nil="true"/>
    <RKOrdnaDiarienummer xmlns="2bb2d0e4-5d61-4559-adb0-ddfd04e376d5" xsi:nil="true"/>
    <RKOrdnaClass xmlns="2bb2d0e4-5d61-4559-adb0-ddfd04e376d5" xsi:nil="true"/>
    <RKOrdnaDepartement xmlns="2bb2d0e4-5d61-4559-adb0-ddfd04e376d5">Kulturdepartementet</RKOrdnaDepartement>
    <RKOrdnaActivityCategory xmlns="2bb2d0e4-5d61-4559-adb0-ddfd04e376d5">4.1. Europeiska unionen</RKOrdnaActivityCategory>
    <RKOrdnaSarskildSkyddsvard xmlns="2bb2d0e4-5d61-4559-adb0-ddfd04e376d5">0</RKOrdnaSarskildSkyddsvard>
    <QFMSP_x0020_source_x0020_name xmlns="2bb2d0e4-5d61-4559-adb0-ddfd04e376d5" xsi:nil="true"/>
  </documentManagement>
</p:properties>
</file>

<file path=customXml/itemProps1.xml><?xml version="1.0" encoding="utf-8"?>
<ds:datastoreItem xmlns:ds="http://schemas.openxmlformats.org/officeDocument/2006/customXml" ds:itemID="{5C1D2571-0FB0-406F-8D50-D8B05FB9FBEE}">
  <ds:schemaRefs>
    <ds:schemaRef ds:uri="http://schemas.microsoft.com/sharepoint/events"/>
  </ds:schemaRefs>
</ds:datastoreItem>
</file>

<file path=customXml/itemProps2.xml><?xml version="1.0" encoding="utf-8"?>
<ds:datastoreItem xmlns:ds="http://schemas.openxmlformats.org/officeDocument/2006/customXml" ds:itemID="{D4568214-3387-4EEF-9017-2EC3EFA2D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2d0e4-5d61-4559-adb0-ddfd04e376d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8D0E218-BEDA-47FB-B58E-1F0F8527F8E0}">
  <ds:schemaRefs>
    <ds:schemaRef ds:uri="http://schemas.microsoft.com/sharepoint/v3/contenttype/forms"/>
  </ds:schemaRefs>
</ds:datastoreItem>
</file>

<file path=customXml/itemProps4.xml><?xml version="1.0" encoding="utf-8"?>
<ds:datastoreItem xmlns:ds="http://schemas.openxmlformats.org/officeDocument/2006/customXml" ds:itemID="{88D0539D-3D98-4293-BC0A-3D7592621C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3665</Characters>
  <Application>Microsoft Office Word</Application>
  <DocSecurity>4</DocSecurity>
  <Lines>114</Lines>
  <Paragraphs>37</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2009-11-10T09:11:00Z</cp:lastPrinted>
  <dcterms:created xsi:type="dcterms:W3CDTF">2025-12-17T23:56:00Z</dcterms:created>
  <dcterms:modified xsi:type="dcterms:W3CDTF">2025-12-17T23:56:00Z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9;0;0;493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ies>
</file>