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B4AC5B0C364ADF908A88D0E67AD5B9"/>
        </w:placeholder>
        <w:text/>
      </w:sdtPr>
      <w:sdtEndPr/>
      <w:sdtContent>
        <w:p w:rsidRPr="009B062B" w:rsidR="00AF30DD" w:rsidP="00DA28CE" w:rsidRDefault="00AF30DD" w14:paraId="643EB62D" w14:textId="77777777">
          <w:pPr>
            <w:pStyle w:val="Rubrik1"/>
            <w:spacing w:after="300"/>
          </w:pPr>
          <w:r w:rsidRPr="009B062B">
            <w:t>Förslag till riksdagsbeslut</w:t>
          </w:r>
        </w:p>
      </w:sdtContent>
    </w:sdt>
    <w:sdt>
      <w:sdtPr>
        <w:alias w:val="Yrkande 1"/>
        <w:tag w:val="604b8b08-9f93-4786-b813-4019a55df342"/>
        <w:id w:val="-1439836458"/>
        <w:lock w:val="sdtLocked"/>
      </w:sdtPr>
      <w:sdtEndPr/>
      <w:sdtContent>
        <w:p w:rsidR="00920015" w:rsidRDefault="00FA7976" w14:paraId="54DFCCD0" w14:textId="77777777">
          <w:pPr>
            <w:pStyle w:val="Frslagstext"/>
            <w:numPr>
              <w:ilvl w:val="0"/>
              <w:numId w:val="0"/>
            </w:numPr>
          </w:pPr>
          <w:r>
            <w:t>Riksdagen ställer sig bakom det som anförs i motionen om att vid lämplig tidpunkt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8DB4DAFDE54CABB48FDE6419612755"/>
        </w:placeholder>
        <w:text/>
      </w:sdtPr>
      <w:sdtEndPr/>
      <w:sdtContent>
        <w:p w:rsidRPr="009B062B" w:rsidR="006D79C9" w:rsidP="00333E95" w:rsidRDefault="006D79C9" w14:paraId="28C13A0E" w14:textId="77777777">
          <w:pPr>
            <w:pStyle w:val="Rubrik1"/>
          </w:pPr>
          <w:r>
            <w:t>Motivering</w:t>
          </w:r>
        </w:p>
      </w:sdtContent>
    </w:sdt>
    <w:p w:rsidR="00D6637A" w:rsidP="00D6637A" w:rsidRDefault="00EF0C56" w14:paraId="6A49D973" w14:textId="77777777">
      <w:pPr>
        <w:pStyle w:val="Normalutanindragellerluft"/>
        <w:rPr>
          <w:rFonts w:eastAsia="Times New Roman"/>
          <w:lang w:eastAsia="sv-SE"/>
        </w:rPr>
      </w:pPr>
      <w:r w:rsidRPr="00EF0C56">
        <w:rPr>
          <w:rFonts w:eastAsia="Times New Roman"/>
          <w:lang w:eastAsia="sv-SE"/>
        </w:rPr>
        <w:t>Jerusalem har varit staten Israels huvudstad sedan 1950. Israels regering, departement, parlament och högsta domstolen finns lokaliserade i västra Jerusalem. Sverige har ambassader runt om i världen och det normala är att den svenska ambassaden ligger i varje lands huvudstad. Men i fallet med Israel har Sverige gjort ett undantag och ambassaden är placerad i Tel Aviv. Sveriges agerande kan inte tolkas på annat sätt än som en markering mot Israel.</w:t>
      </w:r>
    </w:p>
    <w:p w:rsidR="00D6637A" w:rsidP="00D6637A" w:rsidRDefault="00EF0C56" w14:paraId="51DE21D4" w14:textId="744C09B7">
      <w:pPr>
        <w:rPr>
          <w:rFonts w:eastAsia="Times New Roman"/>
          <w:lang w:eastAsia="sv-SE"/>
        </w:rPr>
      </w:pPr>
      <w:r w:rsidRPr="00EF0C56">
        <w:rPr>
          <w:rFonts w:eastAsia="Times New Roman"/>
          <w:lang w:eastAsia="sv-SE"/>
        </w:rPr>
        <w:t>Istället har Sverige det svenska generalkonsulatet i Jerusalem, vilket ansvarar för de officiella kontakterna med den palestinska myndigheten. Det är ett märkligt ställnings</w:t>
      </w:r>
      <w:r w:rsidR="00D6637A">
        <w:rPr>
          <w:rFonts w:eastAsia="Times New Roman"/>
          <w:lang w:eastAsia="sv-SE"/>
        </w:rPr>
        <w:softHyphen/>
      </w:r>
      <w:r w:rsidRPr="00EF0C56">
        <w:rPr>
          <w:rFonts w:eastAsia="Times New Roman"/>
          <w:lang w:eastAsia="sv-SE"/>
        </w:rPr>
        <w:t>tagande att ha denna ordning, med den svenska ambassaden i Tel Aviv och ett general</w:t>
      </w:r>
      <w:r w:rsidR="00D6637A">
        <w:rPr>
          <w:rFonts w:eastAsia="Times New Roman"/>
          <w:lang w:eastAsia="sv-SE"/>
        </w:rPr>
        <w:softHyphen/>
      </w:r>
      <w:bookmarkStart w:name="_GoBack" w:id="1"/>
      <w:bookmarkEnd w:id="1"/>
      <w:r w:rsidRPr="00EF0C56">
        <w:rPr>
          <w:rFonts w:eastAsia="Times New Roman"/>
          <w:lang w:eastAsia="sv-SE"/>
        </w:rPr>
        <w:t xml:space="preserve">konsulat i Jerusalem. Det är svårt att se att den svenska regeringen i och med detta val inte tar parti för den palestinska myndigheten.  </w:t>
      </w:r>
    </w:p>
    <w:p w:rsidR="00D6637A" w:rsidP="00D6637A" w:rsidRDefault="00EF0C56" w14:paraId="4955FE87" w14:textId="77777777">
      <w:pPr>
        <w:rPr>
          <w:rFonts w:eastAsia="Times New Roman"/>
          <w:lang w:eastAsia="sv-SE"/>
        </w:rPr>
      </w:pPr>
      <w:r w:rsidRPr="00EF0C56">
        <w:rPr>
          <w:rFonts w:eastAsia="Times New Roman"/>
          <w:lang w:eastAsia="sv-SE"/>
        </w:rPr>
        <w:t>I ett läge där Sveriges relation med Israel är sämre än på många år så vore det ett gyllene tillfälle att förbättra relationerna att flytta den svenska ambassaden till Jerusalem och därmed närmare den israeliska regeringens placering. Detta bör ges regeringen tillkänna.</w:t>
      </w:r>
    </w:p>
    <w:sdt>
      <w:sdtPr>
        <w:alias w:val="CC_Underskrifter"/>
        <w:tag w:val="CC_Underskrifter"/>
        <w:id w:val="583496634"/>
        <w:lock w:val="sdtContentLocked"/>
        <w:placeholder>
          <w:docPart w:val="0220954BF6DF499280B7F90B8520B4ED"/>
        </w:placeholder>
      </w:sdtPr>
      <w:sdtEndPr>
        <w:rPr>
          <w:i/>
          <w:noProof/>
        </w:rPr>
      </w:sdtEndPr>
      <w:sdtContent>
        <w:p w:rsidR="00EF0C56" w:rsidP="00336FC4" w:rsidRDefault="00EF0C56" w14:paraId="68E201AF" w14:textId="7A4BCF20"/>
        <w:p w:rsidR="00CC11BF" w:rsidP="00336FC4" w:rsidRDefault="00BA15B9" w14:paraId="41679461" w14:textId="77777777"/>
      </w:sdtContent>
    </w:sdt>
    <w:tbl>
      <w:tblPr>
        <w:tblW w:w="5000" w:type="pct"/>
        <w:tblLook w:val="04A0" w:firstRow="1" w:lastRow="0" w:firstColumn="1" w:lastColumn="0" w:noHBand="0" w:noVBand="1"/>
        <w:tblCaption w:val="underskrifter"/>
      </w:tblPr>
      <w:tblGrid>
        <w:gridCol w:w="4252"/>
        <w:gridCol w:w="4252"/>
      </w:tblGrid>
      <w:tr w:rsidR="006B0CF5" w14:paraId="457DFB22" w14:textId="77777777">
        <w:trPr>
          <w:cantSplit/>
        </w:trPr>
        <w:tc>
          <w:tcPr>
            <w:tcW w:w="50" w:type="pct"/>
            <w:vAlign w:val="bottom"/>
          </w:tcPr>
          <w:p w:rsidR="006B0CF5" w:rsidRDefault="00721858" w14:paraId="50DEF20C" w14:textId="77777777">
            <w:pPr>
              <w:pStyle w:val="Underskrifter"/>
            </w:pPr>
            <w:r>
              <w:t>Roland Utbult (KD)</w:t>
            </w:r>
          </w:p>
        </w:tc>
        <w:tc>
          <w:tcPr>
            <w:tcW w:w="50" w:type="pct"/>
            <w:vAlign w:val="bottom"/>
          </w:tcPr>
          <w:p w:rsidR="006B0CF5" w:rsidRDefault="006B0CF5" w14:paraId="13F8A927" w14:textId="77777777">
            <w:pPr>
              <w:pStyle w:val="Underskrifter"/>
            </w:pPr>
          </w:p>
        </w:tc>
      </w:tr>
    </w:tbl>
    <w:p w:rsidRPr="008E0FE2" w:rsidR="004801AC" w:rsidP="00DF3554" w:rsidRDefault="004801AC" w14:paraId="43D58C5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1C51D" w14:textId="77777777" w:rsidR="00EF0C56" w:rsidRDefault="00EF0C56" w:rsidP="000C1CAD">
      <w:pPr>
        <w:spacing w:line="240" w:lineRule="auto"/>
      </w:pPr>
      <w:r>
        <w:separator/>
      </w:r>
    </w:p>
  </w:endnote>
  <w:endnote w:type="continuationSeparator" w:id="0">
    <w:p w14:paraId="048132DE" w14:textId="77777777" w:rsidR="00EF0C56" w:rsidRDefault="00EF0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2EA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09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5020" w14:textId="77777777" w:rsidR="00262EA3" w:rsidRPr="00336FC4" w:rsidRDefault="00262EA3" w:rsidP="00336F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BEB9A" w14:textId="77777777" w:rsidR="00EF0C56" w:rsidRDefault="00EF0C56" w:rsidP="000C1CAD">
      <w:pPr>
        <w:spacing w:line="240" w:lineRule="auto"/>
      </w:pPr>
      <w:r>
        <w:separator/>
      </w:r>
    </w:p>
  </w:footnote>
  <w:footnote w:type="continuationSeparator" w:id="0">
    <w:p w14:paraId="4C016017" w14:textId="77777777" w:rsidR="00EF0C56" w:rsidRDefault="00EF0C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CE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F8E7F" wp14:editId="22CA94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23BA4" w14:textId="77777777" w:rsidR="00262EA3" w:rsidRDefault="00BA15B9" w:rsidP="008103B5">
                          <w:pPr>
                            <w:jc w:val="right"/>
                          </w:pPr>
                          <w:sdt>
                            <w:sdtPr>
                              <w:alias w:val="CC_Noformat_Partikod"/>
                              <w:tag w:val="CC_Noformat_Partikod"/>
                              <w:id w:val="-53464382"/>
                              <w:placeholder>
                                <w:docPart w:val="1585C873B87C4B1DBA1FA0AD324DEE9D"/>
                              </w:placeholder>
                              <w:text/>
                            </w:sdtPr>
                            <w:sdtEndPr/>
                            <w:sdtContent>
                              <w:r w:rsidR="00EF0C56">
                                <w:t>KD</w:t>
                              </w:r>
                            </w:sdtContent>
                          </w:sdt>
                          <w:sdt>
                            <w:sdtPr>
                              <w:alias w:val="CC_Noformat_Partinummer"/>
                              <w:tag w:val="CC_Noformat_Partinummer"/>
                              <w:id w:val="-1709555926"/>
                              <w:placeholder>
                                <w:docPart w:val="FC27C59056384F5E94B04B5781C336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F8E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23BA4" w14:textId="77777777" w:rsidR="00262EA3" w:rsidRDefault="00BA15B9" w:rsidP="008103B5">
                    <w:pPr>
                      <w:jc w:val="right"/>
                    </w:pPr>
                    <w:sdt>
                      <w:sdtPr>
                        <w:alias w:val="CC_Noformat_Partikod"/>
                        <w:tag w:val="CC_Noformat_Partikod"/>
                        <w:id w:val="-53464382"/>
                        <w:placeholder>
                          <w:docPart w:val="1585C873B87C4B1DBA1FA0AD324DEE9D"/>
                        </w:placeholder>
                        <w:text/>
                      </w:sdtPr>
                      <w:sdtEndPr/>
                      <w:sdtContent>
                        <w:r w:rsidR="00EF0C56">
                          <w:t>KD</w:t>
                        </w:r>
                      </w:sdtContent>
                    </w:sdt>
                    <w:sdt>
                      <w:sdtPr>
                        <w:alias w:val="CC_Noformat_Partinummer"/>
                        <w:tag w:val="CC_Noformat_Partinummer"/>
                        <w:id w:val="-1709555926"/>
                        <w:placeholder>
                          <w:docPart w:val="FC27C59056384F5E94B04B5781C336CB"/>
                        </w:placeholder>
                        <w:showingPlcHdr/>
                        <w:text/>
                      </w:sdtPr>
                      <w:sdtEndPr/>
                      <w:sdtContent>
                        <w:r w:rsidR="00262EA3">
                          <w:t xml:space="preserve"> </w:t>
                        </w:r>
                      </w:sdtContent>
                    </w:sdt>
                  </w:p>
                </w:txbxContent>
              </v:textbox>
              <w10:wrap anchorx="page"/>
            </v:shape>
          </w:pict>
        </mc:Fallback>
      </mc:AlternateContent>
    </w:r>
  </w:p>
  <w:p w14:paraId="3282AF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EDAB" w14:textId="77777777" w:rsidR="00262EA3" w:rsidRDefault="00262EA3" w:rsidP="008563AC">
    <w:pPr>
      <w:jc w:val="right"/>
    </w:pPr>
  </w:p>
  <w:p w14:paraId="796C7B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A99B" w14:textId="77777777" w:rsidR="00262EA3" w:rsidRDefault="00BA15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F11A6" wp14:editId="4D14D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8D557B" w14:textId="77777777" w:rsidR="00262EA3" w:rsidRDefault="00BA15B9" w:rsidP="00A314CF">
    <w:pPr>
      <w:pStyle w:val="FSHNormal"/>
      <w:spacing w:before="40"/>
    </w:pPr>
    <w:sdt>
      <w:sdtPr>
        <w:alias w:val="CC_Noformat_Motionstyp"/>
        <w:tag w:val="CC_Noformat_Motionstyp"/>
        <w:id w:val="1162973129"/>
        <w:lock w:val="sdtContentLocked"/>
        <w15:appearance w15:val="hidden"/>
        <w:text/>
      </w:sdtPr>
      <w:sdtEndPr/>
      <w:sdtContent>
        <w:r w:rsidR="00427721">
          <w:t>Enskild motion</w:t>
        </w:r>
      </w:sdtContent>
    </w:sdt>
    <w:r w:rsidR="00821B36">
      <w:t xml:space="preserve"> </w:t>
    </w:r>
    <w:sdt>
      <w:sdtPr>
        <w:alias w:val="CC_Noformat_Partikod"/>
        <w:tag w:val="CC_Noformat_Partikod"/>
        <w:id w:val="1471015553"/>
        <w:text/>
      </w:sdtPr>
      <w:sdtEndPr/>
      <w:sdtContent>
        <w:r w:rsidR="00EF0C56">
          <w:t>KD</w:t>
        </w:r>
      </w:sdtContent>
    </w:sdt>
    <w:sdt>
      <w:sdtPr>
        <w:alias w:val="CC_Noformat_Partinummer"/>
        <w:tag w:val="CC_Noformat_Partinummer"/>
        <w:id w:val="-2014525982"/>
        <w:showingPlcHdr/>
        <w:text/>
      </w:sdtPr>
      <w:sdtEndPr/>
      <w:sdtContent>
        <w:r w:rsidR="00821B36">
          <w:t xml:space="preserve"> </w:t>
        </w:r>
      </w:sdtContent>
    </w:sdt>
  </w:p>
  <w:p w14:paraId="2B15360A" w14:textId="77777777" w:rsidR="00262EA3" w:rsidRPr="008227B3" w:rsidRDefault="00BA15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6D5C1" w14:textId="77777777" w:rsidR="00262EA3" w:rsidRPr="008227B3" w:rsidRDefault="00BA15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77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7721">
          <w:t>:2137</w:t>
        </w:r>
      </w:sdtContent>
    </w:sdt>
  </w:p>
  <w:p w14:paraId="520328D3" w14:textId="77777777" w:rsidR="00262EA3" w:rsidRDefault="00BA15B9" w:rsidP="00E03A3D">
    <w:pPr>
      <w:pStyle w:val="Motionr"/>
    </w:pPr>
    <w:sdt>
      <w:sdtPr>
        <w:alias w:val="CC_Noformat_Avtext"/>
        <w:tag w:val="CC_Noformat_Avtext"/>
        <w:id w:val="-2020768203"/>
        <w:lock w:val="sdtContentLocked"/>
        <w15:appearance w15:val="hidden"/>
        <w:text/>
      </w:sdtPr>
      <w:sdtEndPr/>
      <w:sdtContent>
        <w:r w:rsidR="00427721">
          <w:t>av Roland Utbult (KD)</w:t>
        </w:r>
      </w:sdtContent>
    </w:sdt>
  </w:p>
  <w:sdt>
    <w:sdtPr>
      <w:alias w:val="CC_Noformat_Rubtext"/>
      <w:tag w:val="CC_Noformat_Rubtext"/>
      <w:id w:val="-218060500"/>
      <w:lock w:val="sdtLocked"/>
      <w:text/>
    </w:sdtPr>
    <w:sdtEndPr/>
    <w:sdtContent>
      <w:p w14:paraId="5E420D14" w14:textId="1670C9B9" w:rsidR="00262EA3" w:rsidRDefault="00427721" w:rsidP="00283E0F">
        <w:pPr>
          <w:pStyle w:val="FSHRub2"/>
        </w:pPr>
        <w:r>
          <w:t>Flytt av Sveriges ambassad i Israel till Jerusalem</w:t>
        </w:r>
      </w:p>
    </w:sdtContent>
  </w:sdt>
  <w:sdt>
    <w:sdtPr>
      <w:alias w:val="CC_Boilerplate_3"/>
      <w:tag w:val="CC_Boilerplate_3"/>
      <w:id w:val="1606463544"/>
      <w:lock w:val="sdtContentLocked"/>
      <w15:appearance w15:val="hidden"/>
      <w:text w:multiLine="1"/>
    </w:sdtPr>
    <w:sdtEndPr/>
    <w:sdtContent>
      <w:p w14:paraId="26FC9D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0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6FC4"/>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72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CF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58"/>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15"/>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B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B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7A"/>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C5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976"/>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C8754"/>
  <w15:chartTrackingRefBased/>
  <w15:docId w15:val="{444935A8-2A11-4EA2-ADB1-E7FA6A64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B4AC5B0C364ADF908A88D0E67AD5B9"/>
        <w:category>
          <w:name w:val="Allmänt"/>
          <w:gallery w:val="placeholder"/>
        </w:category>
        <w:types>
          <w:type w:val="bbPlcHdr"/>
        </w:types>
        <w:behaviors>
          <w:behavior w:val="content"/>
        </w:behaviors>
        <w:guid w:val="{757D18E9-EADB-43E6-9C92-344BBE5568C5}"/>
      </w:docPartPr>
      <w:docPartBody>
        <w:p w:rsidR="003559E7" w:rsidRDefault="003559E7">
          <w:pPr>
            <w:pStyle w:val="69B4AC5B0C364ADF908A88D0E67AD5B9"/>
          </w:pPr>
          <w:r w:rsidRPr="005A0A93">
            <w:rPr>
              <w:rStyle w:val="Platshllartext"/>
            </w:rPr>
            <w:t>Förslag till riksdagsbeslut</w:t>
          </w:r>
        </w:p>
      </w:docPartBody>
    </w:docPart>
    <w:docPart>
      <w:docPartPr>
        <w:name w:val="208DB4DAFDE54CABB48FDE6419612755"/>
        <w:category>
          <w:name w:val="Allmänt"/>
          <w:gallery w:val="placeholder"/>
        </w:category>
        <w:types>
          <w:type w:val="bbPlcHdr"/>
        </w:types>
        <w:behaviors>
          <w:behavior w:val="content"/>
        </w:behaviors>
        <w:guid w:val="{F484A798-9190-41BC-967A-BF358CF74E1F}"/>
      </w:docPartPr>
      <w:docPartBody>
        <w:p w:rsidR="003559E7" w:rsidRDefault="003559E7">
          <w:pPr>
            <w:pStyle w:val="208DB4DAFDE54CABB48FDE6419612755"/>
          </w:pPr>
          <w:r w:rsidRPr="005A0A93">
            <w:rPr>
              <w:rStyle w:val="Platshllartext"/>
            </w:rPr>
            <w:t>Motivering</w:t>
          </w:r>
        </w:p>
      </w:docPartBody>
    </w:docPart>
    <w:docPart>
      <w:docPartPr>
        <w:name w:val="1585C873B87C4B1DBA1FA0AD324DEE9D"/>
        <w:category>
          <w:name w:val="Allmänt"/>
          <w:gallery w:val="placeholder"/>
        </w:category>
        <w:types>
          <w:type w:val="bbPlcHdr"/>
        </w:types>
        <w:behaviors>
          <w:behavior w:val="content"/>
        </w:behaviors>
        <w:guid w:val="{1AB1E403-8D2E-4A79-A16B-701FC4CBA9F9}"/>
      </w:docPartPr>
      <w:docPartBody>
        <w:p w:rsidR="003559E7" w:rsidRDefault="003559E7">
          <w:pPr>
            <w:pStyle w:val="1585C873B87C4B1DBA1FA0AD324DEE9D"/>
          </w:pPr>
          <w:r>
            <w:rPr>
              <w:rStyle w:val="Platshllartext"/>
            </w:rPr>
            <w:t xml:space="preserve"> </w:t>
          </w:r>
        </w:p>
      </w:docPartBody>
    </w:docPart>
    <w:docPart>
      <w:docPartPr>
        <w:name w:val="FC27C59056384F5E94B04B5781C336CB"/>
        <w:category>
          <w:name w:val="Allmänt"/>
          <w:gallery w:val="placeholder"/>
        </w:category>
        <w:types>
          <w:type w:val="bbPlcHdr"/>
        </w:types>
        <w:behaviors>
          <w:behavior w:val="content"/>
        </w:behaviors>
        <w:guid w:val="{37F0E8AE-3EDB-4497-B45F-C0E96F5B036F}"/>
      </w:docPartPr>
      <w:docPartBody>
        <w:p w:rsidR="003559E7" w:rsidRDefault="003559E7">
          <w:pPr>
            <w:pStyle w:val="FC27C59056384F5E94B04B5781C336CB"/>
          </w:pPr>
          <w:r>
            <w:t xml:space="preserve"> </w:t>
          </w:r>
        </w:p>
      </w:docPartBody>
    </w:docPart>
    <w:docPart>
      <w:docPartPr>
        <w:name w:val="0220954BF6DF499280B7F90B8520B4ED"/>
        <w:category>
          <w:name w:val="Allmänt"/>
          <w:gallery w:val="placeholder"/>
        </w:category>
        <w:types>
          <w:type w:val="bbPlcHdr"/>
        </w:types>
        <w:behaviors>
          <w:behavior w:val="content"/>
        </w:behaviors>
        <w:guid w:val="{15B15905-5EF2-471C-B9E1-35D7B1AAE93D}"/>
      </w:docPartPr>
      <w:docPartBody>
        <w:p w:rsidR="009745C2" w:rsidRDefault="00974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9E7"/>
    <w:rsid w:val="003559E7"/>
    <w:rsid w:val="00974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4AC5B0C364ADF908A88D0E67AD5B9">
    <w:name w:val="69B4AC5B0C364ADF908A88D0E67AD5B9"/>
  </w:style>
  <w:style w:type="paragraph" w:customStyle="1" w:styleId="4B795E53B7894CBE94ADC3BAE1E039CC">
    <w:name w:val="4B795E53B7894CBE94ADC3BAE1E039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CE14B7DEE94649B18996C294F9049B">
    <w:name w:val="5FCE14B7DEE94649B18996C294F9049B"/>
  </w:style>
  <w:style w:type="paragraph" w:customStyle="1" w:styleId="208DB4DAFDE54CABB48FDE6419612755">
    <w:name w:val="208DB4DAFDE54CABB48FDE6419612755"/>
  </w:style>
  <w:style w:type="paragraph" w:customStyle="1" w:styleId="912937B8F620414F9915573C4CD1BA29">
    <w:name w:val="912937B8F620414F9915573C4CD1BA29"/>
  </w:style>
  <w:style w:type="paragraph" w:customStyle="1" w:styleId="FD8D5428A2724A7B9BD41F378F8F3EBA">
    <w:name w:val="FD8D5428A2724A7B9BD41F378F8F3EBA"/>
  </w:style>
  <w:style w:type="paragraph" w:customStyle="1" w:styleId="1585C873B87C4B1DBA1FA0AD324DEE9D">
    <w:name w:val="1585C873B87C4B1DBA1FA0AD324DEE9D"/>
  </w:style>
  <w:style w:type="paragraph" w:customStyle="1" w:styleId="FC27C59056384F5E94B04B5781C336CB">
    <w:name w:val="FC27C59056384F5E94B04B5781C33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A6536-92CA-4A96-91DE-37F2FAB88D4D}"/>
</file>

<file path=customXml/itemProps2.xml><?xml version="1.0" encoding="utf-8"?>
<ds:datastoreItem xmlns:ds="http://schemas.openxmlformats.org/officeDocument/2006/customXml" ds:itemID="{F80C8493-FF4C-42DA-8484-2501687E2388}"/>
</file>

<file path=customXml/itemProps3.xml><?xml version="1.0" encoding="utf-8"?>
<ds:datastoreItem xmlns:ds="http://schemas.openxmlformats.org/officeDocument/2006/customXml" ds:itemID="{1429DAD8-8D19-4DF8-B3B9-51CDF99D0736}"/>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1152</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Flytta Sveriges ambassad i Israel till Jerusalem</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