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7C3A" w:rsidRPr="005936EF" w:rsidRDefault="003E7C3A" w:rsidP="005A3E40">
      <w:pPr>
        <w:pStyle w:val="Hemstlrubrik"/>
      </w:pPr>
      <w:r w:rsidRPr="005936EF">
        <w:t>Förslag till riksdagsbeslut</w:t>
      </w:r>
    </w:p>
    <w:p w:rsidR="00AA628D" w:rsidRPr="005936EF" w:rsidRDefault="00AA628D">
      <w:pPr>
        <w:pStyle w:val="Hemstlatt"/>
        <w:ind w:left="0"/>
      </w:pPr>
      <w:r w:rsidRPr="005936EF">
        <w:t xml:space="preserve">Riksdagen tillkännager för regeringen som sin mening vad som anförs i motionen om </w:t>
      </w:r>
      <w:r w:rsidR="003E7C3A" w:rsidRPr="005936EF">
        <w:t>vikten av infrastruktursatsningar i Jönköpings län.</w:t>
      </w:r>
    </w:p>
    <w:p w:rsidR="004D7823" w:rsidRPr="005936EF" w:rsidRDefault="004D7823" w:rsidP="00E22893">
      <w:pPr>
        <w:pStyle w:val="Rubrik1"/>
      </w:pPr>
      <w:r w:rsidRPr="005936EF">
        <w:t>Motivering</w:t>
      </w:r>
    </w:p>
    <w:p w:rsidR="003E7C3A" w:rsidRPr="005936EF" w:rsidRDefault="003E7C3A" w:rsidP="003E7C3A">
      <w:r w:rsidRPr="005936EF">
        <w:t>Jönköpings län har ett stort antal små och medelstora företag. Många av dem är underleverantörer och många är exportföretag. Tillväxten i Jönköpings län är av tradition god. För att klara framtidens utmaningar och den allt hårdare konkurrensen måste dock viktiga grundförutsättningar stärkas. En sådan är en bra infrastruktur och goda transportmöjligheter.</w:t>
      </w:r>
    </w:p>
    <w:p w:rsidR="003E7C3A" w:rsidRPr="005936EF" w:rsidRDefault="003E7C3A" w:rsidP="006A32B0">
      <w:pPr>
        <w:pStyle w:val="Normaltindrag"/>
      </w:pPr>
      <w:r w:rsidRPr="005936EF">
        <w:t>Transportinfrastrukturen är av största betydelse för ny hållbar och långsi</w:t>
      </w:r>
      <w:r w:rsidRPr="005936EF">
        <w:t>k</w:t>
      </w:r>
      <w:r w:rsidRPr="005936EF">
        <w:t>tig utveckling och för att företagsamheten i länet ska klara den allt hårdare konkurrensen. Här behövs betydande insatser.</w:t>
      </w:r>
    </w:p>
    <w:p w:rsidR="003E7C3A" w:rsidRPr="005936EF" w:rsidRDefault="003E7C3A" w:rsidP="006A32B0">
      <w:pPr>
        <w:pStyle w:val="Normaltindrag"/>
      </w:pPr>
      <w:r w:rsidRPr="005936EF">
        <w:t>I det fortsatta arbetet med att långsiktigt bygga ut landets infrastruktur måste bland annat följande projekt i Jönköpings län finnas med.</w:t>
      </w:r>
    </w:p>
    <w:p w:rsidR="003E7C3A" w:rsidRPr="005936EF" w:rsidRDefault="003E7C3A" w:rsidP="006A32B0">
      <w:pPr>
        <w:pStyle w:val="Normaltindrag"/>
      </w:pPr>
      <w:r w:rsidRPr="005936EF">
        <w:t>Länet, speciellt Jönköpingsområdet, saknar goda järnvägsförbindelser med Stockholm och Göteborg. Götalandsbanan skulle avsevärt kunna förbättra denna situation. Men då är det mycket angeläget att delen Borås–Jönköping–Linköping snarast kommer in i planeringsarbetet för Banverket, och medel måste snarast avsättas.</w:t>
      </w:r>
    </w:p>
    <w:p w:rsidR="003E7C3A" w:rsidRPr="005936EF" w:rsidRDefault="003E7C3A" w:rsidP="006A32B0">
      <w:pPr>
        <w:pStyle w:val="Normaltindrag"/>
      </w:pPr>
      <w:r w:rsidRPr="005936EF">
        <w:t>Befintliga och planerade kombiterminaler, Gamlarp och Torsvik, måste få de medel som krävs för att verksamheterna ska kunna svara mot miljökrav och näringslivets stora efterfrågan på dessa tjänster.</w:t>
      </w:r>
    </w:p>
    <w:p w:rsidR="003E7C3A" w:rsidRPr="005936EF" w:rsidRDefault="003E7C3A" w:rsidP="006A32B0">
      <w:pPr>
        <w:pStyle w:val="Normaltindrag"/>
      </w:pPr>
      <w:r w:rsidRPr="005936EF">
        <w:t>Vad gäller vägnätet i länet finns flera stora brister, såsom riksväg</w:t>
      </w:r>
      <w:r w:rsidR="006A32B0" w:rsidRPr="005936EF">
        <w:t>arna</w:t>
      </w:r>
      <w:r w:rsidRPr="005936EF">
        <w:t xml:space="preserve"> 30, 31, 40, 26/47 samt flera andra vägar inom länsnätet. Vägnätet är av utomo</w:t>
      </w:r>
      <w:r w:rsidRPr="005936EF">
        <w:t>r</w:t>
      </w:r>
      <w:r w:rsidRPr="005936EF">
        <w:t>dentligt stor betydelse för såväl boende som verksamheter. Länets industri är i hög utsträckning inriktad på underleverantörskap för vidare industribearbe</w:t>
      </w:r>
      <w:r w:rsidRPr="005936EF">
        <w:t>t</w:t>
      </w:r>
      <w:r w:rsidRPr="005936EF">
        <w:t xml:space="preserve">ning i och utom länet. Därför är det alldeles nödvändigt för såväl Sverige som </w:t>
      </w:r>
      <w:r w:rsidRPr="005936EF">
        <w:lastRenderedPageBreak/>
        <w:t>Jönköpings län att vårt vägnät inte eftersätts utan att erforderliga investeringar görs. Ytterligare senareläggningar av planerade vägobjekt får omedelbar negativ inverkan på länets möjligheter att utveckla och behålla sitt näringsliv.</w:t>
      </w:r>
    </w:p>
    <w:p w:rsidR="003E7C3A" w:rsidRPr="005936EF" w:rsidRDefault="003E7C3A" w:rsidP="006A32B0">
      <w:pPr>
        <w:pStyle w:val="Normaltindrag"/>
      </w:pPr>
      <w:r w:rsidRPr="005936EF">
        <w:t>Staten måste fortsätta att ta sitt ansvar för Jönköpings flygplats.</w:t>
      </w:r>
      <w:r w:rsidR="006A32B0" w:rsidRPr="005936EF">
        <w:t xml:space="preserve"> </w:t>
      </w:r>
      <w:r w:rsidRPr="005936EF">
        <w:t>Jönk</w:t>
      </w:r>
      <w:r w:rsidRPr="005936EF">
        <w:t>ö</w:t>
      </w:r>
      <w:r w:rsidRPr="005936EF">
        <w:t>pings flygplats innebär för företagandet i vår region snabba förbindelser mot både Stockholm och Köpenhamn för vidare färd ut i världen. Inte minst bet</w:t>
      </w:r>
      <w:r w:rsidRPr="005936EF">
        <w:t>y</w:t>
      </w:r>
      <w:r w:rsidRPr="005936EF">
        <w:t>der flyget mycket för att få inresande till Jönköpingsregionen, till exempel till Elmias mässor som har sin tyngdpunkt lagd på företagens produkter.</w:t>
      </w:r>
    </w:p>
    <w:p w:rsidR="003E7C3A" w:rsidRPr="005936EF" w:rsidRDefault="003E7C3A" w:rsidP="006A32B0">
      <w:pPr>
        <w:pStyle w:val="Normaltindrag"/>
      </w:pPr>
      <w:r w:rsidRPr="005936EF">
        <w:t>Statens ansvar för flygplatsen har tidigare varit föremål för utredning. Den socialdemokratiska regeringen lyssnade på vad regionen framhöll om flygets betydelse för regionens utveckling och staten tog sitt ansvar.</w:t>
      </w:r>
    </w:p>
    <w:p w:rsidR="003E7C3A" w:rsidRPr="005936EF" w:rsidRDefault="003E7C3A" w:rsidP="006A32B0">
      <w:pPr>
        <w:pStyle w:val="Normaltindrag"/>
      </w:pPr>
      <w:r w:rsidRPr="005936EF">
        <w:t xml:space="preserve">Det är nödvändigt att staten fortsätter att ta sitt ansvar mot bakgrund av det stora behov som finns i regionen </w:t>
      </w:r>
      <w:r w:rsidR="006A32B0" w:rsidRPr="005936EF">
        <w:t>av</w:t>
      </w:r>
      <w:r w:rsidRPr="005936EF">
        <w:t xml:space="preserve"> snabba kommunikationer både inom Sverige och med utrikes flyg via Köpenhamn och Stockholm.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36EF">
        <w:trPr>
          <w:cantSplit/>
        </w:trPr>
        <w:tc>
          <w:tcPr>
            <w:tcW w:w="3046" w:type="dxa"/>
          </w:tcPr>
          <w:p w:rsidR="00AA628D" w:rsidRPr="005936EF" w:rsidRDefault="00AA628D">
            <w:pPr>
              <w:pStyle w:val="UnderskriftDatum"/>
              <w:spacing w:before="240"/>
            </w:pPr>
            <w:r w:rsidRPr="005936EF">
              <w:t>Stockholm den 24 september 2007</w:t>
            </w:r>
          </w:p>
        </w:tc>
        <w:tc>
          <w:tcPr>
            <w:tcW w:w="3047" w:type="dxa"/>
          </w:tcPr>
          <w:p w:rsidR="00AA628D" w:rsidRPr="005936EF" w:rsidRDefault="00AA628D">
            <w:pPr>
              <w:pStyle w:val="Underskrifter"/>
              <w:spacing w:before="240"/>
            </w:pPr>
          </w:p>
        </w:tc>
      </w:tr>
      <w:tr w:rsidR="00000000" w:rsidRPr="005936EF">
        <w:trPr>
          <w:cantSplit/>
        </w:trPr>
        <w:tc>
          <w:tcPr>
            <w:tcW w:w="3046" w:type="dxa"/>
          </w:tcPr>
          <w:p w:rsidR="00AA628D" w:rsidRPr="005936EF" w:rsidRDefault="00AA628D">
            <w:pPr>
              <w:pStyle w:val="Underskrifter"/>
            </w:pPr>
            <w:r w:rsidRPr="005936EF">
              <w:t>Margareta Persson (s)</w:t>
            </w:r>
          </w:p>
        </w:tc>
        <w:tc>
          <w:tcPr>
            <w:tcW w:w="3046" w:type="dxa"/>
          </w:tcPr>
          <w:p w:rsidR="00AA628D" w:rsidRPr="005936EF" w:rsidRDefault="00AA628D">
            <w:pPr>
              <w:pStyle w:val="Underskrifter"/>
            </w:pPr>
          </w:p>
        </w:tc>
      </w:tr>
      <w:tr w:rsidR="00000000" w:rsidRPr="005936EF">
        <w:trPr>
          <w:cantSplit/>
        </w:trPr>
        <w:tc>
          <w:tcPr>
            <w:tcW w:w="3046" w:type="dxa"/>
          </w:tcPr>
          <w:p w:rsidR="00AA628D" w:rsidRPr="005936EF" w:rsidRDefault="00AA628D">
            <w:pPr>
              <w:pStyle w:val="Underskrifter"/>
            </w:pPr>
            <w:r w:rsidRPr="005936EF">
              <w:t>Carina Hägg (s)</w:t>
            </w:r>
          </w:p>
        </w:tc>
        <w:tc>
          <w:tcPr>
            <w:tcW w:w="3046" w:type="dxa"/>
          </w:tcPr>
          <w:p w:rsidR="00AA628D" w:rsidRPr="005936EF" w:rsidRDefault="00AA628D">
            <w:pPr>
              <w:pStyle w:val="Underskrifter"/>
            </w:pPr>
            <w:r w:rsidRPr="005936EF">
              <w:t>Göte Wahlström (s)</w:t>
            </w:r>
          </w:p>
        </w:tc>
      </w:tr>
      <w:tr w:rsidR="00000000" w:rsidRPr="005936EF">
        <w:trPr>
          <w:cantSplit/>
        </w:trPr>
        <w:tc>
          <w:tcPr>
            <w:tcW w:w="3046" w:type="dxa"/>
          </w:tcPr>
          <w:p w:rsidR="00AA628D" w:rsidRPr="005936EF" w:rsidRDefault="00AA628D">
            <w:pPr>
              <w:pStyle w:val="Underskrifter"/>
            </w:pPr>
            <w:r w:rsidRPr="005936EF">
              <w:t>Helene Petersson i Stockaryd (s)</w:t>
            </w:r>
          </w:p>
        </w:tc>
        <w:tc>
          <w:tcPr>
            <w:tcW w:w="3046" w:type="dxa"/>
          </w:tcPr>
          <w:p w:rsidR="00AA628D" w:rsidRPr="005936EF" w:rsidRDefault="00AA628D">
            <w:pPr>
              <w:pStyle w:val="Underskrifter"/>
            </w:pPr>
            <w:r w:rsidRPr="005936EF">
              <w:t>Thomas Strand (s)</w:t>
            </w:r>
          </w:p>
        </w:tc>
      </w:tr>
    </w:tbl>
    <w:p w:rsidR="003E7C3A" w:rsidRPr="005936EF" w:rsidRDefault="003E7C3A" w:rsidP="006A32B0">
      <w:pPr>
        <w:pStyle w:val="Normaltindrag"/>
      </w:pPr>
    </w:p>
    <w:sectPr w:rsidR="003E7C3A" w:rsidRPr="005936EF" w:rsidSect="006A32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628D" w:rsidRPr="005936EF" w:rsidRDefault="00AA628D">
      <w:r w:rsidRPr="005936EF">
        <w:separator/>
      </w:r>
    </w:p>
  </w:endnote>
  <w:endnote w:type="continuationSeparator" w:id="0">
    <w:p w:rsidR="00AA628D" w:rsidRPr="005936EF" w:rsidRDefault="00AA628D">
      <w:r w:rsidRPr="005936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2B0" w:rsidRPr="005936EF" w:rsidRDefault="005936EF" w:rsidP="006A32B0">
    <w:pPr>
      <w:pStyle w:val="Sidfot"/>
    </w:pPr>
    <w:r w:rsidRPr="005936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69059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2B0" w:rsidRDefault="00AA62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A32B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32B0" w:rsidRDefault="00AA628D">
                    <w:pPr>
                      <w:pStyle w:val="NormalS5sidnrV"/>
                    </w:pPr>
                    <w:r>
                      <w:fldChar w:fldCharType="begin"/>
                    </w:r>
                    <w:r w:rsidR="006A32B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E40" w:rsidRPr="005936EF" w:rsidRDefault="005936EF" w:rsidP="006A32B0">
    <w:pPr>
      <w:pStyle w:val="Sidfot"/>
    </w:pPr>
    <w:r w:rsidRPr="005936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76030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2B0" w:rsidRDefault="00AA62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A32B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A32B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32B0" w:rsidRDefault="00AA62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A32B0">
                      <w:instrText xml:space="preserve"> PAGE *\charformat</w:instrText>
                    </w:r>
                    <w:r>
                      <w:fldChar w:fldCharType="separate"/>
                    </w:r>
                    <w:r w:rsidR="006A32B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E40" w:rsidRPr="005936EF" w:rsidRDefault="005936EF" w:rsidP="006A32B0">
    <w:pPr>
      <w:pStyle w:val="Sidfot"/>
    </w:pPr>
    <w:r w:rsidRPr="005936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96262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2B0" w:rsidRDefault="00AA62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A32B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32B0" w:rsidRDefault="00AA62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A32B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628D" w:rsidRPr="005936EF" w:rsidRDefault="00AA628D">
      <w:r w:rsidRPr="005936EF">
        <w:separator/>
      </w:r>
    </w:p>
  </w:footnote>
  <w:footnote w:type="continuationSeparator" w:id="0">
    <w:p w:rsidR="00AA628D" w:rsidRPr="005936EF" w:rsidRDefault="00AA628D">
      <w:r w:rsidRPr="005936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2B0" w:rsidRPr="005936EF" w:rsidRDefault="005936EF" w:rsidP="006A32B0">
    <w:pPr>
      <w:pStyle w:val="Sidhuvud"/>
    </w:pPr>
    <w:r w:rsidRPr="005936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80026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2B0" w:rsidRDefault="00AA62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A32B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A32B0">
                            <w:t>2007/08</w:t>
                          </w:r>
                          <w:r>
                            <w:fldChar w:fldCharType="end"/>
                          </w:r>
                          <w:r w:rsidR="006A32B0">
                            <w:t>:</w:t>
                          </w:r>
                          <w:r>
                            <w:fldChar w:fldCharType="begin"/>
                          </w:r>
                          <w:r w:rsidR="006A32B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A32B0">
                            <w:t>T217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32B0" w:rsidRDefault="00AA628D">
                    <w:pPr>
                      <w:pStyle w:val="KantRubrikS5V"/>
                    </w:pPr>
                    <w:r>
                      <w:fldChar w:fldCharType="begin"/>
                    </w:r>
                    <w:r w:rsidR="006A32B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A32B0">
                      <w:t>2007/08</w:t>
                    </w:r>
                    <w:r>
                      <w:fldChar w:fldCharType="end"/>
                    </w:r>
                    <w:r w:rsidR="006A32B0">
                      <w:t>:</w:t>
                    </w:r>
                    <w:r>
                      <w:fldChar w:fldCharType="begin"/>
                    </w:r>
                    <w:r w:rsidR="006A32B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A32B0">
                      <w:t>T217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E40" w:rsidRPr="005936EF" w:rsidRDefault="005936EF" w:rsidP="006A32B0">
    <w:pPr>
      <w:pStyle w:val="Sidhuvud"/>
    </w:pPr>
    <w:r w:rsidRPr="005936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10906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2B0" w:rsidRDefault="00AA62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A32B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A32B0">
                            <w:t>2007/08</w:t>
                          </w:r>
                          <w:r>
                            <w:fldChar w:fldCharType="end"/>
                          </w:r>
                          <w:r w:rsidR="006A32B0">
                            <w:t>:</w:t>
                          </w:r>
                          <w:r>
                            <w:fldChar w:fldCharType="begin"/>
                          </w:r>
                          <w:r w:rsidR="006A32B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A32B0">
                            <w:t>T217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32B0" w:rsidRDefault="00AA62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A32B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A32B0">
                      <w:t>2007/08</w:t>
                    </w:r>
                    <w:r>
                      <w:fldChar w:fldCharType="end"/>
                    </w:r>
                    <w:r w:rsidR="006A32B0">
                      <w:t>:</w:t>
                    </w:r>
                    <w:r>
                      <w:fldChar w:fldCharType="begin"/>
                    </w:r>
                    <w:r w:rsidR="006A32B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A32B0">
                      <w:t>T217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28D" w:rsidRPr="005936EF" w:rsidRDefault="00AA628D">
    <w:pPr>
      <w:pStyle w:val="FSHNormal"/>
      <w:tabs>
        <w:tab w:val="right" w:pos="5840"/>
      </w:tabs>
    </w:pPr>
    <w:r w:rsidRPr="005936EF">
      <w:br/>
    </w:r>
    <w:r w:rsidRPr="005936EF">
      <w:fldChar w:fldCharType="begin" w:fldLock="1"/>
    </w:r>
    <w:r w:rsidRPr="005936EF">
      <w:instrText xml:space="preserve"> DOCPROPERTY</w:instrText>
    </w:r>
    <w:r w:rsidRPr="005936EF">
      <w:rPr>
        <w:sz w:val="18"/>
      </w:rPr>
      <w:instrText xml:space="preserve"> "YearUser" *\charformat </w:instrText>
    </w:r>
    <w:r w:rsidRPr="005936EF">
      <w:fldChar w:fldCharType="separate"/>
    </w:r>
    <w:r w:rsidRPr="005936EF">
      <w:t>2007/08</w:t>
    </w:r>
    <w:r w:rsidRPr="005936EF">
      <w:fldChar w:fldCharType="end"/>
    </w:r>
    <w:r w:rsidRPr="005936EF">
      <w:t xml:space="preserve"> </w:t>
    </w:r>
    <w:r w:rsidRPr="005936EF">
      <w:tab/>
      <w:t xml:space="preserve">mnr: </w:t>
    </w:r>
    <w:r w:rsidRPr="005936EF">
      <w:fldChar w:fldCharType="begin" w:fldLock="1"/>
    </w:r>
    <w:r w:rsidRPr="005936EF">
      <w:instrText xml:space="preserve"> DOCPROPERTY</w:instrText>
    </w:r>
    <w:r w:rsidRPr="005936EF">
      <w:rPr>
        <w:sz w:val="18"/>
      </w:rPr>
      <w:instrText xml:space="preserve"> "Motionsnummer" *\charformat </w:instrText>
    </w:r>
    <w:r w:rsidRPr="005936EF">
      <w:fldChar w:fldCharType="separate"/>
    </w:r>
    <w:r w:rsidRPr="005936EF">
      <w:t>T217</w:t>
    </w:r>
    <w:r w:rsidRPr="005936EF">
      <w:fldChar w:fldCharType="end"/>
    </w:r>
    <w:r w:rsidRPr="005936EF">
      <w:br/>
    </w:r>
    <w:r w:rsidRPr="005936EF">
      <w:fldChar w:fldCharType="begin" w:fldLock="1"/>
    </w:r>
    <w:r w:rsidRPr="005936EF">
      <w:instrText xml:space="preserve"> DOCPROPERTY</w:instrText>
    </w:r>
    <w:r w:rsidRPr="005936EF">
      <w:rPr>
        <w:sz w:val="18"/>
      </w:rPr>
      <w:instrText xml:space="preserve"> "Samling" *\charformat </w:instrText>
    </w:r>
    <w:r w:rsidRPr="005936EF">
      <w:fldChar w:fldCharType="end"/>
    </w:r>
    <w:r w:rsidRPr="005936EF">
      <w:tab/>
      <w:t xml:space="preserve">pnr: </w:t>
    </w:r>
    <w:r w:rsidRPr="005936EF">
      <w:fldChar w:fldCharType="begin" w:fldLock="1"/>
    </w:r>
    <w:r w:rsidRPr="005936EF">
      <w:instrText xml:space="preserve"> DOCPROPERTY</w:instrText>
    </w:r>
    <w:r w:rsidRPr="005936EF">
      <w:rPr>
        <w:sz w:val="18"/>
      </w:rPr>
      <w:instrText xml:space="preserve"> "Partinummer" *\charformat </w:instrText>
    </w:r>
    <w:r w:rsidRPr="005936EF">
      <w:fldChar w:fldCharType="separate"/>
    </w:r>
    <w:r w:rsidRPr="005936EF">
      <w:t>s45059</w:t>
    </w:r>
    <w:r w:rsidRPr="005936EF">
      <w:fldChar w:fldCharType="end"/>
    </w:r>
  </w:p>
  <w:p w:rsidR="00AA628D" w:rsidRPr="005936EF" w:rsidRDefault="00AA628D">
    <w:pPr>
      <w:pStyle w:val="FSHRub1"/>
    </w:pPr>
    <w:r w:rsidRPr="005936EF">
      <w:t>Motion till riksdagen</w:t>
    </w:r>
    <w:r w:rsidRPr="005936EF">
      <w:br/>
    </w:r>
    <w:r w:rsidRPr="005936EF">
      <w:fldChar w:fldCharType="begin" w:fldLock="1"/>
    </w:r>
    <w:r w:rsidRPr="005936EF">
      <w:instrText xml:space="preserve"> DOCPROPERTY "YearUser" *\charformat </w:instrText>
    </w:r>
    <w:r w:rsidRPr="005936EF">
      <w:fldChar w:fldCharType="separate"/>
    </w:r>
    <w:r w:rsidRPr="005936EF">
      <w:t>2007/08</w:t>
    </w:r>
    <w:r w:rsidRPr="005936EF">
      <w:fldChar w:fldCharType="end"/>
    </w:r>
    <w:r w:rsidRPr="005936EF">
      <w:t>:</w:t>
    </w:r>
    <w:r w:rsidRPr="005936EF">
      <w:fldChar w:fldCharType="begin" w:fldLock="1"/>
    </w:r>
    <w:r w:rsidRPr="005936EF">
      <w:instrText xml:space="preserve"> DOCPROPERTY "Motionsnummer" *\charformat </w:instrText>
    </w:r>
    <w:r w:rsidRPr="005936EF">
      <w:fldChar w:fldCharType="separate"/>
    </w:r>
    <w:r w:rsidRPr="005936EF">
      <w:t>T217</w:t>
    </w:r>
    <w:r w:rsidRPr="005936EF">
      <w:fldChar w:fldCharType="end"/>
    </w:r>
  </w:p>
  <w:p w:rsidR="00AA628D" w:rsidRPr="005936EF" w:rsidRDefault="00AA628D">
    <w:pPr>
      <w:pStyle w:val="FSHNormalS5"/>
    </w:pPr>
    <w:r w:rsidRPr="005936EF">
      <w:fldChar w:fldCharType="begin" w:fldLock="1"/>
    </w:r>
    <w:r w:rsidRPr="005936EF">
      <w:instrText xml:space="preserve"> DOCPROPERTY "MotionarText" *\charformat </w:instrText>
    </w:r>
    <w:r w:rsidRPr="005936EF">
      <w:fldChar w:fldCharType="separate"/>
    </w:r>
    <w:r w:rsidRPr="005936EF">
      <w:t>av Margareta Persson m.fl. (s)</w:t>
    </w:r>
    <w:r w:rsidRPr="005936EF">
      <w:fldChar w:fldCharType="end"/>
    </w:r>
    <w:r w:rsidRPr="005936EF">
      <w:br/>
    </w:r>
    <w:r w:rsidRPr="005936EF">
      <w:fldChar w:fldCharType="begin" w:fldLock="1"/>
    </w:r>
    <w:r w:rsidRPr="005936EF">
      <w:instrText xml:space="preserve"> DOCPROPERTY "SvarFrasKort" *\charformat </w:instrText>
    </w:r>
    <w:r w:rsidRPr="005936EF">
      <w:fldChar w:fldCharType="end"/>
    </w:r>
  </w:p>
  <w:p w:rsidR="00AA628D" w:rsidRPr="005936EF" w:rsidRDefault="00AA628D">
    <w:pPr>
      <w:pStyle w:val="FSHTitel"/>
    </w:pPr>
    <w:r w:rsidRPr="005936EF">
      <w:fldChar w:fldCharType="begin" w:fldLock="1"/>
    </w:r>
    <w:r w:rsidRPr="005936EF">
      <w:instrText xml:space="preserve"> DOCPROPERTY</w:instrText>
    </w:r>
    <w:r w:rsidRPr="005936EF">
      <w:rPr>
        <w:sz w:val="18"/>
      </w:rPr>
      <w:instrText xml:space="preserve"> "RubrikSvar" *\charformat </w:instrText>
    </w:r>
    <w:r w:rsidRPr="005936EF">
      <w:fldChar w:fldCharType="separate"/>
    </w:r>
    <w:r w:rsidRPr="005936EF">
      <w:t>Infrastrukturen i Jönköpings län</w:t>
    </w:r>
    <w:r w:rsidRPr="005936EF">
      <w:fldChar w:fldCharType="end"/>
    </w:r>
  </w:p>
  <w:p w:rsidR="00AA628D" w:rsidRPr="005936EF" w:rsidRDefault="00AA628D">
    <w:pPr>
      <w:pStyle w:val="Normal00"/>
    </w:pPr>
  </w:p>
  <w:p w:rsidR="006A32B0" w:rsidRPr="005936EF" w:rsidRDefault="006A32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92191920">
    <w:abstractNumId w:val="8"/>
  </w:num>
  <w:num w:numId="2" w16cid:durableId="3212673">
    <w:abstractNumId w:val="9"/>
  </w:num>
  <w:num w:numId="3" w16cid:durableId="1519081839">
    <w:abstractNumId w:val="8"/>
  </w:num>
  <w:num w:numId="4" w16cid:durableId="1369641851">
    <w:abstractNumId w:val="9"/>
  </w:num>
  <w:num w:numId="5" w16cid:durableId="2138639154">
    <w:abstractNumId w:val="13"/>
  </w:num>
  <w:num w:numId="6" w16cid:durableId="962540436">
    <w:abstractNumId w:val="10"/>
  </w:num>
  <w:num w:numId="7" w16cid:durableId="1731147106">
    <w:abstractNumId w:val="11"/>
  </w:num>
  <w:num w:numId="8" w16cid:durableId="728071720">
    <w:abstractNumId w:val="12"/>
  </w:num>
  <w:num w:numId="9" w16cid:durableId="210074251">
    <w:abstractNumId w:val="8"/>
  </w:num>
  <w:num w:numId="10" w16cid:durableId="1782021640">
    <w:abstractNumId w:val="3"/>
  </w:num>
  <w:num w:numId="11" w16cid:durableId="1027146262">
    <w:abstractNumId w:val="2"/>
  </w:num>
  <w:num w:numId="12" w16cid:durableId="1207258698">
    <w:abstractNumId w:val="1"/>
  </w:num>
  <w:num w:numId="13" w16cid:durableId="556165977">
    <w:abstractNumId w:val="0"/>
  </w:num>
  <w:num w:numId="14" w16cid:durableId="363480721">
    <w:abstractNumId w:val="9"/>
  </w:num>
  <w:num w:numId="15" w16cid:durableId="2009013220">
    <w:abstractNumId w:val="7"/>
  </w:num>
  <w:num w:numId="16" w16cid:durableId="786700404">
    <w:abstractNumId w:val="6"/>
  </w:num>
  <w:num w:numId="17" w16cid:durableId="1165515626">
    <w:abstractNumId w:val="5"/>
  </w:num>
  <w:num w:numId="18" w16cid:durableId="1054499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4"/>
    <w:docVar w:name="PersonGUIDs" w:val="{D76AF1E5-B576-4E14-BD0B-CCB5014CB7C9},{BE505140-C6B7-4A61-8BC7-AD683366E765},{6251CDF2-4482-4ECE-AB35-35FAE7AFD832},{C9963F38-8E99-4D84-BBF6-1F7658DB410B},{DDBE9498-3A55-4D7A-95D3-CCE06C6DC72B}"/>
  </w:docVars>
  <w:rsids>
    <w:rsidRoot w:val="005936EF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C60F1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E7C3A"/>
    <w:rsid w:val="003F100A"/>
    <w:rsid w:val="00445271"/>
    <w:rsid w:val="00447A04"/>
    <w:rsid w:val="004527C3"/>
    <w:rsid w:val="00464299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36EF"/>
    <w:rsid w:val="005956EA"/>
    <w:rsid w:val="005A3E40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A32B0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73313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A628D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C79201-FA75-4116-92D4-6AEC499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46429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46429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46429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46429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46429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46429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46429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46429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46429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464299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464299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464299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464299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464299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2526</Characters>
  <Application>Microsoft Office Word</Application>
  <DocSecurity>4</DocSecurity>
  <Lines>49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s45059</vt:lpstr>
    </vt:vector>
  </TitlesOfParts>
  <Company>Riksdagen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s45059</dc:title>
  <dc:subject>s45059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2007-10-08T08:16:00Z</cp:lastPrinted>
  <dcterms:created xsi:type="dcterms:W3CDTF">2025-12-17T09:25:00Z</dcterms:created>
  <dcterms:modified xsi:type="dcterms:W3CDTF">2025-12-17T09:25:00Z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mot2000_491_2007-09-14</vt:lpwstr>
  </property>
  <property fmtid="{D5CDD505-2E9C-101B-9397-08002B2CF9AE}" pid="3" name="version">
    <vt:lpwstr>mot2000_491_2007-09-14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Infrastrukturen i Jönköpings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Infrastrukturen i Jönköpings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Margareta Persson m.fl. (s)</vt:lpwstr>
  </property>
  <property fmtid="{D5CDD505-2E9C-101B-9397-08002B2CF9AE}" pid="26" name="MotionarLista">
    <vt:lpwstr>Persson, Margareta (s)\Hägg, Carina (s)\Wahlström, Göte (s)\Petersson i Stockaryd, Helene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Persson (s), Carina Hägg (s), Göte Wahlström (s), Helene Petersson i Stockaryd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/>
  </property>
  <property fmtid="{D5CDD505-2E9C-101B-9397-08002B2CF9AE}" pid="45" name="ReservUID">
    <vt:lpwstr>gn0208aa</vt:lpwstr>
  </property>
  <property fmtid="{D5CDD505-2E9C-101B-9397-08002B2CF9AE}" pid="46" name="MotionID">
    <vt:lpwstr>20072008000000000115000450590069</vt:lpwstr>
  </property>
  <property fmtid="{D5CDD505-2E9C-101B-9397-08002B2CF9AE}" pid="47" name="datum">
    <vt:lpwstr>070924</vt:lpwstr>
  </property>
  <property fmtid="{D5CDD505-2E9C-101B-9397-08002B2CF9AE}" pid="48" name="avsändar-e-post">
    <vt:lpwstr/>
  </property>
  <property fmtid="{D5CDD505-2E9C-101B-9397-08002B2CF9AE}" pid="49" name="id">
    <vt:lpwstr>20072008000000000115000450590069</vt:lpwstr>
  </property>
  <property fmtid="{D5CDD505-2E9C-101B-9397-08002B2CF9AE}" pid="50" name="nummer">
    <vt:lpwstr>217</vt:lpwstr>
  </property>
  <property fmtid="{D5CDD505-2E9C-101B-9397-08002B2CF9AE}" pid="51" name="utskottsbeteckning">
    <vt:lpwstr>T</vt:lpwstr>
  </property>
  <property fmtid="{D5CDD505-2E9C-101B-9397-08002B2CF9AE}" pid="52" name="GlobalUID">
    <vt:lpwstr>{B72B3393-17A1-4528-8FB2-0F253D76BF74}</vt:lpwstr>
  </property>
  <property fmtid="{D5CDD505-2E9C-101B-9397-08002B2CF9AE}" pid="53" name="Överföringar">
    <vt:i4>0</vt:i4>
  </property>
  <property fmtid="{D5CDD505-2E9C-101B-9397-08002B2CF9AE}" pid="54" name="Checksum">
    <vt:lpwstr>*0018557659985*</vt:lpwstr>
  </property>
  <property fmtid="{D5CDD505-2E9C-101B-9397-08002B2CF9AE}" pid="55" name="skuggnummer">
    <vt:lpwstr>170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19:58:53.264</vt:lpwstr>
  </property>
  <property fmtid="{D5CDD505-2E9C-101B-9397-08002B2CF9AE}" pid="58" name="urixGuid">
    <vt:lpwstr>{6A165832-4A2D-4365-A95B-48A90A1A0AFC}</vt:lpwstr>
  </property>
</Properties>
</file>