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3B12B" w14:textId="77777777" w:rsidR="00E10A69" w:rsidRPr="00F051E5" w:rsidRDefault="00E10A69" w:rsidP="00E10A69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F051E5">
        <w:rPr>
          <w:rFonts w:asciiTheme="majorHAnsi" w:hAnsiTheme="majorHAnsi" w:cstheme="majorHAnsi"/>
          <w:sz w:val="26"/>
          <w:szCs w:val="26"/>
        </w:rPr>
        <w:t>Svar på fråga 2019/20:</w:t>
      </w:r>
      <w:r>
        <w:rPr>
          <w:rFonts w:asciiTheme="majorHAnsi" w:hAnsiTheme="majorHAnsi" w:cstheme="majorHAnsi"/>
          <w:sz w:val="26"/>
          <w:szCs w:val="26"/>
        </w:rPr>
        <w:t>2089 av Lars Beckman (M)</w:t>
      </w:r>
      <w:r w:rsidRPr="00F051E5">
        <w:rPr>
          <w:rFonts w:asciiTheme="majorHAnsi" w:hAnsiTheme="majorHAnsi" w:cstheme="majorHAnsi"/>
          <w:sz w:val="26"/>
          <w:szCs w:val="26"/>
        </w:rPr>
        <w:t xml:space="preserve"> </w:t>
      </w:r>
      <w:r w:rsidRPr="005121C4">
        <w:rPr>
          <w:rFonts w:asciiTheme="majorHAnsi" w:hAnsiTheme="majorHAnsi" w:cstheme="majorHAnsi"/>
          <w:sz w:val="26"/>
          <w:szCs w:val="26"/>
        </w:rPr>
        <w:t>Jobb till unga i växande företag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C2168CB" w14:textId="622F2483" w:rsidR="00E10A69" w:rsidRDefault="00E10A69" w:rsidP="00E10A69">
      <w:pPr>
        <w:pStyle w:val="Brdtext"/>
      </w:pPr>
      <w:r>
        <w:t xml:space="preserve">Lars Beckman har frågat mig vad jag och regeringen </w:t>
      </w:r>
      <w:r w:rsidR="00480859">
        <w:t>avser att</w:t>
      </w:r>
      <w:r>
        <w:t xml:space="preserve"> göra för att möjliggöra för fler unga att få jobb i växande företag.</w:t>
      </w:r>
    </w:p>
    <w:p w14:paraId="4A5DA9F7" w14:textId="3075A27E" w:rsidR="00E10A69" w:rsidRDefault="00E10A69" w:rsidP="00ED355E">
      <w:pPr>
        <w:pStyle w:val="Brdtext"/>
      </w:pPr>
      <w:r>
        <w:t xml:space="preserve">I den uppkomna situationen som följer av </w:t>
      </w:r>
      <w:r w:rsidR="00C37CB4">
        <w:t>c</w:t>
      </w:r>
      <w:r>
        <w:t xml:space="preserve">ovid-19 för regeringen en aktiv arbetsmarknadspolitik för att möta en ökande arbetslöshet och samtidigt underlätta matchningen av arbetssökande kvinnor och män till de lediga jobben. </w:t>
      </w:r>
    </w:p>
    <w:p w14:paraId="4D2C7D0A" w14:textId="63BB189C" w:rsidR="00A94416" w:rsidRDefault="00A94416" w:rsidP="00A94416">
      <w:pPr>
        <w:pStyle w:val="Brdtext"/>
      </w:pPr>
      <w:r>
        <w:t>Inträdet på arbetsmarknaden kommer troligtvis försvåras och bli besvärligare för unga personer framöver</w:t>
      </w:r>
      <w:r w:rsidR="003F4726">
        <w:t xml:space="preserve">, såväl för </w:t>
      </w:r>
      <w:r w:rsidR="00C92431">
        <w:t xml:space="preserve">unga </w:t>
      </w:r>
      <w:r w:rsidR="003F4726">
        <w:t xml:space="preserve">kvinnor som för </w:t>
      </w:r>
      <w:r w:rsidR="00C92431">
        <w:t xml:space="preserve">unga </w:t>
      </w:r>
      <w:r w:rsidR="003F4726">
        <w:t>män</w:t>
      </w:r>
      <w:r>
        <w:t>. Våra erfarenheter av tidigare kriser visar att unga ofta är bland de första som drabbas</w:t>
      </w:r>
      <w:r w:rsidR="009767A2">
        <w:t>. D</w:t>
      </w:r>
      <w:r>
        <w:t xml:space="preserve">et är </w:t>
      </w:r>
      <w:r w:rsidR="009767A2">
        <w:t xml:space="preserve">dock </w:t>
      </w:r>
      <w:r>
        <w:t xml:space="preserve">viktigt att komma ihåg att ungdomars arbetslöshetstid </w:t>
      </w:r>
      <w:r w:rsidR="009767A2">
        <w:t xml:space="preserve">ofta </w:t>
      </w:r>
      <w:r>
        <w:t xml:space="preserve">är betydligt kortare än för den äldre arbetskraften. Ungdomar löper inte samma risk för långtidsarbetslöshet som äldre åldersgrupper då de i en större utsträckning går till studier och ofta snabbt kan ta ett arbete i takt med att efterfrågan ökar. </w:t>
      </w:r>
    </w:p>
    <w:p w14:paraId="3EC5BAAE" w14:textId="3E2776F6" w:rsidR="00A94416" w:rsidRDefault="00A94416" w:rsidP="00A94416">
      <w:pPr>
        <w:pStyle w:val="Brdtext"/>
      </w:pPr>
      <w:r>
        <w:t>Det finns dock grupper av ungdomar som har svårare än andra att få en fast förankring på arbetsmarknaden. Det gäller samma grupper som har en svagare förankring även i det äldre åldersspannet, det vill säga de som inte slutfört grundskole- eller gymnasieutbildning, personer med funktions</w:t>
      </w:r>
      <w:r w:rsidR="008A7CE6">
        <w:softHyphen/>
      </w:r>
      <w:r>
        <w:t>nedsättning som medför nedsatt arbetsförmåga samt personer födda utanför Europa.</w:t>
      </w:r>
    </w:p>
    <w:p w14:paraId="42977B14" w14:textId="0E705808" w:rsidR="00A94416" w:rsidRDefault="00A94416" w:rsidP="00A94416">
      <w:pPr>
        <w:pStyle w:val="Brdtext"/>
      </w:pPr>
      <w:r>
        <w:lastRenderedPageBreak/>
        <w:t>Regeringens mål är att alla ungdomar ska påbörja och fullfölja en gymnasie</w:t>
      </w:r>
      <w:r w:rsidR="008A7CE6">
        <w:softHyphen/>
      </w:r>
      <w:r>
        <w:t xml:space="preserve">utbildning. Det är en avgörande faktor för inträdet på arbetsmarknaden. För en individ innebär en slutförd gymnasieutbildning ökade möjligheter till arbete eller fortsatta studier. </w:t>
      </w:r>
    </w:p>
    <w:p w14:paraId="00C7803B" w14:textId="6E0AB35B" w:rsidR="00445CD2" w:rsidRDefault="007C1251" w:rsidP="00A94416">
      <w:pPr>
        <w:pStyle w:val="Brdtext"/>
      </w:pPr>
      <w:r>
        <w:t xml:space="preserve">Regeringen har därför </w:t>
      </w:r>
      <w:r w:rsidR="00A94416">
        <w:t>fortsatt att investera i skolan med fokus på höjda kunskaper, stärkt jämlikhet och fler lärare. Det är även viktigt att ungdomar som avslutar gymnasieskolan utan gymnasie</w:t>
      </w:r>
      <w:r w:rsidR="008A7CE6">
        <w:softHyphen/>
      </w:r>
      <w:r w:rsidR="00A94416">
        <w:t>examen stimuleras till och får möjlighet att studera vidare inom den kommunala vuxenutbildningen eller inom folkhögskolan. Regeringen genomför ett betydande kunskapslyft i syfte att ge individer, inklusive unga vuxna, en chans att utbilda sig för att kunna få ett jobb</w:t>
      </w:r>
      <w:r w:rsidR="00D864B9" w:rsidRPr="00D864B9">
        <w:t xml:space="preserve">. </w:t>
      </w:r>
      <w:r w:rsidR="00A94416">
        <w:t xml:space="preserve"> </w:t>
      </w:r>
    </w:p>
    <w:p w14:paraId="48598E40" w14:textId="47F1FB04" w:rsidR="00A94416" w:rsidRDefault="00445CD2" w:rsidP="00A94416">
      <w:pPr>
        <w:pStyle w:val="Brdtext"/>
      </w:pPr>
      <w:r w:rsidRPr="00445CD2">
        <w:t xml:space="preserve">Regeringen har </w:t>
      </w:r>
      <w:r>
        <w:t>även tillfört</w:t>
      </w:r>
      <w:r w:rsidRPr="00445CD2">
        <w:t xml:space="preserve"> medel för extra platser inom regionalt yrkesvux, yrkeshögskolan och folkhögskolan. Regeringen har också låtit utreda hur både kommunal vuxenutbildning och gymnasieskola bättre ska kunna bidra till Sveriges kompetensförsörjning. </w:t>
      </w:r>
      <w:r w:rsidR="00D864B9" w:rsidRPr="00FB0FA0">
        <w:t xml:space="preserve">Ett utbildningsutbud som </w:t>
      </w:r>
      <w:r w:rsidR="00D864B9">
        <w:t xml:space="preserve">bättre </w:t>
      </w:r>
      <w:r w:rsidR="00D864B9" w:rsidRPr="00FB0FA0">
        <w:t xml:space="preserve">svarar mot behoven på arbetsmarknaden kan underlätta för ungdomar </w:t>
      </w:r>
      <w:r w:rsidR="00D864B9">
        <w:t xml:space="preserve">att </w:t>
      </w:r>
      <w:r w:rsidR="00D864B9" w:rsidRPr="00FB0FA0">
        <w:t>skaffa sig de kompetenser som efterfrågas av arbetsgivare och därmed underlättas etableringen</w:t>
      </w:r>
      <w:r w:rsidR="00D864B9">
        <w:t xml:space="preserve"> i arbetslivet.</w:t>
      </w:r>
    </w:p>
    <w:p w14:paraId="7B883AE1" w14:textId="7805F02A" w:rsidR="00D45AFA" w:rsidRDefault="00D45AFA" w:rsidP="00A94416">
      <w:pPr>
        <w:pStyle w:val="Brdtext"/>
      </w:pPr>
      <w:r w:rsidRPr="00D45AFA">
        <w:t>Arbetslösa ungdomar har möjlighet att ta del av olika insatser genom Arbetsförmedlingen</w:t>
      </w:r>
      <w:r w:rsidR="007914E9">
        <w:t xml:space="preserve">. </w:t>
      </w:r>
      <w:r w:rsidR="007914E9" w:rsidRPr="00D45AFA">
        <w:t>Inom</w:t>
      </w:r>
      <w:r w:rsidR="007914E9">
        <w:t xml:space="preserve"> programmet</w:t>
      </w:r>
      <w:r w:rsidR="007914E9" w:rsidRPr="00D45AFA">
        <w:t xml:space="preserve"> </w:t>
      </w:r>
      <w:r w:rsidR="007914E9">
        <w:t xml:space="preserve">Jobbgarantin för ungdomar </w:t>
      </w:r>
      <w:r w:rsidR="007914E9" w:rsidRPr="00D45AFA">
        <w:t xml:space="preserve">kan ungdomar ta del av </w:t>
      </w:r>
      <w:r w:rsidR="003B0F20" w:rsidRPr="00D45AFA">
        <w:t>bland annat</w:t>
      </w:r>
      <w:r w:rsidR="007914E9" w:rsidRPr="00D45AFA">
        <w:t xml:space="preserve"> studie- och yrkesvägledning, arbetspraktik, utbildning, stöd till start av näringsverksamhet, arbetsträning och subventionerade anställningar</w:t>
      </w:r>
      <w:r w:rsidR="007914E9">
        <w:t xml:space="preserve">. </w:t>
      </w:r>
      <w:r w:rsidRPr="00D45AFA">
        <w:t>Syftet med programmet är att erbjuda ungdomar särskilda arbetsmarknadspolitiska insatser på ett tidigt stadium för att de så snabbt som möjligt ska få arbete</w:t>
      </w:r>
      <w:r w:rsidR="003B0F20">
        <w:t xml:space="preserve">, </w:t>
      </w:r>
      <w:r w:rsidRPr="00D45AFA">
        <w:t xml:space="preserve">påbörja eller återgå till en utbildning. </w:t>
      </w:r>
      <w:r w:rsidR="0004473D" w:rsidRPr="0004473D">
        <w:t>För ungdomar som är i behov av ett ökat stöd i sitt jobbsökande är det också möjligt att delta i upphandlade matchningstjänster.</w:t>
      </w:r>
    </w:p>
    <w:p w14:paraId="23108FAB" w14:textId="135B6126" w:rsidR="007D062B" w:rsidRDefault="000A6B34" w:rsidP="00A94416">
      <w:pPr>
        <w:pStyle w:val="Brdtext"/>
      </w:pPr>
      <w:r w:rsidRPr="000A6B34">
        <w:t xml:space="preserve">Regeringen följer </w:t>
      </w:r>
      <w:r w:rsidR="00126352">
        <w:t xml:space="preserve">noga </w:t>
      </w:r>
      <w:r w:rsidRPr="000A6B34">
        <w:t xml:space="preserve">utvecklingen </w:t>
      </w:r>
      <w:r w:rsidR="00126352">
        <w:t>av</w:t>
      </w:r>
      <w:r>
        <w:t xml:space="preserve"> ungas situation på arbetsmarknaden.</w:t>
      </w:r>
    </w:p>
    <w:p w14:paraId="79F0BED5" w14:textId="77777777" w:rsidR="007D062B" w:rsidRDefault="007D062B" w:rsidP="00A94416">
      <w:pPr>
        <w:pStyle w:val="Brdtext"/>
      </w:pPr>
    </w:p>
    <w:p w14:paraId="71DBBECE" w14:textId="393679F0" w:rsidR="002D3850" w:rsidRDefault="00A94416" w:rsidP="00A94416">
      <w:pPr>
        <w:pStyle w:val="Brdtext"/>
      </w:pPr>
      <w:bookmarkStart w:id="0" w:name="_GoBack"/>
      <w:bookmarkEnd w:id="0"/>
      <w:r>
        <w:t xml:space="preserve">Stockholm den </w:t>
      </w:r>
      <w:r w:rsidR="00EF710F">
        <w:t>9 september</w:t>
      </w:r>
      <w:r>
        <w:t xml:space="preserve"> 2020</w:t>
      </w:r>
    </w:p>
    <w:p w14:paraId="0DDCC842" w14:textId="77777777" w:rsidR="00E553F0" w:rsidRDefault="00E553F0" w:rsidP="00A94416">
      <w:pPr>
        <w:pStyle w:val="Brdtext"/>
      </w:pPr>
    </w:p>
    <w:p w14:paraId="356A7180" w14:textId="5A3156EB" w:rsidR="00BC7084" w:rsidRPr="00BC7084" w:rsidRDefault="00A94416" w:rsidP="00DB48AB">
      <w:pPr>
        <w:pStyle w:val="Brdtext"/>
      </w:pPr>
      <w:r>
        <w:t>Eva Nordmark</w:t>
      </w:r>
    </w:p>
    <w:sectPr w:rsidR="00BC7084" w:rsidRPr="00BC708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D1879" w14:textId="77777777" w:rsidR="00000609" w:rsidRDefault="00000609" w:rsidP="00A87A54">
      <w:pPr>
        <w:spacing w:after="0" w:line="240" w:lineRule="auto"/>
      </w:pPr>
      <w:r>
        <w:separator/>
      </w:r>
    </w:p>
  </w:endnote>
  <w:endnote w:type="continuationSeparator" w:id="0">
    <w:p w14:paraId="59DD2B8E" w14:textId="77777777" w:rsidR="00000609" w:rsidRDefault="000006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7DCC6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9CD4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C2152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1690E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B2898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95FDA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47C67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E53252" w14:textId="77777777" w:rsidTr="00C26068">
      <w:trPr>
        <w:trHeight w:val="227"/>
      </w:trPr>
      <w:tc>
        <w:tcPr>
          <w:tcW w:w="4074" w:type="dxa"/>
        </w:tcPr>
        <w:p w14:paraId="2330C68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3C571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C833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26C20" w14:textId="77777777" w:rsidR="00000609" w:rsidRDefault="00000609" w:rsidP="00A87A54">
      <w:pPr>
        <w:spacing w:after="0" w:line="240" w:lineRule="auto"/>
      </w:pPr>
      <w:r>
        <w:separator/>
      </w:r>
    </w:p>
  </w:footnote>
  <w:footnote w:type="continuationSeparator" w:id="0">
    <w:p w14:paraId="65C2CFAB" w14:textId="77777777" w:rsidR="00000609" w:rsidRDefault="000006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53D9" w14:textId="62BAFE5E" w:rsidR="000616F1" w:rsidRDefault="000616F1"/>
  <w:p w14:paraId="3ABD55D5" w14:textId="77777777" w:rsidR="00033151" w:rsidRDefault="00033151"/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362E" w14:paraId="5CBB33E2" w14:textId="77777777" w:rsidTr="00C93EBA">
      <w:trPr>
        <w:trHeight w:val="227"/>
      </w:trPr>
      <w:tc>
        <w:tcPr>
          <w:tcW w:w="5534" w:type="dxa"/>
        </w:tcPr>
        <w:p w14:paraId="5B2C7E40" w14:textId="77777777" w:rsidR="0048362E" w:rsidRPr="007D73AB" w:rsidRDefault="0048362E">
          <w:pPr>
            <w:pStyle w:val="Sidhuvud"/>
          </w:pPr>
        </w:p>
      </w:tc>
      <w:tc>
        <w:tcPr>
          <w:tcW w:w="3170" w:type="dxa"/>
          <w:vAlign w:val="bottom"/>
        </w:tcPr>
        <w:p w14:paraId="54F455F5" w14:textId="77777777" w:rsidR="0048362E" w:rsidRPr="007D73AB" w:rsidRDefault="0048362E" w:rsidP="00340DE0">
          <w:pPr>
            <w:pStyle w:val="Sidhuvud"/>
          </w:pPr>
        </w:p>
      </w:tc>
      <w:tc>
        <w:tcPr>
          <w:tcW w:w="1134" w:type="dxa"/>
        </w:tcPr>
        <w:p w14:paraId="3C9289BF" w14:textId="77777777" w:rsidR="0048362E" w:rsidRDefault="0048362E" w:rsidP="005A703A">
          <w:pPr>
            <w:pStyle w:val="Sidhuvud"/>
          </w:pPr>
        </w:p>
      </w:tc>
    </w:tr>
    <w:tr w:rsidR="0048362E" w14:paraId="16ADAA05" w14:textId="77777777" w:rsidTr="00C93EBA">
      <w:trPr>
        <w:trHeight w:val="1928"/>
      </w:trPr>
      <w:tc>
        <w:tcPr>
          <w:tcW w:w="5534" w:type="dxa"/>
        </w:tcPr>
        <w:p w14:paraId="14C25A98" w14:textId="77777777" w:rsidR="0048362E" w:rsidRPr="00340DE0" w:rsidRDefault="0048362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9C4FC3" wp14:editId="23ACCE3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B8D75A" w14:textId="77777777" w:rsidR="0048362E" w:rsidRDefault="0048362E" w:rsidP="00EE3C0F">
          <w:pPr>
            <w:pStyle w:val="Sidhuvud"/>
          </w:pPr>
        </w:p>
        <w:p w14:paraId="2C327979" w14:textId="38CC2512" w:rsidR="0048362E" w:rsidRDefault="009B3F84" w:rsidP="00EE3C0F">
          <w:pPr>
            <w:pStyle w:val="Sidhuvud"/>
          </w:pPr>
          <w:r w:rsidRPr="009B3F84">
            <w:t xml:space="preserve">A2020/01830/A </w:t>
          </w:r>
        </w:p>
      </w:tc>
      <w:tc>
        <w:tcPr>
          <w:tcW w:w="1134" w:type="dxa"/>
        </w:tcPr>
        <w:p w14:paraId="276AD35A" w14:textId="77777777" w:rsidR="0048362E" w:rsidRDefault="0048362E" w:rsidP="0094502D">
          <w:pPr>
            <w:pStyle w:val="Sidhuvud"/>
          </w:pPr>
        </w:p>
        <w:p w14:paraId="483AE69B" w14:textId="77777777" w:rsidR="0048362E" w:rsidRPr="0094502D" w:rsidRDefault="0048362E" w:rsidP="00EC71A6">
          <w:pPr>
            <w:pStyle w:val="Sidhuvud"/>
          </w:pPr>
        </w:p>
      </w:tc>
    </w:tr>
    <w:tr w:rsidR="0048362E" w14:paraId="7505A2C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661572B23DF4E3FA166D4957B655041"/>
            </w:placeholder>
          </w:sdtPr>
          <w:sdtEndPr>
            <w:rPr>
              <w:b w:val="0"/>
            </w:rPr>
          </w:sdtEndPr>
          <w:sdtContent>
            <w:p w14:paraId="1F602FE6" w14:textId="77777777" w:rsidR="0048362E" w:rsidRPr="0048362E" w:rsidRDefault="0048362E" w:rsidP="00340DE0">
              <w:pPr>
                <w:pStyle w:val="Sidhuvud"/>
                <w:rPr>
                  <w:b/>
                </w:rPr>
              </w:pPr>
              <w:r w:rsidRPr="0048362E">
                <w:rPr>
                  <w:b/>
                </w:rPr>
                <w:t>Arbetsmarknadsdepartementet</w:t>
              </w:r>
            </w:p>
            <w:p w14:paraId="200B4F78" w14:textId="41B9A101" w:rsidR="000616F1" w:rsidRDefault="00811265" w:rsidP="00811265">
              <w:pPr>
                <w:pStyle w:val="Sidhuvud"/>
              </w:pPr>
              <w:r>
                <w:rPr>
                  <w:sz w:val="18"/>
                  <w:szCs w:val="18"/>
                </w:rPr>
                <w:t>Arbetsmarknadsministern</w:t>
              </w:r>
            </w:p>
          </w:sdtContent>
        </w:sdt>
        <w:p w14:paraId="6CF46B5C" w14:textId="77777777" w:rsidR="000616F1" w:rsidRDefault="000616F1" w:rsidP="000616F1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  <w:r>
            <w:tab/>
          </w:r>
        </w:p>
        <w:p w14:paraId="77C78E2C" w14:textId="20F4C711" w:rsidR="001C1947" w:rsidRPr="006012A3" w:rsidRDefault="001C1947" w:rsidP="001A14AE">
          <w:pPr>
            <w:pStyle w:val="Sidhuvud"/>
            <w:tabs>
              <w:tab w:val="center" w:pos="2200"/>
            </w:tabs>
            <w:rPr>
              <w:rFonts w:ascii="Times New Roman" w:eastAsia="Times New Roman" w:hAnsi="Times New Roman" w:cs="Times New Roman"/>
              <w:i/>
              <w:iCs/>
              <w:color w:val="FF0000"/>
              <w:sz w:val="24"/>
              <w:szCs w:val="24"/>
              <w:lang w:eastAsia="sv-SE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BF616E7729FB456291219223D9B42E61"/>
          </w:placeholder>
          <w:dataBinding w:prefixMappings="xmlns:ns0='http://lp/documentinfo/RK' " w:xpath="/ns0:DocumentInfo[1]/ns0:BaseInfo[1]/ns0:Recipient[1]" w:storeItemID="{6DD5AF43-C9FC-4A21-8F17-BDD20AB43134}"/>
          <w:text w:multiLine="1"/>
        </w:sdtPr>
        <w:sdtEndPr/>
        <w:sdtContent>
          <w:tc>
            <w:tcPr>
              <w:tcW w:w="3170" w:type="dxa"/>
            </w:tcPr>
            <w:p w14:paraId="3DA62199" w14:textId="77777777" w:rsidR="0048362E" w:rsidRDefault="0048362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63CEEA" w14:textId="77777777" w:rsidR="0048362E" w:rsidRDefault="0048362E" w:rsidP="003E6020">
          <w:pPr>
            <w:pStyle w:val="Sidhuvud"/>
          </w:pPr>
        </w:p>
      </w:tc>
    </w:tr>
  </w:tbl>
  <w:p w14:paraId="74436A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0D2499"/>
    <w:multiLevelType w:val="multilevel"/>
    <w:tmpl w:val="872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2E"/>
    <w:rsid w:val="00000290"/>
    <w:rsid w:val="00000609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592"/>
    <w:rsid w:val="00025992"/>
    <w:rsid w:val="00026711"/>
    <w:rsid w:val="0002708E"/>
    <w:rsid w:val="0002763D"/>
    <w:rsid w:val="00033151"/>
    <w:rsid w:val="0003679E"/>
    <w:rsid w:val="00037A01"/>
    <w:rsid w:val="00041EDC"/>
    <w:rsid w:val="00042CE5"/>
    <w:rsid w:val="0004352E"/>
    <w:rsid w:val="0004473D"/>
    <w:rsid w:val="00051341"/>
    <w:rsid w:val="00053CAA"/>
    <w:rsid w:val="00055875"/>
    <w:rsid w:val="000572B4"/>
    <w:rsid w:val="00057FE0"/>
    <w:rsid w:val="000616F1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512"/>
    <w:rsid w:val="000A5E43"/>
    <w:rsid w:val="000A6B34"/>
    <w:rsid w:val="000B56A9"/>
    <w:rsid w:val="000C61D1"/>
    <w:rsid w:val="000D22D4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352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12CF"/>
    <w:rsid w:val="0017300E"/>
    <w:rsid w:val="00173126"/>
    <w:rsid w:val="00176A26"/>
    <w:rsid w:val="001774F8"/>
    <w:rsid w:val="00180BE1"/>
    <w:rsid w:val="001813DF"/>
    <w:rsid w:val="00183C5D"/>
    <w:rsid w:val="001857B5"/>
    <w:rsid w:val="00187E1F"/>
    <w:rsid w:val="0019051C"/>
    <w:rsid w:val="0019127B"/>
    <w:rsid w:val="00191801"/>
    <w:rsid w:val="00192350"/>
    <w:rsid w:val="00192E34"/>
    <w:rsid w:val="0019308B"/>
    <w:rsid w:val="001941B9"/>
    <w:rsid w:val="00196C02"/>
    <w:rsid w:val="00197A8A"/>
    <w:rsid w:val="001A14AE"/>
    <w:rsid w:val="001A1B33"/>
    <w:rsid w:val="001A2A61"/>
    <w:rsid w:val="001B4824"/>
    <w:rsid w:val="001C1947"/>
    <w:rsid w:val="001C1C7D"/>
    <w:rsid w:val="001C4566"/>
    <w:rsid w:val="001C4980"/>
    <w:rsid w:val="001C5DC9"/>
    <w:rsid w:val="001C6B85"/>
    <w:rsid w:val="001C71A9"/>
    <w:rsid w:val="001D12FC"/>
    <w:rsid w:val="001D512F"/>
    <w:rsid w:val="001D6CB9"/>
    <w:rsid w:val="001D761A"/>
    <w:rsid w:val="001D7E76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73C"/>
    <w:rsid w:val="0022666A"/>
    <w:rsid w:val="00227E43"/>
    <w:rsid w:val="002315F5"/>
    <w:rsid w:val="00232EC3"/>
    <w:rsid w:val="00233B40"/>
    <w:rsid w:val="00233D52"/>
    <w:rsid w:val="00237147"/>
    <w:rsid w:val="00242AD1"/>
    <w:rsid w:val="0024412C"/>
    <w:rsid w:val="0024537C"/>
    <w:rsid w:val="0025254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BF3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850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5C8"/>
    <w:rsid w:val="002F3675"/>
    <w:rsid w:val="002F59E0"/>
    <w:rsid w:val="002F66A6"/>
    <w:rsid w:val="00300342"/>
    <w:rsid w:val="003050DB"/>
    <w:rsid w:val="00310561"/>
    <w:rsid w:val="003107FF"/>
    <w:rsid w:val="00311D8C"/>
    <w:rsid w:val="0031273D"/>
    <w:rsid w:val="003128E2"/>
    <w:rsid w:val="00312ABE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3BE"/>
    <w:rsid w:val="00341F47"/>
    <w:rsid w:val="0034210D"/>
    <w:rsid w:val="00342327"/>
    <w:rsid w:val="0034250B"/>
    <w:rsid w:val="00344234"/>
    <w:rsid w:val="003446DF"/>
    <w:rsid w:val="00346DB9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0F20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42E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726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5CD2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859"/>
    <w:rsid w:val="00480A8A"/>
    <w:rsid w:val="00480EC3"/>
    <w:rsid w:val="0048317E"/>
    <w:rsid w:val="0048362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69A"/>
    <w:rsid w:val="00520A46"/>
    <w:rsid w:val="00521192"/>
    <w:rsid w:val="0052127C"/>
    <w:rsid w:val="005266F9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12A3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587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EEF"/>
    <w:rsid w:val="00660D84"/>
    <w:rsid w:val="0066133A"/>
    <w:rsid w:val="00661BAD"/>
    <w:rsid w:val="00661E6D"/>
    <w:rsid w:val="00663196"/>
    <w:rsid w:val="0066378C"/>
    <w:rsid w:val="006673EB"/>
    <w:rsid w:val="006700F0"/>
    <w:rsid w:val="006706EA"/>
    <w:rsid w:val="00670A48"/>
    <w:rsid w:val="00672F6F"/>
    <w:rsid w:val="00674C2F"/>
    <w:rsid w:val="00674C8B"/>
    <w:rsid w:val="00685C94"/>
    <w:rsid w:val="00686328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DED"/>
    <w:rsid w:val="00716E22"/>
    <w:rsid w:val="007171AB"/>
    <w:rsid w:val="007213D0"/>
    <w:rsid w:val="007219C0"/>
    <w:rsid w:val="00726D8B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4E9"/>
    <w:rsid w:val="0079641B"/>
    <w:rsid w:val="00797A90"/>
    <w:rsid w:val="007A1856"/>
    <w:rsid w:val="007A1887"/>
    <w:rsid w:val="007A2F3B"/>
    <w:rsid w:val="007A5530"/>
    <w:rsid w:val="007A629C"/>
    <w:rsid w:val="007A6348"/>
    <w:rsid w:val="007B023C"/>
    <w:rsid w:val="007B03CC"/>
    <w:rsid w:val="007B1DD7"/>
    <w:rsid w:val="007B2F08"/>
    <w:rsid w:val="007C1251"/>
    <w:rsid w:val="007C23FA"/>
    <w:rsid w:val="007C284C"/>
    <w:rsid w:val="007C44FF"/>
    <w:rsid w:val="007C6456"/>
    <w:rsid w:val="007C7BDB"/>
    <w:rsid w:val="007D062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07E"/>
    <w:rsid w:val="00804C1B"/>
    <w:rsid w:val="0080595A"/>
    <w:rsid w:val="0080608A"/>
    <w:rsid w:val="00811265"/>
    <w:rsid w:val="008150A6"/>
    <w:rsid w:val="00815A8F"/>
    <w:rsid w:val="00817098"/>
    <w:rsid w:val="0081714B"/>
    <w:rsid w:val="008178E6"/>
    <w:rsid w:val="0082249C"/>
    <w:rsid w:val="00824CCE"/>
    <w:rsid w:val="00830B7B"/>
    <w:rsid w:val="00832661"/>
    <w:rsid w:val="008349AA"/>
    <w:rsid w:val="008375D5"/>
    <w:rsid w:val="00841486"/>
    <w:rsid w:val="00842045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ACE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CE6"/>
    <w:rsid w:val="008B1603"/>
    <w:rsid w:val="008B20ED"/>
    <w:rsid w:val="008B6135"/>
    <w:rsid w:val="008B7BEB"/>
    <w:rsid w:val="008C02B8"/>
    <w:rsid w:val="008C2188"/>
    <w:rsid w:val="008C290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BD3"/>
    <w:rsid w:val="009009C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D26"/>
    <w:rsid w:val="0095062C"/>
    <w:rsid w:val="009527FD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67A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6C0"/>
    <w:rsid w:val="009A759C"/>
    <w:rsid w:val="009B2F70"/>
    <w:rsid w:val="009B3F84"/>
    <w:rsid w:val="009B4594"/>
    <w:rsid w:val="009B4DEC"/>
    <w:rsid w:val="009B65C2"/>
    <w:rsid w:val="009B76DA"/>
    <w:rsid w:val="009C1196"/>
    <w:rsid w:val="009C2459"/>
    <w:rsid w:val="009C255A"/>
    <w:rsid w:val="009C2B46"/>
    <w:rsid w:val="009C4448"/>
    <w:rsid w:val="009C610D"/>
    <w:rsid w:val="009C6DB5"/>
    <w:rsid w:val="009D10E5"/>
    <w:rsid w:val="009D13DE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45E4"/>
    <w:rsid w:val="009F505F"/>
    <w:rsid w:val="00A00AE4"/>
    <w:rsid w:val="00A00D24"/>
    <w:rsid w:val="00A0129C"/>
    <w:rsid w:val="00A01F5C"/>
    <w:rsid w:val="00A07F3B"/>
    <w:rsid w:val="00A11D91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2C8"/>
    <w:rsid w:val="00A548EA"/>
    <w:rsid w:val="00A56667"/>
    <w:rsid w:val="00A56824"/>
    <w:rsid w:val="00A572DA"/>
    <w:rsid w:val="00A60D45"/>
    <w:rsid w:val="00A61F6D"/>
    <w:rsid w:val="00A6247E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416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261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8B7"/>
    <w:rsid w:val="00B41704"/>
    <w:rsid w:val="00B41F72"/>
    <w:rsid w:val="00B44E90"/>
    <w:rsid w:val="00B45324"/>
    <w:rsid w:val="00B47018"/>
    <w:rsid w:val="00B47956"/>
    <w:rsid w:val="00B50D0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718"/>
    <w:rsid w:val="00B96EFA"/>
    <w:rsid w:val="00B97CCF"/>
    <w:rsid w:val="00BA0AA2"/>
    <w:rsid w:val="00BA61AC"/>
    <w:rsid w:val="00BB0498"/>
    <w:rsid w:val="00BB17B0"/>
    <w:rsid w:val="00BB28BF"/>
    <w:rsid w:val="00BB2F42"/>
    <w:rsid w:val="00BB4AC0"/>
    <w:rsid w:val="00BB5683"/>
    <w:rsid w:val="00BC112B"/>
    <w:rsid w:val="00BC17DF"/>
    <w:rsid w:val="00BC1B66"/>
    <w:rsid w:val="00BC6832"/>
    <w:rsid w:val="00BC7084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4D94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37CB4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41F7"/>
    <w:rsid w:val="00C8630A"/>
    <w:rsid w:val="00C9061B"/>
    <w:rsid w:val="00C92431"/>
    <w:rsid w:val="00C93EBA"/>
    <w:rsid w:val="00C97B62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173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4ED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5AFA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4B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A69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3F0"/>
    <w:rsid w:val="00E55D8E"/>
    <w:rsid w:val="00E6641E"/>
    <w:rsid w:val="00E66F18"/>
    <w:rsid w:val="00E70856"/>
    <w:rsid w:val="00E727DE"/>
    <w:rsid w:val="00E73EB9"/>
    <w:rsid w:val="00E74A30"/>
    <w:rsid w:val="00E757D6"/>
    <w:rsid w:val="00E77778"/>
    <w:rsid w:val="00E77B7E"/>
    <w:rsid w:val="00E77BA8"/>
    <w:rsid w:val="00E82DF1"/>
    <w:rsid w:val="00E8470F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DC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55E"/>
    <w:rsid w:val="00ED4C2D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10F"/>
    <w:rsid w:val="00F03EAC"/>
    <w:rsid w:val="00F04B7C"/>
    <w:rsid w:val="00F078B5"/>
    <w:rsid w:val="00F07902"/>
    <w:rsid w:val="00F14024"/>
    <w:rsid w:val="00F14FA3"/>
    <w:rsid w:val="00F152CC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43D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0E04"/>
    <w:rsid w:val="00FC1C3D"/>
    <w:rsid w:val="00FC3EBF"/>
    <w:rsid w:val="00FC7600"/>
    <w:rsid w:val="00FD023E"/>
    <w:rsid w:val="00FD0B7B"/>
    <w:rsid w:val="00FD19A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49A6006"/>
  <w15:docId w15:val="{A1F8C514-748D-49E1-9201-BFC50908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r-2">
    <w:name w:val="mr-2"/>
    <w:basedOn w:val="Normal"/>
    <w:rsid w:val="0060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61572B23DF4E3FA166D4957B655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AFB2B-937D-4836-9701-899E18E538DE}"/>
      </w:docPartPr>
      <w:docPartBody>
        <w:p w:rsidR="00C10EE1" w:rsidRDefault="00F46D71" w:rsidP="00F46D71">
          <w:pPr>
            <w:pStyle w:val="4661572B23DF4E3FA166D4957B6550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616E7729FB456291219223D9B42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9A9AE2-D571-46E5-B1D2-ABE00D92541C}"/>
      </w:docPartPr>
      <w:docPartBody>
        <w:p w:rsidR="00C10EE1" w:rsidRDefault="00F46D71" w:rsidP="00F46D71">
          <w:pPr>
            <w:pStyle w:val="BF616E7729FB456291219223D9B42E6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71"/>
    <w:rsid w:val="001524BD"/>
    <w:rsid w:val="007174A8"/>
    <w:rsid w:val="00C10EE1"/>
    <w:rsid w:val="00D33A8E"/>
    <w:rsid w:val="00F4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8A059CBFB24C52B80D4DE3BBBE9083">
    <w:name w:val="128A059CBFB24C52B80D4DE3BBBE9083"/>
    <w:rsid w:val="00F46D71"/>
  </w:style>
  <w:style w:type="character" w:styleId="Platshllartext">
    <w:name w:val="Placeholder Text"/>
    <w:basedOn w:val="Standardstycketeckensnitt"/>
    <w:uiPriority w:val="99"/>
    <w:semiHidden/>
    <w:rsid w:val="00F46D71"/>
    <w:rPr>
      <w:noProof w:val="0"/>
      <w:color w:val="808080"/>
    </w:rPr>
  </w:style>
  <w:style w:type="paragraph" w:customStyle="1" w:styleId="E321C6C2DBCF447C8C7579A463C43495">
    <w:name w:val="E321C6C2DBCF447C8C7579A463C43495"/>
    <w:rsid w:val="00F46D71"/>
  </w:style>
  <w:style w:type="paragraph" w:customStyle="1" w:styleId="EA3FA51253E14863A7D29A65EACFE379">
    <w:name w:val="EA3FA51253E14863A7D29A65EACFE379"/>
    <w:rsid w:val="00F46D71"/>
  </w:style>
  <w:style w:type="paragraph" w:customStyle="1" w:styleId="A770B006CFA34AE1B4B17C494B2ECAE3">
    <w:name w:val="A770B006CFA34AE1B4B17C494B2ECAE3"/>
    <w:rsid w:val="00F46D71"/>
  </w:style>
  <w:style w:type="paragraph" w:customStyle="1" w:styleId="F7A96430B6C54BABA74736CCF7499034">
    <w:name w:val="F7A96430B6C54BABA74736CCF7499034"/>
    <w:rsid w:val="00F46D71"/>
  </w:style>
  <w:style w:type="paragraph" w:customStyle="1" w:styleId="1355449C85D94CFFAF782150B133B17A">
    <w:name w:val="1355449C85D94CFFAF782150B133B17A"/>
    <w:rsid w:val="00F46D71"/>
  </w:style>
  <w:style w:type="paragraph" w:customStyle="1" w:styleId="EC8527332C7F45329861617EB263B3A0">
    <w:name w:val="EC8527332C7F45329861617EB263B3A0"/>
    <w:rsid w:val="00F46D71"/>
  </w:style>
  <w:style w:type="paragraph" w:customStyle="1" w:styleId="D56147BC3825422793CC1ECFD84DCAC1">
    <w:name w:val="D56147BC3825422793CC1ECFD84DCAC1"/>
    <w:rsid w:val="00F46D71"/>
  </w:style>
  <w:style w:type="paragraph" w:customStyle="1" w:styleId="7DD14BD420F046A99D497150C6BBC3CC">
    <w:name w:val="7DD14BD420F046A99D497150C6BBC3CC"/>
    <w:rsid w:val="00F46D71"/>
  </w:style>
  <w:style w:type="paragraph" w:customStyle="1" w:styleId="4661572B23DF4E3FA166D4957B655041">
    <w:name w:val="4661572B23DF4E3FA166D4957B655041"/>
    <w:rsid w:val="00F46D71"/>
  </w:style>
  <w:style w:type="paragraph" w:customStyle="1" w:styleId="BF616E7729FB456291219223D9B42E61">
    <w:name w:val="BF616E7729FB456291219223D9B42E61"/>
    <w:rsid w:val="00F46D71"/>
  </w:style>
  <w:style w:type="paragraph" w:customStyle="1" w:styleId="1355449C85D94CFFAF782150B133B17A1">
    <w:name w:val="1355449C85D94CFFAF782150B133B17A1"/>
    <w:rsid w:val="00F46D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61572B23DF4E3FA166D4957B6550411">
    <w:name w:val="4661572B23DF4E3FA166D4957B6550411"/>
    <w:rsid w:val="00F46D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313B0CFF1C4CF49B6962FDB3558B76">
    <w:name w:val="B2313B0CFF1C4CF49B6962FDB3558B76"/>
    <w:rsid w:val="00F46D71"/>
  </w:style>
  <w:style w:type="paragraph" w:customStyle="1" w:styleId="D9313C607A424B13861B6968BA4B9AE5">
    <w:name w:val="D9313C607A424B13861B6968BA4B9AE5"/>
    <w:rsid w:val="00F46D71"/>
  </w:style>
  <w:style w:type="paragraph" w:customStyle="1" w:styleId="055DCEC5DCE34A5F96AA4F7DA82677F2">
    <w:name w:val="055DCEC5DCE34A5F96AA4F7DA82677F2"/>
    <w:rsid w:val="00F46D71"/>
  </w:style>
  <w:style w:type="paragraph" w:customStyle="1" w:styleId="E55A6DB5185548BA958DCF5C26B33525">
    <w:name w:val="E55A6DB5185548BA958DCF5C26B33525"/>
    <w:rsid w:val="00F46D71"/>
  </w:style>
  <w:style w:type="paragraph" w:customStyle="1" w:styleId="E4C7890F7F424B2B97A078E91A36847C">
    <w:name w:val="E4C7890F7F424B2B97A078E91A36847C"/>
    <w:rsid w:val="00F46D71"/>
  </w:style>
  <w:style w:type="paragraph" w:customStyle="1" w:styleId="C6919621083046DFBAC130F5CDC0ACAC">
    <w:name w:val="C6919621083046DFBAC130F5CDC0ACAC"/>
    <w:rsid w:val="00F46D71"/>
  </w:style>
  <w:style w:type="paragraph" w:customStyle="1" w:styleId="953F414D89744882AD3D1DA3345CA8D6">
    <w:name w:val="953F414D89744882AD3D1DA3345CA8D6"/>
    <w:rsid w:val="00F46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03d8b77b-a70a-4008-83cf-093bb2a07a30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2020-06-03T00:00:00</HeaderDate>
    <Office/>
    <Dnr>A2020/01215/A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2020-06-03T00:00:00</HeaderDate>
    <Office/>
    <Dnr>A2020/01215/A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A81E-3914-43D0-AA2E-6FC337B57D0C}"/>
</file>

<file path=customXml/itemProps2.xml><?xml version="1.0" encoding="utf-8"?>
<ds:datastoreItem xmlns:ds="http://schemas.openxmlformats.org/officeDocument/2006/customXml" ds:itemID="{B6E818D2-8259-4219-AFBA-9098A14009CA}"/>
</file>

<file path=customXml/itemProps3.xml><?xml version="1.0" encoding="utf-8"?>
<ds:datastoreItem xmlns:ds="http://schemas.openxmlformats.org/officeDocument/2006/customXml" ds:itemID="{72A8C4AC-E72B-43E4-A0AD-80A52AC19CA3}"/>
</file>

<file path=customXml/itemProps4.xml><?xml version="1.0" encoding="utf-8"?>
<ds:datastoreItem xmlns:ds="http://schemas.openxmlformats.org/officeDocument/2006/customXml" ds:itemID="{A0E6DEC6-DA4C-4C46-9EA8-A63DDD657AE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6E818D2-8259-4219-AFBA-9098A14009C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DD5AF43-C9FC-4A21-8F17-BDD20AB4313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DD5AF43-C9FC-4A21-8F17-BDD20AB43134}"/>
</file>

<file path=customXml/itemProps8.xml><?xml version="1.0" encoding="utf-8"?>
<ds:datastoreItem xmlns:ds="http://schemas.openxmlformats.org/officeDocument/2006/customXml" ds:itemID="{319A69F4-190C-4D22-85C5-EFE9B66C83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2089 Jobb till unga i växande företag.docx</dc:title>
  <dc:subject/>
  <dc:creator>Helena Hagelroth</dc:creator>
  <cp:keywords/>
  <dc:description/>
  <cp:lastModifiedBy>Caroline Renås</cp:lastModifiedBy>
  <cp:revision>40</cp:revision>
  <cp:lastPrinted>2020-06-02T10:01:00Z</cp:lastPrinted>
  <dcterms:created xsi:type="dcterms:W3CDTF">2020-09-04T05:44:00Z</dcterms:created>
  <dcterms:modified xsi:type="dcterms:W3CDTF">2020-09-09T08:01:00Z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e8403316-2063-4b54-89b4-7134bfbfbbcc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