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5417" w:rsidRPr="008660CD" w:rsidRDefault="00D45417">
      <w:pPr>
        <w:pStyle w:val="Frslagsrubrik"/>
      </w:pPr>
      <w:r w:rsidRPr="008660CD">
        <w:t>Förslag till riksdagsbeslut</w:t>
      </w:r>
    </w:p>
    <w:p w:rsidR="00D45417" w:rsidRPr="008660CD" w:rsidRDefault="00D45417">
      <w:pPr>
        <w:pStyle w:val="Hemstlatt"/>
      </w:pPr>
      <w:r w:rsidRPr="008660CD">
        <w:t>Riksdagen tillkännager för regeringen som sin mening vad som anförs i motionen om behovet av att stärka barnens ställning i beslut som rör fosterhemsärenden.</w:t>
      </w:r>
    </w:p>
    <w:p w:rsidR="00D45417" w:rsidRPr="008660CD" w:rsidRDefault="00D45417">
      <w:pPr>
        <w:pStyle w:val="Rubrik1"/>
      </w:pPr>
      <w:r w:rsidRPr="008660CD">
        <w:t>Motivering</w:t>
      </w:r>
    </w:p>
    <w:p w:rsidR="00D45417" w:rsidRPr="008660CD" w:rsidRDefault="00D45417">
      <w:r w:rsidRPr="008660CD">
        <w:t>I flera kommuner, bland annat Marks kommun, har uppmärksammade äre</w:t>
      </w:r>
      <w:r w:rsidRPr="008660CD">
        <w:t>n</w:t>
      </w:r>
      <w:r w:rsidRPr="008660CD">
        <w:t>den förekommit där kommunernas socialtjänst på misstänkt tveksamma gru</w:t>
      </w:r>
      <w:r w:rsidRPr="008660CD">
        <w:t>n</w:t>
      </w:r>
      <w:r w:rsidRPr="008660CD">
        <w:t>der beslutat om omhändertagande eller omplacering av barn, eller om att omhänderta barn för utredning vid utredningshem.</w:t>
      </w:r>
    </w:p>
    <w:p w:rsidR="00D45417" w:rsidRPr="008660CD" w:rsidRDefault="00D45417">
      <w:pPr>
        <w:pStyle w:val="Normaltindrag"/>
      </w:pPr>
      <w:r w:rsidRPr="008660CD">
        <w:t>I vissa ärenden är det uppenbart att kommunens beslut medfört skada för de inblandade barnen. Skador som kan misstänkas vara värre än den skada som beslutet ursprungligen syftade till att förebygga.</w:t>
      </w:r>
    </w:p>
    <w:p w:rsidR="00D45417" w:rsidRPr="008660CD" w:rsidRDefault="00D45417">
      <w:pPr>
        <w:pStyle w:val="Normaltindrag"/>
      </w:pPr>
      <w:r w:rsidRPr="008660CD">
        <w:t>Det är dags att stärka omyndiga barns ställning i alla ärenden som gäller att skilja barn från sina biologiska föräldrar, ärenden som gäller att flytta barn från ett fosterhem till ett annat, ärenden i övrigt där barn tvingas bryta upp från en invand miljö samt ärenden som gäller omhändertagande av barn för utredning av påstådda missförhållanden.</w:t>
      </w:r>
    </w:p>
    <w:p w:rsidR="00D45417" w:rsidRPr="008660CD" w:rsidRDefault="00D45417">
      <w:pPr>
        <w:pStyle w:val="Normaltindrag"/>
      </w:pPr>
      <w:r w:rsidRPr="008660CD">
        <w:t>Regeringen borde därför överväga om någon form av ombud för barnen kan tillsättas vid varje ärende, ett ombud som endast ska se till barnens bästa utan att ta hänsyn till inblandade vuxna personer och kommunala tjänstemän och politiker.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60CD">
        <w:trPr>
          <w:cantSplit/>
        </w:trPr>
        <w:tc>
          <w:tcPr>
            <w:tcW w:w="3046" w:type="dxa"/>
          </w:tcPr>
          <w:p w:rsidR="00D45417" w:rsidRPr="008660CD" w:rsidRDefault="00D45417">
            <w:pPr>
              <w:pStyle w:val="UnderskriftDatum"/>
              <w:spacing w:before="240"/>
            </w:pPr>
            <w:r w:rsidRPr="008660CD">
              <w:t>Stockholm den 29 september 2011</w:t>
            </w:r>
          </w:p>
        </w:tc>
        <w:tc>
          <w:tcPr>
            <w:tcW w:w="3047" w:type="dxa"/>
          </w:tcPr>
          <w:p w:rsidR="00D45417" w:rsidRPr="008660CD" w:rsidRDefault="00D45417">
            <w:pPr>
              <w:pStyle w:val="Underskrifter"/>
              <w:spacing w:before="240"/>
            </w:pPr>
          </w:p>
        </w:tc>
      </w:tr>
      <w:tr w:rsidR="00000000" w:rsidRPr="008660CD">
        <w:trPr>
          <w:cantSplit/>
        </w:trPr>
        <w:tc>
          <w:tcPr>
            <w:tcW w:w="3046" w:type="dxa"/>
          </w:tcPr>
          <w:p w:rsidR="00D45417" w:rsidRPr="008660CD" w:rsidRDefault="00D45417">
            <w:pPr>
              <w:pStyle w:val="Underskrifter"/>
            </w:pPr>
            <w:r w:rsidRPr="008660CD">
              <w:t>Jan Ericson (M)</w:t>
            </w:r>
          </w:p>
        </w:tc>
        <w:tc>
          <w:tcPr>
            <w:tcW w:w="3046" w:type="dxa"/>
          </w:tcPr>
          <w:p w:rsidR="00D45417" w:rsidRPr="008660CD" w:rsidRDefault="00D45417">
            <w:pPr>
              <w:pStyle w:val="Underskrifter"/>
            </w:pPr>
          </w:p>
        </w:tc>
      </w:tr>
    </w:tbl>
    <w:p w:rsidR="00D45417" w:rsidRPr="008660CD" w:rsidRDefault="00D45417">
      <w:pPr>
        <w:pStyle w:val="Normaltindrag"/>
      </w:pPr>
    </w:p>
    <w:sectPr w:rsidR="00D45417" w:rsidRPr="008660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5417" w:rsidRPr="008660CD" w:rsidRDefault="00D45417">
      <w:r w:rsidRPr="008660CD">
        <w:separator/>
      </w:r>
    </w:p>
  </w:endnote>
  <w:endnote w:type="continuationSeparator" w:id="0">
    <w:p w:rsidR="00D45417" w:rsidRPr="008660CD" w:rsidRDefault="00D45417">
      <w:r w:rsidRPr="008660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417" w:rsidRPr="008660CD" w:rsidRDefault="008660CD">
    <w:pPr>
      <w:pStyle w:val="Sidfot"/>
    </w:pPr>
    <w:r w:rsidRPr="008660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64676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417" w:rsidRDefault="00D454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5417" w:rsidRDefault="00D454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417" w:rsidRPr="008660CD" w:rsidRDefault="008660CD">
    <w:pPr>
      <w:pStyle w:val="Sidfot"/>
    </w:pPr>
    <w:r w:rsidRPr="008660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43888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417" w:rsidRDefault="00D4541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5417" w:rsidRDefault="00D4541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417" w:rsidRPr="008660CD" w:rsidRDefault="008660CD">
    <w:pPr>
      <w:pStyle w:val="Sidfot"/>
    </w:pPr>
    <w:r w:rsidRPr="008660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7934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417" w:rsidRDefault="00D454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5417" w:rsidRDefault="00D454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5417" w:rsidRPr="008660CD" w:rsidRDefault="00D45417">
      <w:r w:rsidRPr="008660CD">
        <w:separator/>
      </w:r>
    </w:p>
  </w:footnote>
  <w:footnote w:type="continuationSeparator" w:id="0">
    <w:p w:rsidR="00D45417" w:rsidRPr="008660CD" w:rsidRDefault="00D45417">
      <w:r w:rsidRPr="008660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417" w:rsidRPr="008660CD" w:rsidRDefault="008660CD">
    <w:pPr>
      <w:pStyle w:val="Sidhuvud"/>
    </w:pPr>
    <w:r w:rsidRPr="008660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02575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417" w:rsidRDefault="00D454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5417" w:rsidRDefault="00D454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417" w:rsidRPr="008660CD" w:rsidRDefault="008660CD">
    <w:pPr>
      <w:pStyle w:val="Sidhuvud"/>
    </w:pPr>
    <w:r w:rsidRPr="008660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48898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417" w:rsidRDefault="00D454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5417" w:rsidRDefault="00D454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417" w:rsidRPr="008660CD" w:rsidRDefault="00D45417">
    <w:pPr>
      <w:pStyle w:val="FSHNormal"/>
      <w:tabs>
        <w:tab w:val="right" w:pos="5840"/>
      </w:tabs>
    </w:pPr>
    <w:r w:rsidRPr="008660CD">
      <w:br/>
    </w:r>
    <w:r w:rsidRPr="008660CD">
      <w:fldChar w:fldCharType="begin" w:fldLock="1"/>
    </w:r>
    <w:r w:rsidRPr="008660CD">
      <w:instrText xml:space="preserve"> DOCPROPERTY</w:instrText>
    </w:r>
    <w:r w:rsidRPr="008660CD">
      <w:rPr>
        <w:sz w:val="18"/>
      </w:rPr>
      <w:instrText xml:space="preserve"> "YearUser" *\charformat </w:instrText>
    </w:r>
    <w:r w:rsidRPr="008660CD">
      <w:fldChar w:fldCharType="separate"/>
    </w:r>
    <w:r w:rsidRPr="008660CD">
      <w:t>2011/12</w:t>
    </w:r>
    <w:r w:rsidRPr="008660CD">
      <w:fldChar w:fldCharType="end"/>
    </w:r>
    <w:r w:rsidRPr="008660CD">
      <w:t xml:space="preserve"> </w:t>
    </w:r>
    <w:r w:rsidRPr="008660CD">
      <w:tab/>
      <w:t xml:space="preserve">mnr: </w:t>
    </w:r>
    <w:r w:rsidRPr="008660CD">
      <w:fldChar w:fldCharType="begin" w:fldLock="1"/>
    </w:r>
    <w:r w:rsidRPr="008660CD">
      <w:instrText xml:space="preserve"> DOCPROPERTY</w:instrText>
    </w:r>
    <w:r w:rsidRPr="008660CD">
      <w:rPr>
        <w:sz w:val="18"/>
      </w:rPr>
      <w:instrText xml:space="preserve"> "Motionsnummer" *\charformat </w:instrText>
    </w:r>
    <w:r w:rsidRPr="008660CD">
      <w:fldChar w:fldCharType="separate"/>
    </w:r>
    <w:r w:rsidRPr="008660CD">
      <w:t>So553</w:t>
    </w:r>
    <w:r w:rsidRPr="008660CD">
      <w:fldChar w:fldCharType="end"/>
    </w:r>
    <w:r w:rsidRPr="008660CD">
      <w:br/>
    </w:r>
    <w:r w:rsidRPr="008660CD">
      <w:fldChar w:fldCharType="begin" w:fldLock="1"/>
    </w:r>
    <w:r w:rsidRPr="008660CD">
      <w:instrText xml:space="preserve"> DOCPROPERTY</w:instrText>
    </w:r>
    <w:r w:rsidRPr="008660CD">
      <w:rPr>
        <w:sz w:val="18"/>
      </w:rPr>
      <w:instrText xml:space="preserve"> "Samling" *\charformat </w:instrText>
    </w:r>
    <w:r w:rsidRPr="008660CD">
      <w:fldChar w:fldCharType="end"/>
    </w:r>
    <w:r w:rsidRPr="008660CD">
      <w:tab/>
      <w:t xml:space="preserve">pnr: </w:t>
    </w:r>
    <w:r w:rsidRPr="008660CD">
      <w:fldChar w:fldCharType="begin" w:fldLock="1"/>
    </w:r>
    <w:r w:rsidRPr="008660CD">
      <w:instrText xml:space="preserve"> DOCPROPERTY</w:instrText>
    </w:r>
    <w:r w:rsidRPr="008660CD">
      <w:rPr>
        <w:sz w:val="18"/>
      </w:rPr>
      <w:instrText xml:space="preserve"> "Partinummer" *\charformat </w:instrText>
    </w:r>
    <w:r w:rsidRPr="008660CD">
      <w:fldChar w:fldCharType="separate"/>
    </w:r>
    <w:r w:rsidRPr="008660CD">
      <w:t>M487</w:t>
    </w:r>
    <w:r w:rsidRPr="008660CD">
      <w:fldChar w:fldCharType="end"/>
    </w:r>
  </w:p>
  <w:p w:rsidR="00D45417" w:rsidRPr="008660CD" w:rsidRDefault="00D45417">
    <w:pPr>
      <w:pStyle w:val="FSHRub1"/>
    </w:pPr>
    <w:r w:rsidRPr="008660CD">
      <w:t>Motion till riksdagen</w:t>
    </w:r>
    <w:r w:rsidRPr="008660CD">
      <w:br/>
    </w:r>
    <w:r w:rsidRPr="008660CD">
      <w:fldChar w:fldCharType="begin" w:fldLock="1"/>
    </w:r>
    <w:r w:rsidRPr="008660CD">
      <w:instrText xml:space="preserve"> DOCPROPERTY "YearUser" *\charformat </w:instrText>
    </w:r>
    <w:r w:rsidRPr="008660CD">
      <w:fldChar w:fldCharType="separate"/>
    </w:r>
    <w:r w:rsidRPr="008660CD">
      <w:t>2011/12</w:t>
    </w:r>
    <w:r w:rsidRPr="008660CD">
      <w:fldChar w:fldCharType="end"/>
    </w:r>
    <w:r w:rsidRPr="008660CD">
      <w:t>:</w:t>
    </w:r>
    <w:r w:rsidRPr="008660CD">
      <w:fldChar w:fldCharType="begin" w:fldLock="1"/>
    </w:r>
    <w:r w:rsidRPr="008660CD">
      <w:instrText xml:space="preserve"> DOCPROPERTY "Motionsnummer" *\charformat </w:instrText>
    </w:r>
    <w:r w:rsidRPr="008660CD">
      <w:fldChar w:fldCharType="separate"/>
    </w:r>
    <w:r w:rsidRPr="008660CD">
      <w:t>So553</w:t>
    </w:r>
    <w:r w:rsidRPr="008660CD">
      <w:fldChar w:fldCharType="end"/>
    </w:r>
  </w:p>
  <w:p w:rsidR="00D45417" w:rsidRPr="008660CD" w:rsidRDefault="00D45417">
    <w:pPr>
      <w:pStyle w:val="FSHNormalS5"/>
    </w:pPr>
    <w:r w:rsidRPr="008660CD">
      <w:fldChar w:fldCharType="begin" w:fldLock="1"/>
    </w:r>
    <w:r w:rsidRPr="008660CD">
      <w:instrText xml:space="preserve"> DOCPROPERTY "MotionarText" *\charformat </w:instrText>
    </w:r>
    <w:r w:rsidRPr="008660CD">
      <w:fldChar w:fldCharType="separate"/>
    </w:r>
    <w:r w:rsidRPr="008660CD">
      <w:t>av Jan Ericson (M)</w:t>
    </w:r>
    <w:r w:rsidRPr="008660CD">
      <w:fldChar w:fldCharType="end"/>
    </w:r>
    <w:r w:rsidRPr="008660CD">
      <w:br/>
    </w:r>
    <w:r w:rsidRPr="008660CD">
      <w:fldChar w:fldCharType="begin" w:fldLock="1"/>
    </w:r>
    <w:r w:rsidRPr="008660CD">
      <w:instrText xml:space="preserve"> DOCPROPERTY "SvarFrasKort" *\charformat </w:instrText>
    </w:r>
    <w:r w:rsidRPr="008660CD">
      <w:fldChar w:fldCharType="end"/>
    </w:r>
  </w:p>
  <w:p w:rsidR="00D45417" w:rsidRPr="008660CD" w:rsidRDefault="00D45417">
    <w:pPr>
      <w:pStyle w:val="FSHTitel"/>
    </w:pPr>
    <w:r w:rsidRPr="008660CD">
      <w:fldChar w:fldCharType="begin" w:fldLock="1"/>
    </w:r>
    <w:r w:rsidRPr="008660CD">
      <w:instrText xml:space="preserve"> DOCPROPERTY</w:instrText>
    </w:r>
    <w:r w:rsidRPr="008660CD">
      <w:rPr>
        <w:sz w:val="18"/>
      </w:rPr>
      <w:instrText xml:space="preserve"> "RubrikSvar" *\charformat </w:instrText>
    </w:r>
    <w:r w:rsidRPr="008660CD">
      <w:fldChar w:fldCharType="separate"/>
    </w:r>
    <w:r w:rsidRPr="008660CD">
      <w:t>Barnens ställning i beslut som rör fosterhemsärenden</w:t>
    </w:r>
    <w:r w:rsidRPr="008660CD">
      <w:fldChar w:fldCharType="end"/>
    </w:r>
  </w:p>
  <w:p w:rsidR="00D45417" w:rsidRPr="008660CD" w:rsidRDefault="00D45417">
    <w:pPr>
      <w:pStyle w:val="Normal00"/>
    </w:pPr>
  </w:p>
  <w:p w:rsidR="00D45417" w:rsidRPr="008660CD" w:rsidRDefault="00D454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1324362">
    <w:abstractNumId w:val="3"/>
  </w:num>
  <w:num w:numId="2" w16cid:durableId="862061896">
    <w:abstractNumId w:val="2"/>
  </w:num>
  <w:num w:numId="3" w16cid:durableId="1233932322">
    <w:abstractNumId w:val="1"/>
  </w:num>
  <w:num w:numId="4" w16cid:durableId="1816482573">
    <w:abstractNumId w:val="0"/>
  </w:num>
  <w:num w:numId="5" w16cid:durableId="1907373691">
    <w:abstractNumId w:val="7"/>
  </w:num>
  <w:num w:numId="6" w16cid:durableId="1213662526">
    <w:abstractNumId w:val="6"/>
  </w:num>
  <w:num w:numId="7" w16cid:durableId="1034041112">
    <w:abstractNumId w:val="5"/>
  </w:num>
  <w:num w:numId="8" w16cid:durableId="1107117554">
    <w:abstractNumId w:val="4"/>
  </w:num>
  <w:num w:numId="9" w16cid:durableId="115106086">
    <w:abstractNumId w:val="8"/>
  </w:num>
  <w:num w:numId="10" w16cid:durableId="1038359031">
    <w:abstractNumId w:val="9"/>
  </w:num>
  <w:num w:numId="11" w16cid:durableId="1313218821">
    <w:abstractNumId w:val="10"/>
  </w:num>
  <w:num w:numId="12" w16cid:durableId="1724330149">
    <w:abstractNumId w:val="13"/>
  </w:num>
  <w:num w:numId="13" w16cid:durableId="1537547778">
    <w:abstractNumId w:val="15"/>
  </w:num>
  <w:num w:numId="14" w16cid:durableId="2080790286">
    <w:abstractNumId w:val="16"/>
  </w:num>
  <w:num w:numId="15" w16cid:durableId="2121026252">
    <w:abstractNumId w:val="11"/>
  </w:num>
  <w:num w:numId="16" w16cid:durableId="1095439346">
    <w:abstractNumId w:val="18"/>
  </w:num>
  <w:num w:numId="17" w16cid:durableId="1695039342">
    <w:abstractNumId w:val="17"/>
  </w:num>
  <w:num w:numId="18" w16cid:durableId="299457227">
    <w:abstractNumId w:val="14"/>
  </w:num>
  <w:num w:numId="19" w16cid:durableId="18947276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169B68FE-3516-4012-B208-2DD5C89C18B5}"/>
  </w:docVars>
  <w:rsids>
    <w:rsidRoot w:val="006476A9"/>
    <w:rsid w:val="006476A9"/>
    <w:rsid w:val="008660CD"/>
    <w:rsid w:val="00D454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372FBC-A16C-4D2C-A323-423596CA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1099</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M0487</vt:lpstr>
    </vt:vector>
  </TitlesOfParts>
  <Company>Riksdagen</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M0487</dc:title>
  <dc:subject>M0487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2011-12-12T09:38:00Z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LMM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Barnens ställning i beslut som rör fosterhemsärenden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Barnens ställning i beslut som rör fosterhemsärenden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So553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20112012000000000077000004870069</vt:lpwstr>
  </property>
  <property fmtid="{D5CDD505-2E9C-101B-9397-08002B2CF9AE}" pid="47" name="datum">
    <vt:lpwstr>110929</vt:lpwstr>
  </property>
  <property fmtid="{D5CDD505-2E9C-101B-9397-08002B2CF9AE}" pid="48" name="avsändar-e-post">
    <vt:lpwstr>loridanna.mortensen.mates@riksdagen.se</vt:lpwstr>
  </property>
  <property fmtid="{D5CDD505-2E9C-101B-9397-08002B2CF9AE}" pid="49" name="id">
    <vt:lpwstr>20112012000000000077000004870069</vt:lpwstr>
  </property>
  <property fmtid="{D5CDD505-2E9C-101B-9397-08002B2CF9AE}" pid="50" name="nummer">
    <vt:lpwstr>553</vt:lpwstr>
  </property>
  <property fmtid="{D5CDD505-2E9C-101B-9397-08002B2CF9AE}" pid="51" name="utskottsbeteckning">
    <vt:lpwstr>So</vt:lpwstr>
  </property>
  <property fmtid="{D5CDD505-2E9C-101B-9397-08002B2CF9AE}" pid="52" name="GlobalUID">
    <vt:lpwstr>{309AFA5D-890A-498F-ADEF-3498544D6144}</vt:lpwstr>
  </property>
  <property fmtid="{D5CDD505-2E9C-101B-9397-08002B2CF9AE}" pid="53" name="Överföringar">
    <vt:i4>0</vt:i4>
  </property>
  <property fmtid="{D5CDD505-2E9C-101B-9397-08002B2CF9AE}" pid="54" name="Checksum">
    <vt:lpwstr>*0015634702862*</vt:lpwstr>
  </property>
  <property fmtid="{D5CDD505-2E9C-101B-9397-08002B2CF9AE}" pid="55" name="skuggnummer">
    <vt:lpwstr>2395</vt:lpwstr>
  </property>
  <property fmtid="{D5CDD505-2E9C-101B-9397-08002B2CF9AE}" pid="56" name="urixVersion">
    <vt:lpwstr>4.5.0.25</vt:lpwstr>
  </property>
  <property fmtid="{D5CDD505-2E9C-101B-9397-08002B2CF9AE}" pid="57" name="urixOrigin">
    <vt:lpwstr>111212 10:38:30.444</vt:lpwstr>
  </property>
  <property fmtid="{D5CDD505-2E9C-101B-9397-08002B2CF9AE}" pid="58" name="urixGuid">
    <vt:lpwstr>{84448CD7-DCA5-4A02-A6B5-DC1BC0B5F9B4}</vt:lpwstr>
  </property>
</Properties>
</file>