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C10" w:rsidRPr="00B05E4B" w:rsidRDefault="00767C10" w:rsidP="00687B15">
      <w:pPr>
        <w:pStyle w:val="Hemstlrubrik"/>
      </w:pPr>
      <w:r w:rsidRPr="00B05E4B">
        <w:t>Förslag till riksdagsbeslut</w:t>
      </w:r>
    </w:p>
    <w:p w:rsidR="00767C10" w:rsidRPr="00B05E4B" w:rsidRDefault="00767C10" w:rsidP="00767C10">
      <w:pPr>
        <w:pStyle w:val="Hemstlatt"/>
      </w:pPr>
      <w:r w:rsidRPr="00B05E4B">
        <w:t>Riksdagen tillkännager för regeringen som sin mening vad som i moti</w:t>
      </w:r>
      <w:r w:rsidRPr="00B05E4B">
        <w:t>o</w:t>
      </w:r>
      <w:r w:rsidRPr="00B05E4B">
        <w:t>nen anförs om rutinmässiga alkoholutandningsprov till sjöss samt promi</w:t>
      </w:r>
      <w:r w:rsidRPr="00B05E4B">
        <w:t>l</w:t>
      </w:r>
      <w:r w:rsidRPr="00B05E4B">
        <w:t>legränser i sjötrafiken.</w:t>
      </w:r>
    </w:p>
    <w:p w:rsidR="00E84F25" w:rsidRPr="00B05E4B" w:rsidRDefault="007C6092" w:rsidP="00E22893">
      <w:pPr>
        <w:pStyle w:val="Rubrik1"/>
      </w:pPr>
      <w:r w:rsidRPr="00B05E4B">
        <w:t>Motivering</w:t>
      </w:r>
    </w:p>
    <w:p w:rsidR="00767C10" w:rsidRPr="00B05E4B" w:rsidRDefault="00767C10" w:rsidP="00767C10">
      <w:r w:rsidRPr="00B05E4B">
        <w:t>Dagens bestämmelser gällande sjöfylleri är inte tillräckliga. Detta har rege</w:t>
      </w:r>
      <w:r w:rsidRPr="00B05E4B">
        <w:t>r</w:t>
      </w:r>
      <w:r w:rsidRPr="00B05E4B">
        <w:t xml:space="preserve">ingen också påvisat vid ett antal tillfällen, </w:t>
      </w:r>
      <w:r w:rsidR="00687B15" w:rsidRPr="00B05E4B">
        <w:t xml:space="preserve">t.ex. </w:t>
      </w:r>
      <w:r w:rsidRPr="00B05E4B">
        <w:t>genom att 2001 tillsätta sjöfy</w:t>
      </w:r>
      <w:r w:rsidRPr="00B05E4B">
        <w:t>l</w:t>
      </w:r>
      <w:r w:rsidRPr="00B05E4B">
        <w:t>leriutredningen och nu senast 2003 tillsätta ytterligare en utredning om ratt- och sjöfylleri. Denna översyn av lagstiftningen gällande ratt- och sjöfylleri kommer att presenteras i december 2005. Initiativet välkomnas och förhop</w:t>
      </w:r>
      <w:r w:rsidRPr="00B05E4B">
        <w:t>p</w:t>
      </w:r>
      <w:r w:rsidRPr="00B05E4B">
        <w:t>ningarna om att det denna gång leder till konkreta lagändringar är stora. Tid</w:t>
      </w:r>
      <w:r w:rsidRPr="00B05E4B">
        <w:t>i</w:t>
      </w:r>
      <w:r w:rsidRPr="00B05E4B">
        <w:t>gare har det ansetts som omöjligt att bestämma en promillehalt för vad som räknas som sjöfylleri med hänvisning till att det inte går att applicera samma regler för sjötrafiken som för trafiken på land. Inte heller alkoholkontroller har varit möjliga för polisen att genomföra på misstänkta för sjöfylleri. Endast vid misstanke om grovt sjöfylleri, som kan ge ett fängelsestraff upp till två år, har det varit möjligt att genomföra utandnings- eller blodprov för att fastställa promillehalten.</w:t>
      </w:r>
    </w:p>
    <w:p w:rsidR="00767C10" w:rsidRPr="00B05E4B" w:rsidRDefault="00767C10" w:rsidP="00687B15">
      <w:pPr>
        <w:pStyle w:val="Normaltindrag"/>
      </w:pPr>
      <w:r w:rsidRPr="00B05E4B">
        <w:t xml:space="preserve">Detta är en absurd situation eftersom det är lika stor risk för allvarliga olyckor och dödsfall vid framförande av båt som </w:t>
      </w:r>
      <w:r w:rsidR="00687B15" w:rsidRPr="00B05E4B">
        <w:t xml:space="preserve">t.ex. </w:t>
      </w:r>
      <w:r w:rsidRPr="00B05E4B">
        <w:t>bil. Dessutom har olyckorna till sjöss ökat kraftigt de senaste åren. Därför borde det inte finnas någon skillnad i lagstiftningen mellan land- och sjötrafik. Om det anses som brottsligt, både moraliskt och reellt, av medborgare och stat att i landtrafik framföra fordon i onyktert tillstånd borde det i rimlighetens namn också i sjötrafik anses som ett brott.</w:t>
      </w:r>
    </w:p>
    <w:p w:rsidR="008B2BAD" w:rsidRPr="00B05E4B" w:rsidRDefault="00767C10" w:rsidP="00687B15">
      <w:pPr>
        <w:pStyle w:val="Normaltindrag"/>
      </w:pPr>
      <w:r w:rsidRPr="00B05E4B">
        <w:t>Vi föreslår att lagen tillåter rutinmässiga utandningskontroller på sjötraf</w:t>
      </w:r>
      <w:r w:rsidRPr="00B05E4B">
        <w:t>i</w:t>
      </w:r>
      <w:r w:rsidRPr="00B05E4B">
        <w:t>kanter samt att samma regler angående promillehalten ska gälla för land- och sjötrafikanter.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7B15" w:rsidRPr="00B05E4B">
        <w:tblPrEx>
          <w:tblCellMar>
            <w:top w:w="0" w:type="dxa"/>
            <w:bottom w:w="0" w:type="dxa"/>
          </w:tblCellMar>
        </w:tblPrEx>
        <w:trPr>
          <w:cantSplit/>
        </w:trPr>
        <w:tc>
          <w:tcPr>
            <w:tcW w:w="3046" w:type="dxa"/>
          </w:tcPr>
          <w:p w:rsidR="00687B15" w:rsidRPr="00B05E4B" w:rsidRDefault="00687B15" w:rsidP="00687B15">
            <w:pPr>
              <w:pStyle w:val="UnderskriftDatum"/>
              <w:spacing w:before="0"/>
            </w:pPr>
            <w:r w:rsidRPr="00B05E4B">
              <w:lastRenderedPageBreak/>
              <w:t>Stockholm den 22 september 2005</w:t>
            </w:r>
          </w:p>
        </w:tc>
        <w:tc>
          <w:tcPr>
            <w:tcW w:w="3047" w:type="dxa"/>
          </w:tcPr>
          <w:p w:rsidR="00687B15" w:rsidRPr="00B05E4B" w:rsidRDefault="00687B15" w:rsidP="00687B15">
            <w:pPr>
              <w:pStyle w:val="Underskrifter"/>
            </w:pPr>
          </w:p>
        </w:tc>
      </w:tr>
      <w:tr w:rsidR="00687B15" w:rsidRPr="00B05E4B">
        <w:tblPrEx>
          <w:tblCellMar>
            <w:top w:w="0" w:type="dxa"/>
            <w:bottom w:w="0" w:type="dxa"/>
          </w:tblCellMar>
        </w:tblPrEx>
        <w:trPr>
          <w:cantSplit/>
        </w:trPr>
        <w:tc>
          <w:tcPr>
            <w:tcW w:w="3046" w:type="dxa"/>
          </w:tcPr>
          <w:p w:rsidR="00687B15" w:rsidRPr="00B05E4B" w:rsidRDefault="00687B15" w:rsidP="00687B15">
            <w:pPr>
              <w:pStyle w:val="Underskrifter"/>
            </w:pPr>
            <w:r w:rsidRPr="00B05E4B">
              <w:t>Hans Hoff (s)</w:t>
            </w:r>
          </w:p>
        </w:tc>
        <w:tc>
          <w:tcPr>
            <w:tcW w:w="3047" w:type="dxa"/>
          </w:tcPr>
          <w:p w:rsidR="00687B15" w:rsidRPr="00B05E4B" w:rsidRDefault="00687B15" w:rsidP="00687B15">
            <w:pPr>
              <w:pStyle w:val="Underskrifter"/>
            </w:pPr>
            <w:r w:rsidRPr="00B05E4B">
              <w:t>Alf Eriksson (s)</w:t>
            </w:r>
          </w:p>
        </w:tc>
      </w:tr>
    </w:tbl>
    <w:p w:rsidR="00767C10" w:rsidRPr="00B05E4B" w:rsidRDefault="00767C10" w:rsidP="00687B15">
      <w:pPr>
        <w:pStyle w:val="Normaltindrag"/>
      </w:pPr>
    </w:p>
    <w:sectPr w:rsidR="00767C10" w:rsidRPr="00B05E4B" w:rsidSect="00687B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A69" w:rsidRPr="00B05E4B" w:rsidRDefault="004C6A69">
      <w:r w:rsidRPr="00B05E4B">
        <w:separator/>
      </w:r>
    </w:p>
  </w:endnote>
  <w:endnote w:type="continuationSeparator" w:id="0">
    <w:p w:rsidR="004C6A69" w:rsidRPr="00B05E4B" w:rsidRDefault="004C6A69">
      <w:r w:rsidRPr="00B05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B15" w:rsidRPr="00B05E4B" w:rsidRDefault="00B05E4B" w:rsidP="00687B15">
    <w:pPr>
      <w:pStyle w:val="Sidfot"/>
    </w:pPr>
    <w:r w:rsidRPr="00B05E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149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15" w:rsidRDefault="00687B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B15" w:rsidRDefault="00687B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29E" w:rsidRPr="00B05E4B" w:rsidRDefault="00B05E4B" w:rsidP="00687B15">
    <w:pPr>
      <w:pStyle w:val="Sidfot"/>
    </w:pPr>
    <w:r w:rsidRPr="00B05E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667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15" w:rsidRDefault="00687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B15" w:rsidRDefault="00687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29E" w:rsidRPr="00B05E4B" w:rsidRDefault="00B05E4B" w:rsidP="00687B15">
    <w:pPr>
      <w:pStyle w:val="Sidfot"/>
    </w:pPr>
    <w:r w:rsidRPr="00B05E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085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15" w:rsidRDefault="00687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B15" w:rsidRDefault="00687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A69" w:rsidRPr="00B05E4B" w:rsidRDefault="004C6A69">
      <w:r w:rsidRPr="00B05E4B">
        <w:separator/>
      </w:r>
    </w:p>
  </w:footnote>
  <w:footnote w:type="continuationSeparator" w:id="0">
    <w:p w:rsidR="004C6A69" w:rsidRPr="00B05E4B" w:rsidRDefault="004C6A69">
      <w:r w:rsidRPr="00B05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B15" w:rsidRPr="00B05E4B" w:rsidRDefault="00B05E4B" w:rsidP="00687B15">
    <w:pPr>
      <w:pStyle w:val="Sidhuvud"/>
    </w:pPr>
    <w:r w:rsidRPr="00B05E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439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15" w:rsidRDefault="00687B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B15" w:rsidRDefault="00687B1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29E" w:rsidRPr="00B05E4B" w:rsidRDefault="00B05E4B" w:rsidP="00687B15">
    <w:pPr>
      <w:pStyle w:val="Sidhuvud"/>
    </w:pPr>
    <w:r w:rsidRPr="00B05E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666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15" w:rsidRDefault="00687B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B15" w:rsidRDefault="00687B1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B15" w:rsidRPr="00B05E4B" w:rsidRDefault="00687B15">
    <w:pPr>
      <w:pStyle w:val="FSHNormal"/>
      <w:tabs>
        <w:tab w:val="right" w:pos="5840"/>
      </w:tabs>
    </w:pPr>
    <w:r w:rsidRPr="00B05E4B">
      <w:br/>
    </w:r>
    <w:r w:rsidRPr="00B05E4B">
      <w:fldChar w:fldCharType="begin" w:fldLock="1"/>
    </w:r>
    <w:r w:rsidRPr="00B05E4B">
      <w:instrText xml:space="preserve"> DOCPROPERTY</w:instrText>
    </w:r>
    <w:r w:rsidRPr="00B05E4B">
      <w:rPr>
        <w:sz w:val="18"/>
      </w:rPr>
      <w:instrText xml:space="preserve"> "YearUser" *\charformat </w:instrText>
    </w:r>
    <w:r w:rsidRPr="00B05E4B">
      <w:fldChar w:fldCharType="separate"/>
    </w:r>
    <w:r w:rsidRPr="00B05E4B">
      <w:t>2005/06</w:t>
    </w:r>
    <w:r w:rsidRPr="00B05E4B">
      <w:fldChar w:fldCharType="end"/>
    </w:r>
    <w:r w:rsidRPr="00B05E4B">
      <w:t xml:space="preserve"> </w:t>
    </w:r>
    <w:r w:rsidRPr="00B05E4B">
      <w:tab/>
      <w:t xml:space="preserve">mnr: </w:t>
    </w:r>
    <w:r w:rsidRPr="00B05E4B">
      <w:fldChar w:fldCharType="begin" w:fldLock="1"/>
    </w:r>
    <w:r w:rsidRPr="00B05E4B">
      <w:instrText xml:space="preserve"> DOCPROPERTY</w:instrText>
    </w:r>
    <w:r w:rsidRPr="00B05E4B">
      <w:rPr>
        <w:sz w:val="18"/>
      </w:rPr>
      <w:instrText xml:space="preserve"> "Motionsnummer" *\charformat </w:instrText>
    </w:r>
    <w:r w:rsidRPr="00B05E4B">
      <w:fldChar w:fldCharType="separate"/>
    </w:r>
    <w:r w:rsidRPr="00B05E4B">
      <w:t>L219</w:t>
    </w:r>
    <w:r w:rsidRPr="00B05E4B">
      <w:fldChar w:fldCharType="end"/>
    </w:r>
    <w:r w:rsidRPr="00B05E4B">
      <w:br/>
    </w:r>
    <w:r w:rsidRPr="00B05E4B">
      <w:fldChar w:fldCharType="begin" w:fldLock="1"/>
    </w:r>
    <w:r w:rsidRPr="00B05E4B">
      <w:instrText xml:space="preserve"> DOCPROPERTY</w:instrText>
    </w:r>
    <w:r w:rsidRPr="00B05E4B">
      <w:rPr>
        <w:sz w:val="18"/>
      </w:rPr>
      <w:instrText xml:space="preserve"> "Samling" *\charformat </w:instrText>
    </w:r>
    <w:r w:rsidRPr="00B05E4B">
      <w:fldChar w:fldCharType="end"/>
    </w:r>
    <w:r w:rsidRPr="00B05E4B">
      <w:tab/>
      <w:t xml:space="preserve">pnr: </w:t>
    </w:r>
    <w:r w:rsidRPr="00B05E4B">
      <w:fldChar w:fldCharType="begin" w:fldLock="1"/>
    </w:r>
    <w:r w:rsidRPr="00B05E4B">
      <w:instrText xml:space="preserve"> DOCPROPERTY</w:instrText>
    </w:r>
    <w:r w:rsidRPr="00B05E4B">
      <w:rPr>
        <w:sz w:val="18"/>
      </w:rPr>
      <w:instrText xml:space="preserve"> "Partinummer" *\charformat </w:instrText>
    </w:r>
    <w:r w:rsidRPr="00B05E4B">
      <w:fldChar w:fldCharType="separate"/>
    </w:r>
    <w:r w:rsidRPr="00B05E4B">
      <w:t>s49504</w:t>
    </w:r>
    <w:r w:rsidRPr="00B05E4B">
      <w:fldChar w:fldCharType="end"/>
    </w:r>
  </w:p>
  <w:p w:rsidR="00687B15" w:rsidRPr="00B05E4B" w:rsidRDefault="00687B15">
    <w:pPr>
      <w:pStyle w:val="FSHRub1"/>
    </w:pPr>
    <w:r w:rsidRPr="00B05E4B">
      <w:t>Motion till riksdagen</w:t>
    </w:r>
    <w:r w:rsidRPr="00B05E4B">
      <w:br/>
    </w:r>
    <w:r w:rsidRPr="00B05E4B">
      <w:fldChar w:fldCharType="begin" w:fldLock="1"/>
    </w:r>
    <w:r w:rsidRPr="00B05E4B">
      <w:instrText xml:space="preserve"> DOCPROPERTY "YearUser" *\charformat </w:instrText>
    </w:r>
    <w:r w:rsidRPr="00B05E4B">
      <w:fldChar w:fldCharType="separate"/>
    </w:r>
    <w:r w:rsidRPr="00B05E4B">
      <w:t>2005/06</w:t>
    </w:r>
    <w:r w:rsidRPr="00B05E4B">
      <w:fldChar w:fldCharType="end"/>
    </w:r>
    <w:r w:rsidRPr="00B05E4B">
      <w:t>:</w:t>
    </w:r>
    <w:r w:rsidRPr="00B05E4B">
      <w:fldChar w:fldCharType="begin" w:fldLock="1"/>
    </w:r>
    <w:r w:rsidRPr="00B05E4B">
      <w:instrText xml:space="preserve"> DOCPROPERTY "Motionsnummer" *\charformat </w:instrText>
    </w:r>
    <w:r w:rsidRPr="00B05E4B">
      <w:fldChar w:fldCharType="separate"/>
    </w:r>
    <w:r w:rsidRPr="00B05E4B">
      <w:t>L219</w:t>
    </w:r>
    <w:r w:rsidRPr="00B05E4B">
      <w:fldChar w:fldCharType="end"/>
    </w:r>
  </w:p>
  <w:p w:rsidR="00687B15" w:rsidRPr="00B05E4B" w:rsidRDefault="00687B15">
    <w:pPr>
      <w:pStyle w:val="FSHNormalS5"/>
    </w:pPr>
    <w:r w:rsidRPr="00B05E4B">
      <w:fldChar w:fldCharType="begin" w:fldLock="1"/>
    </w:r>
    <w:r w:rsidRPr="00B05E4B">
      <w:instrText xml:space="preserve"> DOCPROPERTY "MotionarText" *\charformat </w:instrText>
    </w:r>
    <w:r w:rsidRPr="00B05E4B">
      <w:fldChar w:fldCharType="separate"/>
    </w:r>
    <w:r w:rsidRPr="00B05E4B">
      <w:t>av Hans Hoff och Alf Eriksson (s)</w:t>
    </w:r>
    <w:r w:rsidRPr="00B05E4B">
      <w:fldChar w:fldCharType="end"/>
    </w:r>
    <w:r w:rsidRPr="00B05E4B">
      <w:br/>
    </w:r>
    <w:r w:rsidRPr="00B05E4B">
      <w:fldChar w:fldCharType="begin" w:fldLock="1"/>
    </w:r>
    <w:r w:rsidRPr="00B05E4B">
      <w:instrText xml:space="preserve"> DOCPROPERTY "SvarFrasKort" *\charformat </w:instrText>
    </w:r>
    <w:r w:rsidRPr="00B05E4B">
      <w:fldChar w:fldCharType="end"/>
    </w:r>
  </w:p>
  <w:p w:rsidR="00687B15" w:rsidRPr="00B05E4B" w:rsidRDefault="00687B15">
    <w:pPr>
      <w:pStyle w:val="FSHTitel"/>
    </w:pPr>
    <w:r w:rsidRPr="00B05E4B">
      <w:fldChar w:fldCharType="begin" w:fldLock="1"/>
    </w:r>
    <w:r w:rsidRPr="00B05E4B">
      <w:instrText xml:space="preserve"> DOCPROPERTY</w:instrText>
    </w:r>
    <w:r w:rsidRPr="00B05E4B">
      <w:rPr>
        <w:sz w:val="18"/>
      </w:rPr>
      <w:instrText xml:space="preserve"> "RubrikSvar" *\charformat </w:instrText>
    </w:r>
    <w:r w:rsidRPr="00B05E4B">
      <w:fldChar w:fldCharType="separate"/>
    </w:r>
    <w:r w:rsidRPr="00B05E4B">
      <w:t>Fylleri på sjön</w:t>
    </w:r>
    <w:r w:rsidRPr="00B05E4B">
      <w:fldChar w:fldCharType="end"/>
    </w:r>
  </w:p>
  <w:p w:rsidR="00687B15" w:rsidRPr="00B05E4B" w:rsidRDefault="00687B15" w:rsidP="00687B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2088313">
    <w:abstractNumId w:val="13"/>
  </w:num>
  <w:num w:numId="2" w16cid:durableId="439909670">
    <w:abstractNumId w:val="10"/>
  </w:num>
  <w:num w:numId="3" w16cid:durableId="2087876508">
    <w:abstractNumId w:val="11"/>
  </w:num>
  <w:num w:numId="4" w16cid:durableId="1716542680">
    <w:abstractNumId w:val="12"/>
  </w:num>
  <w:num w:numId="5" w16cid:durableId="263466882">
    <w:abstractNumId w:val="8"/>
  </w:num>
  <w:num w:numId="6" w16cid:durableId="1118375010">
    <w:abstractNumId w:val="3"/>
  </w:num>
  <w:num w:numId="7" w16cid:durableId="715010524">
    <w:abstractNumId w:val="2"/>
  </w:num>
  <w:num w:numId="8" w16cid:durableId="318265548">
    <w:abstractNumId w:val="1"/>
  </w:num>
  <w:num w:numId="9" w16cid:durableId="1546678325">
    <w:abstractNumId w:val="0"/>
  </w:num>
  <w:num w:numId="10" w16cid:durableId="1581214472">
    <w:abstractNumId w:val="9"/>
  </w:num>
  <w:num w:numId="11" w16cid:durableId="1717197515">
    <w:abstractNumId w:val="7"/>
  </w:num>
  <w:num w:numId="12" w16cid:durableId="1791124289">
    <w:abstractNumId w:val="6"/>
  </w:num>
  <w:num w:numId="13" w16cid:durableId="109665011">
    <w:abstractNumId w:val="5"/>
  </w:num>
  <w:num w:numId="14" w16cid:durableId="1878003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473A98"/>
    <w:rsid w:val="00064BC3"/>
    <w:rsid w:val="00066775"/>
    <w:rsid w:val="00072FB9"/>
    <w:rsid w:val="00100531"/>
    <w:rsid w:val="0010629E"/>
    <w:rsid w:val="00201DFB"/>
    <w:rsid w:val="00204A63"/>
    <w:rsid w:val="00212FF1"/>
    <w:rsid w:val="00230193"/>
    <w:rsid w:val="0025068A"/>
    <w:rsid w:val="002818D3"/>
    <w:rsid w:val="002D11A8"/>
    <w:rsid w:val="00445271"/>
    <w:rsid w:val="00473A98"/>
    <w:rsid w:val="004A0504"/>
    <w:rsid w:val="004C6A69"/>
    <w:rsid w:val="004E38D9"/>
    <w:rsid w:val="00687B15"/>
    <w:rsid w:val="00740D6D"/>
    <w:rsid w:val="00767C10"/>
    <w:rsid w:val="00794149"/>
    <w:rsid w:val="007B67A7"/>
    <w:rsid w:val="007C6092"/>
    <w:rsid w:val="008B2BAD"/>
    <w:rsid w:val="009D23B4"/>
    <w:rsid w:val="00A03281"/>
    <w:rsid w:val="00A053C6"/>
    <w:rsid w:val="00A33BBF"/>
    <w:rsid w:val="00B05E4B"/>
    <w:rsid w:val="00B13BF0"/>
    <w:rsid w:val="00C1285C"/>
    <w:rsid w:val="00C27B7D"/>
    <w:rsid w:val="00D1174F"/>
    <w:rsid w:val="00DB39C1"/>
    <w:rsid w:val="00DC6C70"/>
    <w:rsid w:val="00DE7D6C"/>
    <w:rsid w:val="00E22893"/>
    <w:rsid w:val="00E360DE"/>
    <w:rsid w:val="00E75D28"/>
    <w:rsid w:val="00E7743A"/>
    <w:rsid w:val="00E84F25"/>
    <w:rsid w:val="00EE74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695A4-377E-4E08-B40A-D57D8E07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7B15"/>
    <w:pPr>
      <w:spacing w:after="250"/>
    </w:pPr>
  </w:style>
  <w:style w:type="paragraph" w:customStyle="1" w:styleId="Hemstlatt">
    <w:name w:val="Hemstl_att"/>
    <w:aliases w:val="HemstPunkt,HemstPunktFlera,HemställansPunkt,Förslagstext"/>
    <w:basedOn w:val="Normal"/>
    <w:next w:val="Normal"/>
    <w:rsid w:val="00687B1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B2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1616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L219</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L219</dc:title>
  <dc:subject>L219</dc:subject>
  <dc:creator>Riksdagen</dc:creator>
  <cp:keywords>Riksdagen</cp:keywords>
  <dc:description/>
  <cp:lastModifiedBy>Lars Brink</cp:lastModifiedBy>
  <cp:revision>2</cp:revision>
  <cp:lastPrinted>2005-10-30T13:54:00Z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Fylleri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Fylleri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Alf Eriksson (s)</vt:lpwstr>
  </property>
  <property fmtid="{D5CDD505-2E9C-101B-9397-08002B2CF9AE}" pid="26" name="MotionarLista">
    <vt:lpwstr>Hoff, Hans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20052006000000000115000495040069</vt:lpwstr>
  </property>
  <property fmtid="{D5CDD505-2E9C-101B-9397-08002B2CF9AE}" pid="47" name="datum">
    <vt:lpwstr>050922</vt:lpwstr>
  </property>
  <property fmtid="{D5CDD505-2E9C-101B-9397-08002B2CF9AE}" pid="48" name="avsändar-e-post">
    <vt:lpwstr>ewa.forslund@riksdagen.se</vt:lpwstr>
  </property>
  <property fmtid="{D5CDD505-2E9C-101B-9397-08002B2CF9AE}" pid="49" name="id">
    <vt:lpwstr>20052006000000000115000495040069</vt:lpwstr>
  </property>
  <property fmtid="{D5CDD505-2E9C-101B-9397-08002B2CF9AE}" pid="50" name="nummer">
    <vt:lpwstr>219</vt:lpwstr>
  </property>
  <property fmtid="{D5CDD505-2E9C-101B-9397-08002B2CF9AE}" pid="51" name="utskottsbeteckning">
    <vt:lpwstr>L</vt:lpwstr>
  </property>
</Properties>
</file>