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0F2EAF9ECEC41438B21F7C37CB9806B"/>
        </w:placeholder>
        <w15:appearance w15:val="hidden"/>
        <w:text/>
      </w:sdtPr>
      <w:sdtEndPr/>
      <w:sdtContent>
        <w:p w:rsidRPr="009B062B" w:rsidR="00AF30DD" w:rsidP="009B062B" w:rsidRDefault="00AF30DD" w14:paraId="75BFE62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ac9e921-357f-4b5b-83b0-d50168d1ad4e"/>
        <w:id w:val="-435756749"/>
        <w:lock w:val="sdtLocked"/>
      </w:sdtPr>
      <w:sdtEndPr/>
      <w:sdtContent>
        <w:p w:rsidR="004F558B" w:rsidRDefault="003E242E" w14:paraId="75BFE628" w14:textId="5905207C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översyn av hastighetsgränserna för </w:t>
          </w:r>
          <w:r w:rsidR="00822588">
            <w:t>epa</w:t>
          </w:r>
          <w:bookmarkStart w:name="_GoBack" w:id="0"/>
          <w:bookmarkEnd w:id="0"/>
          <w:r>
            <w:t>traktorer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A8DD3AAC3DDD4F719227D30F1E6F0A36"/>
        </w:placeholder>
        <w15:appearance w15:val="hidden"/>
        <w:text/>
      </w:sdtPr>
      <w:sdtEndPr/>
      <w:sdtContent>
        <w:p w:rsidRPr="009B062B" w:rsidR="006D79C9" w:rsidP="00333E95" w:rsidRDefault="006D79C9" w14:paraId="75BFE629" w14:textId="77777777">
          <w:pPr>
            <w:pStyle w:val="Rubrik1"/>
          </w:pPr>
          <w:r>
            <w:t>Motivering</w:t>
          </w:r>
        </w:p>
      </w:sdtContent>
    </w:sdt>
    <w:p w:rsidRPr="00AC2E20" w:rsidR="00D8398B" w:rsidP="00AC2E20" w:rsidRDefault="00D8398B" w14:paraId="75BFE62A" w14:textId="704046D9">
      <w:pPr>
        <w:pStyle w:val="Normalutanindragellerluft"/>
      </w:pPr>
      <w:r w:rsidRPr="00AC2E20">
        <w:t xml:space="preserve">Besiktningskravet för A-traktorer införs från 2018 för att öka trafiksäkerheten. </w:t>
      </w:r>
      <w:r w:rsidR="00AC2E20">
        <w:br/>
      </w:r>
      <w:r w:rsidRPr="00AC2E20">
        <w:t>A-traktorer och EPA-traktorer är i grunden bilar ombyggda till traktor. EPA-traktorn är redan besiktningspliktig. Många EPA- och A-traktorer är i utmärkt skick. M</w:t>
      </w:r>
      <w:r w:rsidR="00AC2E20">
        <w:t>en</w:t>
      </w:r>
      <w:r w:rsidRPr="00AC2E20">
        <w:t xml:space="preserve"> det gäller dessvärre inte alla. Vid upprepade tillfällen har polisen varnat för att det finns ett antal fordon i Sverige som är i så dåligt skick att de inte är trafiksäkra. Och eftersom det hittills inte funnits några krav på att de ska besiktigas har de kunnat användas i trafiken – trots ibland allvarliga brister. Det är därför positivt att det införs </w:t>
      </w:r>
      <w:r w:rsidR="00AC2E20">
        <w:t xml:space="preserve">en </w:t>
      </w:r>
      <w:r w:rsidRPr="00AC2E20">
        <w:t xml:space="preserve">besiktningsplikt även för dessa fordon. Besiktningskraven kommer att höja den tekniska statusen på fordonen. </w:t>
      </w:r>
    </w:p>
    <w:p w:rsidRPr="00D8398B" w:rsidR="00D8398B" w:rsidP="00D8398B" w:rsidRDefault="00D8398B" w14:paraId="75BFE62B" w14:textId="152A4EC2">
      <w:r w:rsidRPr="00D8398B">
        <w:t>I samband med att besiktningskraven införs bör det även ske en översyn av hastighetsbegränsningarna för framförandet av A-traktorer. Äldre traktorer (före 2003) och bil</w:t>
      </w:r>
      <w:r w:rsidR="00AC2E20">
        <w:t>ar</w:t>
      </w:r>
      <w:r w:rsidRPr="00D8398B">
        <w:t xml:space="preserve"> ombyggd</w:t>
      </w:r>
      <w:r w:rsidR="00AC2E20">
        <w:t>a</w:t>
      </w:r>
      <w:r w:rsidRPr="00D8398B">
        <w:t xml:space="preserve"> till traktor</w:t>
      </w:r>
      <w:r w:rsidR="00AC2E20">
        <w:t>er</w:t>
      </w:r>
      <w:r w:rsidRPr="00D8398B">
        <w:t xml:space="preserve"> (A-traktor</w:t>
      </w:r>
      <w:r w:rsidR="00AC2E20">
        <w:t>er</w:t>
      </w:r>
      <w:r w:rsidRPr="00D8398B">
        <w:t xml:space="preserve">) är idag begränsade till en hastighet av högst 30 km/h. De anses därmed tillhöra traktor A. Samtidigt finns det Moped klass I, en moped som är konstruerad för en hastighet av högst 45 km/timmen. En sådan moped är ett registreringspliktigt fordon </w:t>
      </w:r>
      <w:r w:rsidR="00AC2E20">
        <w:t xml:space="preserve">och ska ha registreringsskylt. </w:t>
      </w:r>
      <w:r w:rsidRPr="00D8398B">
        <w:t xml:space="preserve">När nu besiktningsplikt införs för A-traktorer bör dessa fordon jämställas mer avseende hastighetsbegränsningar. </w:t>
      </w:r>
    </w:p>
    <w:sdt>
      <w:sdtPr>
        <w:alias w:val="CC_Underskrifter"/>
        <w:tag w:val="CC_Underskrifter"/>
        <w:id w:val="583496634"/>
        <w:lock w:val="sdtContentLocked"/>
        <w:placeholder>
          <w:docPart w:val="58D4ABEA20CD4C319F4AEE067F2C4A0B"/>
        </w:placeholder>
        <w15:appearance w15:val="hidden"/>
      </w:sdtPr>
      <w:sdtEndPr/>
      <w:sdtContent>
        <w:p w:rsidR="004801AC" w:rsidP="006D69C3" w:rsidRDefault="00822588" w14:paraId="75BFE62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Marie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Strömkvist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Engström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53780" w:rsidP="006A6DA4" w:rsidRDefault="00553780" w14:paraId="75BFE637" w14:textId="77777777">
      <w:pPr>
        <w:spacing w:line="160" w:lineRule="exact"/>
      </w:pPr>
    </w:p>
    <w:sectPr w:rsidR="0055378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FE639" w14:textId="77777777" w:rsidR="00D8398B" w:rsidRDefault="00D8398B" w:rsidP="000C1CAD">
      <w:pPr>
        <w:spacing w:line="240" w:lineRule="auto"/>
      </w:pPr>
      <w:r>
        <w:separator/>
      </w:r>
    </w:p>
  </w:endnote>
  <w:endnote w:type="continuationSeparator" w:id="0">
    <w:p w14:paraId="75BFE63A" w14:textId="77777777" w:rsidR="00D8398B" w:rsidRDefault="00D839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FE63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FE640" w14:textId="4FF5C17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A6DA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FE637" w14:textId="77777777" w:rsidR="00D8398B" w:rsidRDefault="00D8398B" w:rsidP="000C1CAD">
      <w:pPr>
        <w:spacing w:line="240" w:lineRule="auto"/>
      </w:pPr>
      <w:r>
        <w:separator/>
      </w:r>
    </w:p>
  </w:footnote>
  <w:footnote w:type="continuationSeparator" w:id="0">
    <w:p w14:paraId="75BFE638" w14:textId="77777777" w:rsidR="00D8398B" w:rsidRDefault="00D839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5BFE6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BFE64A" wp14:anchorId="75BFE6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22588" w14:paraId="75BFE64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0D1F60251F4BE0A96096D8077A9D67"/>
                              </w:placeholder>
                              <w:text/>
                            </w:sdtPr>
                            <w:sdtEndPr/>
                            <w:sdtContent>
                              <w:r w:rsidR="00D8398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2BD0DA6A0F74E75980BD62166AB3ABE"/>
                              </w:placeholder>
                              <w:text/>
                            </w:sdtPr>
                            <w:sdtEndPr/>
                            <w:sdtContent>
                              <w:r w:rsidR="00D8398B">
                                <w:t>1193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5BFE64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C2E20" w14:paraId="75BFE64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0D1F60251F4BE0A96096D8077A9D67"/>
                        </w:placeholder>
                        <w:text/>
                      </w:sdtPr>
                      <w:sdtEndPr/>
                      <w:sdtContent>
                        <w:r w:rsidR="00D8398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2BD0DA6A0F74E75980BD62166AB3ABE"/>
                        </w:placeholder>
                        <w:text/>
                      </w:sdtPr>
                      <w:sdtEndPr/>
                      <w:sdtContent>
                        <w:r w:rsidR="00D8398B">
                          <w:t>1193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5BFE63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22588" w14:paraId="75BFE63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2BD0DA6A0F74E75980BD62166AB3ABE"/>
        </w:placeholder>
        <w:text/>
      </w:sdtPr>
      <w:sdtEndPr/>
      <w:sdtContent>
        <w:r w:rsidR="00D8398B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8398B">
          <w:t>1193</w:t>
        </w:r>
      </w:sdtContent>
    </w:sdt>
  </w:p>
  <w:p w:rsidR="004F35FE" w:rsidP="00776B74" w:rsidRDefault="004F35FE" w14:paraId="75BFE63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22588" w14:paraId="75BFE64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8398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8398B">
          <w:t>1193</w:t>
        </w:r>
      </w:sdtContent>
    </w:sdt>
  </w:p>
  <w:p w:rsidR="004F35FE" w:rsidP="00A314CF" w:rsidRDefault="00822588" w14:paraId="75BFE64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22588" w14:paraId="75BFE64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22588" w14:paraId="75BFE64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:726</w:t>
        </w:r>
      </w:sdtContent>
    </w:sdt>
  </w:p>
  <w:p w:rsidR="004F35FE" w:rsidP="00E03A3D" w:rsidRDefault="00822588" w14:paraId="75BFE64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Marie Olsson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8398B" w14:paraId="75BFE646" w14:textId="77777777">
        <w:pPr>
          <w:pStyle w:val="FSHRub2"/>
        </w:pPr>
        <w:r>
          <w:t>Höjd hastighetsgräns för EPA-traktorer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5BFE6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8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674F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856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2E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558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62B8"/>
    <w:rsid w:val="00547A51"/>
    <w:rsid w:val="005518E6"/>
    <w:rsid w:val="00552763"/>
    <w:rsid w:val="00552A2A"/>
    <w:rsid w:val="00552AFC"/>
    <w:rsid w:val="00552F3C"/>
    <w:rsid w:val="00553508"/>
    <w:rsid w:val="00553780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A6DA4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69C3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5D8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58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4EC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2DB9"/>
    <w:rsid w:val="00AC2E20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3D8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398B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0C3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2B5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BFE626"/>
  <w15:chartTrackingRefBased/>
  <w15:docId w15:val="{23B6738A-4613-442A-BFEB-FD53BB38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F2EAF9ECEC41438B21F7C37CB98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3C9ED-AE4B-4259-87A6-B5996BB52C4A}"/>
      </w:docPartPr>
      <w:docPartBody>
        <w:p w:rsidR="00C26DA8" w:rsidRDefault="00C26DA8">
          <w:pPr>
            <w:pStyle w:val="A0F2EAF9ECEC41438B21F7C37CB980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DD3AAC3DDD4F719227D30F1E6F0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F2DF1-0470-4941-9D92-9D45C294DCF4}"/>
      </w:docPartPr>
      <w:docPartBody>
        <w:p w:rsidR="00C26DA8" w:rsidRDefault="00C26DA8">
          <w:pPr>
            <w:pStyle w:val="A8DD3AAC3DDD4F719227D30F1E6F0A3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D4ABEA20CD4C319F4AEE067F2C4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6C3A5-9ADB-4CC6-A2DA-EAD01DDBE67E}"/>
      </w:docPartPr>
      <w:docPartBody>
        <w:p w:rsidR="00C26DA8" w:rsidRDefault="00C26DA8">
          <w:pPr>
            <w:pStyle w:val="58D4ABEA20CD4C319F4AEE067F2C4A0B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FE0D1F60251F4BE0A96096D8077A9D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61193-6167-4774-998A-61F3B417185E}"/>
      </w:docPartPr>
      <w:docPartBody>
        <w:p w:rsidR="00C26DA8" w:rsidRDefault="00C26DA8">
          <w:pPr>
            <w:pStyle w:val="FE0D1F60251F4BE0A96096D8077A9D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BD0DA6A0F74E75980BD62166AB3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F7132-EB3C-4F7E-B961-FE30B59C91EA}"/>
      </w:docPartPr>
      <w:docPartBody>
        <w:p w:rsidR="00C26DA8" w:rsidRDefault="00C26DA8">
          <w:pPr>
            <w:pStyle w:val="B2BD0DA6A0F74E75980BD62166AB3AB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A8"/>
    <w:rsid w:val="00C2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F2EAF9ECEC41438B21F7C37CB9806B">
    <w:name w:val="A0F2EAF9ECEC41438B21F7C37CB9806B"/>
  </w:style>
  <w:style w:type="paragraph" w:customStyle="1" w:styleId="B79D98637A2247EC91616C0DC47F64A5">
    <w:name w:val="B79D98637A2247EC91616C0DC47F64A5"/>
  </w:style>
  <w:style w:type="paragraph" w:customStyle="1" w:styleId="3F149747BFF94C2CB65DBEDE824DBA8D">
    <w:name w:val="3F149747BFF94C2CB65DBEDE824DBA8D"/>
  </w:style>
  <w:style w:type="paragraph" w:customStyle="1" w:styleId="A8DD3AAC3DDD4F719227D30F1E6F0A36">
    <w:name w:val="A8DD3AAC3DDD4F719227D30F1E6F0A36"/>
  </w:style>
  <w:style w:type="paragraph" w:customStyle="1" w:styleId="58D4ABEA20CD4C319F4AEE067F2C4A0B">
    <w:name w:val="58D4ABEA20CD4C319F4AEE067F2C4A0B"/>
  </w:style>
  <w:style w:type="paragraph" w:customStyle="1" w:styleId="FE0D1F60251F4BE0A96096D8077A9D67">
    <w:name w:val="FE0D1F60251F4BE0A96096D8077A9D67"/>
  </w:style>
  <w:style w:type="paragraph" w:customStyle="1" w:styleId="B2BD0DA6A0F74E75980BD62166AB3ABE">
    <w:name w:val="B2BD0DA6A0F74E75980BD62166AB3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2E8CB-F8D9-4937-8D46-1D6B71DF1B25}"/>
</file>

<file path=customXml/itemProps2.xml><?xml version="1.0" encoding="utf-8"?>
<ds:datastoreItem xmlns:ds="http://schemas.openxmlformats.org/officeDocument/2006/customXml" ds:itemID="{5D7588D8-B9F4-4653-B67D-3EE2BF0F2FE2}"/>
</file>

<file path=customXml/itemProps3.xml><?xml version="1.0" encoding="utf-8"?>
<ds:datastoreItem xmlns:ds="http://schemas.openxmlformats.org/officeDocument/2006/customXml" ds:itemID="{4BD36FB5-5989-438F-8679-94B00FB504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1359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S1193 Höjd hastighetsgräns för EPA traktorer</vt:lpstr>
      <vt:lpstr>
      </vt:lpstr>
    </vt:vector>
  </TitlesOfParts>
  <Company>Sveriges riksdag</Company>
  <LinksUpToDate>false</LinksUpToDate>
  <CharactersWithSpaces>1584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