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E38" w:rsidRPr="006B4565" w:rsidRDefault="00D35E38" w:rsidP="0023131B">
      <w:pPr>
        <w:pStyle w:val="Hemstlrubrik"/>
      </w:pPr>
      <w:r w:rsidRPr="006B4565">
        <w:t>Förslag till riksdagsbeslut</w:t>
      </w:r>
    </w:p>
    <w:p w:rsidR="00672954" w:rsidRPr="006B4565" w:rsidRDefault="00672954">
      <w:pPr>
        <w:pStyle w:val="Hemstlatt"/>
        <w:numPr>
          <w:ilvl w:val="0"/>
          <w:numId w:val="1"/>
        </w:numPr>
      </w:pPr>
      <w:r w:rsidRPr="006B4565">
        <w:t>Riksdagen tillkännager för regeringen som sin mening vad i motionen anförs om att lika chans för alla kräver olika r</w:t>
      </w:r>
      <w:r w:rsidRPr="006B4565">
        <w:t>e</w:t>
      </w:r>
      <w:r w:rsidRPr="006B4565">
        <w:t>surser.</w:t>
      </w:r>
    </w:p>
    <w:p w:rsidR="00672954" w:rsidRPr="006B4565" w:rsidRDefault="00672954">
      <w:pPr>
        <w:pStyle w:val="Hemstlatt"/>
        <w:numPr>
          <w:ilvl w:val="0"/>
          <w:numId w:val="1"/>
        </w:numPr>
      </w:pPr>
      <w:r w:rsidRPr="006B4565">
        <w:t>Riksdagen tillkännager för regeringen som sin mening vad i motionen anförs om att det måste göras medvetna satsningar på att skapa skolor med hög kvalitet och hög status i ekonomiskt fattiga omr</w:t>
      </w:r>
      <w:r w:rsidRPr="006B4565">
        <w:t>å</w:t>
      </w:r>
      <w:r w:rsidRPr="006B4565">
        <w:t>den.</w:t>
      </w:r>
    </w:p>
    <w:p w:rsidR="00672954" w:rsidRPr="006B4565" w:rsidRDefault="00672954">
      <w:pPr>
        <w:pStyle w:val="Hemstlatt"/>
        <w:numPr>
          <w:ilvl w:val="0"/>
          <w:numId w:val="1"/>
        </w:numPr>
      </w:pPr>
      <w:r w:rsidRPr="006B4565">
        <w:t>Riksdagen tillkännager för regeringen som sin mening vad i motionen anförs om att</w:t>
      </w:r>
      <w:r w:rsidRPr="006B4565">
        <w:rPr>
          <w:b/>
        </w:rPr>
        <w:t xml:space="preserve"> </w:t>
      </w:r>
      <w:r w:rsidRPr="006B4565">
        <w:t>de första åren i ett barns liv är avgörande för ba</w:t>
      </w:r>
      <w:r w:rsidRPr="006B4565">
        <w:t>r</w:t>
      </w:r>
      <w:r w:rsidRPr="006B4565">
        <w:t>nets fortsatta utveckling och lärande.</w:t>
      </w:r>
    </w:p>
    <w:p w:rsidR="00672954" w:rsidRPr="006B4565" w:rsidRDefault="00672954">
      <w:pPr>
        <w:pStyle w:val="Hemstlatt"/>
        <w:numPr>
          <w:ilvl w:val="0"/>
          <w:numId w:val="1"/>
        </w:numPr>
      </w:pPr>
      <w:r w:rsidRPr="006B4565">
        <w:t>Riksdagen tillkännager för regeringen som sin mening vad i motionen anförs om att</w:t>
      </w:r>
      <w:r w:rsidRPr="006B4565">
        <w:rPr>
          <w:b/>
        </w:rPr>
        <w:t xml:space="preserve"> </w:t>
      </w:r>
      <w:r w:rsidRPr="006B4565">
        <w:t>stärka tvåspråkigheten.</w:t>
      </w:r>
    </w:p>
    <w:p w:rsidR="00672954" w:rsidRPr="006B4565" w:rsidRDefault="00672954">
      <w:pPr>
        <w:pStyle w:val="Hemstlatt"/>
        <w:numPr>
          <w:ilvl w:val="0"/>
          <w:numId w:val="1"/>
        </w:numPr>
      </w:pPr>
      <w:r w:rsidRPr="006B4565">
        <w:t>Riksdagen tillkännager för regeringen som sin mening vad i motionen anförs om att</w:t>
      </w:r>
      <w:r w:rsidRPr="006B4565">
        <w:rPr>
          <w:b/>
        </w:rPr>
        <w:t xml:space="preserve"> </w:t>
      </w:r>
      <w:r w:rsidRPr="006B4565">
        <w:t>utveckla uppföljning och utvärd</w:t>
      </w:r>
      <w:r w:rsidRPr="006B4565">
        <w:t>e</w:t>
      </w:r>
      <w:r w:rsidRPr="006B4565">
        <w:t>ring.</w:t>
      </w:r>
    </w:p>
    <w:p w:rsidR="00D35E38" w:rsidRPr="006B4565" w:rsidRDefault="007C6092" w:rsidP="0023131B">
      <w:pPr>
        <w:pStyle w:val="Rubrik1"/>
      </w:pPr>
      <w:r w:rsidRPr="006B4565">
        <w:t>Motivering</w:t>
      </w:r>
    </w:p>
    <w:p w:rsidR="00D35E38" w:rsidRPr="006B4565" w:rsidRDefault="00D35E38" w:rsidP="0023131B">
      <w:r w:rsidRPr="006B4565">
        <w:t>Ingen människa borde begränsas eller styras av föräldrarnas utbildningsnivå, inkomst eller etniska härkomst. Varje mä</w:t>
      </w:r>
      <w:r w:rsidRPr="006B4565">
        <w:t>n</w:t>
      </w:r>
      <w:r w:rsidRPr="006B4565">
        <w:t>niska borde själv fritt få utveckla sina egna talanger och kompetenser oavsett sitt sociala och kult</w:t>
      </w:r>
      <w:r w:rsidRPr="006B4565">
        <w:t>u</w:t>
      </w:r>
      <w:r w:rsidRPr="006B4565">
        <w:t>rella arv.</w:t>
      </w:r>
    </w:p>
    <w:p w:rsidR="00D35E38" w:rsidRPr="006B4565" w:rsidRDefault="00D35E38" w:rsidP="0023131B">
      <w:pPr>
        <w:pStyle w:val="Normaltindrag"/>
      </w:pPr>
      <w:r w:rsidRPr="006B4565">
        <w:t>Man behöver inte vara statistikprofessor för att konstatera att så inte är fa</w:t>
      </w:r>
      <w:r w:rsidRPr="006B4565">
        <w:t>l</w:t>
      </w:r>
      <w:r w:rsidRPr="006B4565">
        <w:t>let. I Stockholm är det idag tjugo gånger va</w:t>
      </w:r>
      <w:r w:rsidRPr="006B4565">
        <w:t>n</w:t>
      </w:r>
      <w:r w:rsidRPr="006B4565">
        <w:t>ligare att en elev från ekonomiskt fattiga och invandrarrika stadsdelar som Rinkeby och Skä</w:t>
      </w:r>
      <w:r w:rsidRPr="006B4565">
        <w:t>r</w:t>
      </w:r>
      <w:r w:rsidRPr="006B4565">
        <w:t>holmen misslyckas med att bli behörig till gymnasieskolan än en elev som kommer från ekon</w:t>
      </w:r>
      <w:r w:rsidRPr="006B4565">
        <w:t>o</w:t>
      </w:r>
      <w:r w:rsidRPr="006B4565">
        <w:t>miskt välbeställda stadsdelar som Östermalm. I den s</w:t>
      </w:r>
      <w:r w:rsidRPr="006B4565">
        <w:t>e</w:t>
      </w:r>
      <w:r w:rsidR="0023131B" w:rsidRPr="006B4565">
        <w:t>nare är det endast 2 </w:t>
      </w:r>
      <w:r w:rsidRPr="006B4565">
        <w:t>% av eleverna som inte klarar godkänt i svenska</w:t>
      </w:r>
      <w:r w:rsidR="0023131B" w:rsidRPr="006B4565">
        <w:t>,</w:t>
      </w:r>
      <w:r w:rsidRPr="006B4565">
        <w:t xml:space="preserve"> matte och engelska i åk 9 m</w:t>
      </w:r>
      <w:r w:rsidRPr="006B4565">
        <w:t>e</w:t>
      </w:r>
      <w:r w:rsidRPr="006B4565">
        <w:t>dan motsvarande siffra i Skärho</w:t>
      </w:r>
      <w:r w:rsidRPr="006B4565">
        <w:t>l</w:t>
      </w:r>
      <w:r w:rsidRPr="006B4565">
        <w:t>men är 36</w:t>
      </w:r>
      <w:r w:rsidR="0023131B" w:rsidRPr="006B4565">
        <w:t> </w:t>
      </w:r>
      <w:r w:rsidRPr="006B4565">
        <w:t>% och i Rinkeby 40</w:t>
      </w:r>
      <w:r w:rsidR="0023131B" w:rsidRPr="006B4565">
        <w:t> </w:t>
      </w:r>
      <w:r w:rsidRPr="006B4565">
        <w:t xml:space="preserve">%. Och det beror </w:t>
      </w:r>
      <w:r w:rsidRPr="006B4565">
        <w:rPr>
          <w:i/>
        </w:rPr>
        <w:t>inte</w:t>
      </w:r>
      <w:r w:rsidRPr="006B4565">
        <w:t xml:space="preserve"> på att skolorna i de fattiga områdena är sämre, tvär</w:t>
      </w:r>
      <w:r w:rsidRPr="006B4565">
        <w:t>t</w:t>
      </w:r>
      <w:r w:rsidRPr="006B4565">
        <w:t xml:space="preserve">om här finns några av Stockholms bästa skolor. Det beror inte heller på att eleverna där är </w:t>
      </w:r>
      <w:r w:rsidRPr="006B4565">
        <w:lastRenderedPageBreak/>
        <w:t>mindre begåvade. Det beror på att vi inte tillräckligt lyckas jämna ut de eno</w:t>
      </w:r>
      <w:r w:rsidRPr="006B4565">
        <w:t>r</w:t>
      </w:r>
      <w:r w:rsidRPr="006B4565">
        <w:t>ma skillnader i förutsättningar som finns mellan ol</w:t>
      </w:r>
      <w:r w:rsidRPr="006B4565">
        <w:t>i</w:t>
      </w:r>
      <w:r w:rsidRPr="006B4565">
        <w:t>ka barn.</w:t>
      </w:r>
    </w:p>
    <w:p w:rsidR="00D35E38" w:rsidRPr="006B4565" w:rsidRDefault="00D35E38" w:rsidP="0023131B">
      <w:pPr>
        <w:pStyle w:val="Normaltindrag"/>
      </w:pPr>
      <w:r w:rsidRPr="006B4565">
        <w:t>Om man försöker förstå det svenska klassamhället utifrån teorierna om kulturellt kapital är det många pusselbitar som faller på plats. Det är föräl</w:t>
      </w:r>
      <w:r w:rsidRPr="006B4565">
        <w:t>d</w:t>
      </w:r>
      <w:r w:rsidRPr="006B4565">
        <w:t>rarnas utbildningsba</w:t>
      </w:r>
      <w:r w:rsidRPr="006B4565">
        <w:t>k</w:t>
      </w:r>
      <w:r w:rsidRPr="006B4565">
        <w:t>grund som är den viktigaste förklaringen till skillnader i skolframgång mellan olika barn. När invandrare och flyktingar kommer till Sverige devalveras deras kulturella k</w:t>
      </w:r>
      <w:r w:rsidRPr="006B4565">
        <w:t>a</w:t>
      </w:r>
      <w:r w:rsidRPr="006B4565">
        <w:t>pital i den meningen att vi svenskar inte har lärt oss att värdesätta utländska utbil</w:t>
      </w:r>
      <w:r w:rsidRPr="006B4565">
        <w:t>d</w:t>
      </w:r>
      <w:r w:rsidRPr="006B4565">
        <w:t>ningar, språk och kulturella uttryck. Men skillnaderna mellan individer och grupper är mycket stora. Barnen till i</w:t>
      </w:r>
      <w:r w:rsidRPr="006B4565">
        <w:t>n</w:t>
      </w:r>
      <w:r w:rsidRPr="006B4565">
        <w:t>vandrare med hög utbildning från sitt hemland klarar sig efter hand bra i den svenska skolan medan barnen till lågutbildade föräldrar har stora svåri</w:t>
      </w:r>
      <w:r w:rsidRPr="006B4565">
        <w:t>g</w:t>
      </w:r>
      <w:r w:rsidRPr="006B4565">
        <w:t>heter, oavsett om deras föräldrar kommer från Tu</w:t>
      </w:r>
      <w:r w:rsidRPr="006B4565">
        <w:t>r</w:t>
      </w:r>
      <w:r w:rsidRPr="006B4565">
        <w:t>kiet eller från Sverige.</w:t>
      </w:r>
    </w:p>
    <w:p w:rsidR="00D35E38" w:rsidRPr="006B4565" w:rsidRDefault="00D35E38" w:rsidP="0023131B">
      <w:pPr>
        <w:pStyle w:val="Normaltindrag"/>
      </w:pPr>
      <w:r w:rsidRPr="006B4565">
        <w:t>Om vi skall kunna jämna ut förutsättningarna mellan olika barn är det tre saker som är helt avgörande</w:t>
      </w:r>
      <w:r w:rsidR="0023131B" w:rsidRPr="006B4565">
        <w:t>:</w:t>
      </w:r>
      <w:r w:rsidRPr="006B4565">
        <w:t xml:space="preserve"> språket, självförtroendet och kontakterna. Til</w:t>
      </w:r>
      <w:r w:rsidRPr="006B4565">
        <w:t>l</w:t>
      </w:r>
      <w:r w:rsidRPr="006B4565">
        <w:t>gången till språket handlar inte bara om svenska språket utan också om de kulturella uttryck och koder som nämnts ovan. Vikten av självförtroendet visas t.ex. av att arbetarklassbarn och mede</w:t>
      </w:r>
      <w:r w:rsidRPr="006B4565">
        <w:t>l</w:t>
      </w:r>
      <w:r w:rsidRPr="006B4565">
        <w:t>klassbarn med lika skolresultat i helt olika utsträckning väljer att fortsätta stud</w:t>
      </w:r>
      <w:r w:rsidRPr="006B4565">
        <w:t>i</w:t>
      </w:r>
      <w:r w:rsidRPr="006B4565">
        <w:t>erna efter gymnasiet. Medelbra betyg blir för arbetarklassbarnet en signal att han/hon inte duger. För mede</w:t>
      </w:r>
      <w:r w:rsidRPr="006B4565">
        <w:t>l</w:t>
      </w:r>
      <w:r w:rsidRPr="006B4565">
        <w:t>klassbarnet kompenseras avsaknaden av toppbetyg av ett högt självfö</w:t>
      </w:r>
      <w:r w:rsidRPr="006B4565">
        <w:t>r</w:t>
      </w:r>
      <w:r w:rsidRPr="006B4565">
        <w:t>troende och höga förväntnin</w:t>
      </w:r>
      <w:r w:rsidRPr="006B4565">
        <w:t>g</w:t>
      </w:r>
      <w:r w:rsidRPr="006B4565">
        <w:t>ar från omgivningen.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4565">
        <w:trPr>
          <w:cantSplit/>
        </w:trPr>
        <w:tc>
          <w:tcPr>
            <w:tcW w:w="3046" w:type="dxa"/>
          </w:tcPr>
          <w:p w:rsidR="00672954" w:rsidRPr="006B4565" w:rsidRDefault="00672954">
            <w:pPr>
              <w:pStyle w:val="UnderskriftDatum"/>
              <w:spacing w:before="240"/>
            </w:pPr>
            <w:r w:rsidRPr="006B4565">
              <w:t>Stockholm den 30 oktober 2006</w:t>
            </w:r>
          </w:p>
        </w:tc>
        <w:tc>
          <w:tcPr>
            <w:tcW w:w="3047" w:type="dxa"/>
          </w:tcPr>
          <w:p w:rsidR="00672954" w:rsidRPr="006B4565" w:rsidRDefault="00672954">
            <w:pPr>
              <w:pStyle w:val="Underskrifter"/>
              <w:spacing w:before="240"/>
            </w:pPr>
          </w:p>
        </w:tc>
      </w:tr>
      <w:tr w:rsidR="00000000" w:rsidRPr="006B4565">
        <w:trPr>
          <w:cantSplit/>
        </w:trPr>
        <w:tc>
          <w:tcPr>
            <w:tcW w:w="3046" w:type="dxa"/>
          </w:tcPr>
          <w:p w:rsidR="00672954" w:rsidRPr="006B4565" w:rsidRDefault="00672954">
            <w:pPr>
              <w:pStyle w:val="Underskrifter"/>
            </w:pPr>
            <w:r w:rsidRPr="006B4565">
              <w:t>Anders Ygeman (s)</w:t>
            </w:r>
          </w:p>
        </w:tc>
        <w:tc>
          <w:tcPr>
            <w:tcW w:w="3046" w:type="dxa"/>
          </w:tcPr>
          <w:p w:rsidR="00672954" w:rsidRPr="006B4565" w:rsidRDefault="00672954">
            <w:pPr>
              <w:pStyle w:val="Underskrifter"/>
            </w:pPr>
            <w:r w:rsidRPr="006B4565">
              <w:t>Veronica Palm (s)</w:t>
            </w:r>
          </w:p>
        </w:tc>
      </w:tr>
    </w:tbl>
    <w:p w:rsidR="00E84F25" w:rsidRPr="006B4565" w:rsidRDefault="00E84F25" w:rsidP="0023131B">
      <w:pPr>
        <w:pStyle w:val="Normaltindrag"/>
      </w:pPr>
    </w:p>
    <w:sectPr w:rsidR="00E84F25" w:rsidRPr="006B4565" w:rsidSect="00231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954" w:rsidRPr="006B4565" w:rsidRDefault="00672954">
      <w:r w:rsidRPr="006B4565">
        <w:separator/>
      </w:r>
    </w:p>
  </w:endnote>
  <w:endnote w:type="continuationSeparator" w:id="0">
    <w:p w:rsidR="00672954" w:rsidRPr="006B4565" w:rsidRDefault="00672954">
      <w:r w:rsidRPr="006B45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1B" w:rsidRPr="006B4565" w:rsidRDefault="006B4565" w:rsidP="0023131B">
    <w:pPr>
      <w:pStyle w:val="Sidfot"/>
    </w:pPr>
    <w:r w:rsidRPr="006B45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120315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1B" w:rsidRDefault="006729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313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131B" w:rsidRDefault="00672954">
                    <w:pPr>
                      <w:pStyle w:val="NormalS5sidnrV"/>
                    </w:pPr>
                    <w:r>
                      <w:fldChar w:fldCharType="begin"/>
                    </w:r>
                    <w:r w:rsidR="0023131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1B" w:rsidRPr="006B4565" w:rsidRDefault="006B4565" w:rsidP="0023131B">
    <w:pPr>
      <w:pStyle w:val="Sidfot"/>
    </w:pPr>
    <w:r w:rsidRPr="006B45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478847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1B" w:rsidRDefault="006729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313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3131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31B" w:rsidRDefault="006729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3131B">
                      <w:instrText xml:space="preserve"> PAGE *\charformat</w:instrText>
                    </w:r>
                    <w:r>
                      <w:fldChar w:fldCharType="separate"/>
                    </w:r>
                    <w:r w:rsidR="0023131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9A6" w:rsidRPr="006B4565" w:rsidRDefault="006B4565" w:rsidP="0023131B">
    <w:pPr>
      <w:pStyle w:val="Sidfot"/>
    </w:pPr>
    <w:r w:rsidRPr="006B45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433114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1B" w:rsidRDefault="006729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313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31B" w:rsidRDefault="006729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3131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954" w:rsidRPr="006B4565" w:rsidRDefault="00672954">
      <w:r w:rsidRPr="006B4565">
        <w:separator/>
      </w:r>
    </w:p>
  </w:footnote>
  <w:footnote w:type="continuationSeparator" w:id="0">
    <w:p w:rsidR="00672954" w:rsidRPr="006B4565" w:rsidRDefault="00672954">
      <w:r w:rsidRPr="006B45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1B" w:rsidRPr="006B4565" w:rsidRDefault="006B4565" w:rsidP="0023131B">
    <w:pPr>
      <w:pStyle w:val="Sidhuvud"/>
    </w:pPr>
    <w:r w:rsidRPr="006B45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831984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1B" w:rsidRDefault="006729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3131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3131B">
                            <w:t>2006/07</w:t>
                          </w:r>
                          <w:r>
                            <w:fldChar w:fldCharType="end"/>
                          </w:r>
                          <w:r w:rsidR="0023131B">
                            <w:t>:</w:t>
                          </w:r>
                          <w:r>
                            <w:fldChar w:fldCharType="begin"/>
                          </w:r>
                          <w:r w:rsidR="0023131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3131B">
                            <w:t>Ub420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131B" w:rsidRDefault="00672954">
                    <w:pPr>
                      <w:pStyle w:val="KantRubrikS5V"/>
                    </w:pPr>
                    <w:r>
                      <w:fldChar w:fldCharType="begin"/>
                    </w:r>
                    <w:r w:rsidR="0023131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3131B">
                      <w:t>2006/07</w:t>
                    </w:r>
                    <w:r>
                      <w:fldChar w:fldCharType="end"/>
                    </w:r>
                    <w:r w:rsidR="0023131B">
                      <w:t>:</w:t>
                    </w:r>
                    <w:r>
                      <w:fldChar w:fldCharType="begin"/>
                    </w:r>
                    <w:r w:rsidR="0023131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3131B">
                      <w:t>Ub420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31B" w:rsidRPr="006B4565" w:rsidRDefault="006B4565" w:rsidP="0023131B">
    <w:pPr>
      <w:pStyle w:val="Sidhuvud"/>
    </w:pPr>
    <w:r w:rsidRPr="006B45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512164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31B" w:rsidRDefault="006729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3131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3131B">
                            <w:t>2006/07</w:t>
                          </w:r>
                          <w:r>
                            <w:fldChar w:fldCharType="end"/>
                          </w:r>
                          <w:r w:rsidR="0023131B">
                            <w:t>:</w:t>
                          </w:r>
                          <w:r>
                            <w:fldChar w:fldCharType="begin"/>
                          </w:r>
                          <w:r w:rsidR="0023131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3131B">
                            <w:t>Ub420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131B" w:rsidRDefault="006729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3131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3131B">
                      <w:t>2006/07</w:t>
                    </w:r>
                    <w:r>
                      <w:fldChar w:fldCharType="end"/>
                    </w:r>
                    <w:r w:rsidR="0023131B">
                      <w:t>:</w:t>
                    </w:r>
                    <w:r>
                      <w:fldChar w:fldCharType="begin"/>
                    </w:r>
                    <w:r w:rsidR="0023131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3131B">
                      <w:t>Ub420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954" w:rsidRPr="006B4565" w:rsidRDefault="00672954">
    <w:pPr>
      <w:pStyle w:val="FSHNormal"/>
      <w:tabs>
        <w:tab w:val="right" w:pos="5840"/>
      </w:tabs>
    </w:pPr>
    <w:r w:rsidRPr="006B4565">
      <w:br/>
    </w:r>
    <w:r w:rsidRPr="006B4565">
      <w:fldChar w:fldCharType="begin" w:fldLock="1"/>
    </w:r>
    <w:r w:rsidRPr="006B4565">
      <w:instrText xml:space="preserve"> DOCPROPERTY</w:instrText>
    </w:r>
    <w:r w:rsidRPr="006B4565">
      <w:rPr>
        <w:sz w:val="18"/>
      </w:rPr>
      <w:instrText xml:space="preserve"> "YearUser" *\charformat </w:instrText>
    </w:r>
    <w:r w:rsidRPr="006B4565">
      <w:fldChar w:fldCharType="separate"/>
    </w:r>
    <w:r w:rsidRPr="006B4565">
      <w:t>2006/07</w:t>
    </w:r>
    <w:r w:rsidRPr="006B4565">
      <w:fldChar w:fldCharType="end"/>
    </w:r>
    <w:r w:rsidRPr="006B4565">
      <w:t xml:space="preserve"> </w:t>
    </w:r>
    <w:r w:rsidRPr="006B4565">
      <w:tab/>
      <w:t xml:space="preserve">mnr: </w:t>
    </w:r>
    <w:r w:rsidRPr="006B4565">
      <w:fldChar w:fldCharType="begin" w:fldLock="1"/>
    </w:r>
    <w:r w:rsidRPr="006B4565">
      <w:instrText xml:space="preserve"> DOCPROPERTY</w:instrText>
    </w:r>
    <w:r w:rsidRPr="006B4565">
      <w:rPr>
        <w:sz w:val="18"/>
      </w:rPr>
      <w:instrText xml:space="preserve"> "Motionsnummer" *\charformat </w:instrText>
    </w:r>
    <w:r w:rsidRPr="006B4565">
      <w:fldChar w:fldCharType="separate"/>
    </w:r>
    <w:r w:rsidRPr="006B4565">
      <w:t>Ub420</w:t>
    </w:r>
    <w:r w:rsidRPr="006B4565">
      <w:fldChar w:fldCharType="end"/>
    </w:r>
    <w:r w:rsidRPr="006B4565">
      <w:br/>
    </w:r>
    <w:r w:rsidRPr="006B4565">
      <w:fldChar w:fldCharType="begin" w:fldLock="1"/>
    </w:r>
    <w:r w:rsidRPr="006B4565">
      <w:instrText xml:space="preserve"> DOCPROPERTY</w:instrText>
    </w:r>
    <w:r w:rsidRPr="006B4565">
      <w:rPr>
        <w:sz w:val="18"/>
      </w:rPr>
      <w:instrText xml:space="preserve"> "Samling" *\charformat </w:instrText>
    </w:r>
    <w:r w:rsidRPr="006B4565">
      <w:fldChar w:fldCharType="end"/>
    </w:r>
    <w:r w:rsidRPr="006B4565">
      <w:tab/>
      <w:t xml:space="preserve">pnr: </w:t>
    </w:r>
    <w:r w:rsidRPr="006B4565">
      <w:fldChar w:fldCharType="begin" w:fldLock="1"/>
    </w:r>
    <w:r w:rsidRPr="006B4565">
      <w:instrText xml:space="preserve"> DOCPROPERTY</w:instrText>
    </w:r>
    <w:r w:rsidRPr="006B4565">
      <w:rPr>
        <w:sz w:val="18"/>
      </w:rPr>
      <w:instrText xml:space="preserve"> "Partinummer" *\charformat </w:instrText>
    </w:r>
    <w:r w:rsidRPr="006B4565">
      <w:fldChar w:fldCharType="separate"/>
    </w:r>
    <w:r w:rsidRPr="006B4565">
      <w:t>s21008</w:t>
    </w:r>
    <w:r w:rsidRPr="006B4565">
      <w:fldChar w:fldCharType="end"/>
    </w:r>
  </w:p>
  <w:p w:rsidR="00672954" w:rsidRPr="006B4565" w:rsidRDefault="00672954">
    <w:pPr>
      <w:pStyle w:val="FSHRub1"/>
    </w:pPr>
    <w:r w:rsidRPr="006B4565">
      <w:t>Motion till riksdagen</w:t>
    </w:r>
    <w:r w:rsidRPr="006B4565">
      <w:br/>
    </w:r>
    <w:r w:rsidRPr="006B4565">
      <w:fldChar w:fldCharType="begin" w:fldLock="1"/>
    </w:r>
    <w:r w:rsidRPr="006B4565">
      <w:instrText xml:space="preserve"> DOCPROPERTY "YearUser" *\charformat </w:instrText>
    </w:r>
    <w:r w:rsidRPr="006B4565">
      <w:fldChar w:fldCharType="separate"/>
    </w:r>
    <w:r w:rsidRPr="006B4565">
      <w:t>2006/07</w:t>
    </w:r>
    <w:r w:rsidRPr="006B4565">
      <w:fldChar w:fldCharType="end"/>
    </w:r>
    <w:r w:rsidRPr="006B4565">
      <w:t>:</w:t>
    </w:r>
    <w:r w:rsidRPr="006B4565">
      <w:fldChar w:fldCharType="begin" w:fldLock="1"/>
    </w:r>
    <w:r w:rsidRPr="006B4565">
      <w:instrText xml:space="preserve"> DOCPROPERTY "Motionsnummer" *\charformat </w:instrText>
    </w:r>
    <w:r w:rsidRPr="006B4565">
      <w:fldChar w:fldCharType="separate"/>
    </w:r>
    <w:r w:rsidRPr="006B4565">
      <w:t>Ub420</w:t>
    </w:r>
    <w:r w:rsidRPr="006B4565">
      <w:fldChar w:fldCharType="end"/>
    </w:r>
  </w:p>
  <w:p w:rsidR="00672954" w:rsidRPr="006B4565" w:rsidRDefault="00672954">
    <w:pPr>
      <w:pStyle w:val="FSHNormalS5"/>
    </w:pPr>
    <w:r w:rsidRPr="006B4565">
      <w:fldChar w:fldCharType="begin" w:fldLock="1"/>
    </w:r>
    <w:r w:rsidRPr="006B4565">
      <w:instrText xml:space="preserve"> DOCPROPERTY "MotionarText" *\charformat </w:instrText>
    </w:r>
    <w:r w:rsidRPr="006B4565">
      <w:fldChar w:fldCharType="separate"/>
    </w:r>
    <w:r w:rsidRPr="006B4565">
      <w:t>av Anders Ygeman och Veronica Palm (s)</w:t>
    </w:r>
    <w:r w:rsidRPr="006B4565">
      <w:fldChar w:fldCharType="end"/>
    </w:r>
    <w:r w:rsidRPr="006B4565">
      <w:br/>
    </w:r>
    <w:r w:rsidRPr="006B4565">
      <w:fldChar w:fldCharType="begin" w:fldLock="1"/>
    </w:r>
    <w:r w:rsidRPr="006B4565">
      <w:instrText xml:space="preserve"> DOCPROPERTY "SvarFrasKort" *\charformat </w:instrText>
    </w:r>
    <w:r w:rsidRPr="006B4565">
      <w:fldChar w:fldCharType="end"/>
    </w:r>
  </w:p>
  <w:p w:rsidR="00672954" w:rsidRPr="006B4565" w:rsidRDefault="00672954">
    <w:pPr>
      <w:pStyle w:val="FSHTitel"/>
    </w:pPr>
    <w:r w:rsidRPr="006B4565">
      <w:fldChar w:fldCharType="begin" w:fldLock="1"/>
    </w:r>
    <w:r w:rsidRPr="006B4565">
      <w:instrText xml:space="preserve"> DOCPROPERTY</w:instrText>
    </w:r>
    <w:r w:rsidRPr="006B4565">
      <w:rPr>
        <w:sz w:val="18"/>
      </w:rPr>
      <w:instrText xml:space="preserve"> "RubrikSvar" *\charformat </w:instrText>
    </w:r>
    <w:r w:rsidRPr="006B4565">
      <w:fldChar w:fldCharType="separate"/>
    </w:r>
    <w:r w:rsidRPr="006B4565">
      <w:t>Segregation och klasskillnader i skolan</w:t>
    </w:r>
    <w:r w:rsidRPr="006B4565">
      <w:fldChar w:fldCharType="end"/>
    </w:r>
  </w:p>
  <w:p w:rsidR="00672954" w:rsidRPr="006B4565" w:rsidRDefault="00672954">
    <w:pPr>
      <w:pStyle w:val="Normal00"/>
    </w:pPr>
  </w:p>
  <w:p w:rsidR="0023131B" w:rsidRPr="006B4565" w:rsidRDefault="002313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A7830B0"/>
    <w:multiLevelType w:val="hybridMultilevel"/>
    <w:tmpl w:val="DC589736"/>
    <w:lvl w:ilvl="0" w:tplc="34CCFF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01508"/>
    <w:multiLevelType w:val="hybridMultilevel"/>
    <w:tmpl w:val="95BA6A18"/>
    <w:lvl w:ilvl="0" w:tplc="E8E8B6A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66219">
    <w:abstractNumId w:val="14"/>
  </w:num>
  <w:num w:numId="2" w16cid:durableId="1029573839">
    <w:abstractNumId w:val="10"/>
  </w:num>
  <w:num w:numId="3" w16cid:durableId="74866536">
    <w:abstractNumId w:val="11"/>
  </w:num>
  <w:num w:numId="4" w16cid:durableId="1393390366">
    <w:abstractNumId w:val="12"/>
  </w:num>
  <w:num w:numId="5" w16cid:durableId="221259408">
    <w:abstractNumId w:val="8"/>
  </w:num>
  <w:num w:numId="6" w16cid:durableId="263461882">
    <w:abstractNumId w:val="3"/>
  </w:num>
  <w:num w:numId="7" w16cid:durableId="1957178357">
    <w:abstractNumId w:val="2"/>
  </w:num>
  <w:num w:numId="8" w16cid:durableId="198318433">
    <w:abstractNumId w:val="1"/>
  </w:num>
  <w:num w:numId="9" w16cid:durableId="1299797524">
    <w:abstractNumId w:val="0"/>
  </w:num>
  <w:num w:numId="10" w16cid:durableId="268706710">
    <w:abstractNumId w:val="9"/>
  </w:num>
  <w:num w:numId="11" w16cid:durableId="1604142857">
    <w:abstractNumId w:val="7"/>
  </w:num>
  <w:num w:numId="12" w16cid:durableId="1561865625">
    <w:abstractNumId w:val="6"/>
  </w:num>
  <w:num w:numId="13" w16cid:durableId="2043237345">
    <w:abstractNumId w:val="5"/>
  </w:num>
  <w:num w:numId="14" w16cid:durableId="943267672">
    <w:abstractNumId w:val="4"/>
  </w:num>
  <w:num w:numId="15" w16cid:durableId="568930835">
    <w:abstractNumId w:val="13"/>
  </w:num>
  <w:num w:numId="16" w16cid:durableId="800534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A507F21D-0507-473C-BE5A-C36D18D583BF},{A9FDCBAD-C520-44DD-BD41-38A8429276DE}"/>
  </w:docVars>
  <w:rsids>
    <w:rsidRoot w:val="006B456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131B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226FA"/>
    <w:rsid w:val="006346C1"/>
    <w:rsid w:val="00653DD0"/>
    <w:rsid w:val="00672954"/>
    <w:rsid w:val="006B4565"/>
    <w:rsid w:val="006B6262"/>
    <w:rsid w:val="00727C6F"/>
    <w:rsid w:val="00740D6D"/>
    <w:rsid w:val="00743F76"/>
    <w:rsid w:val="00770030"/>
    <w:rsid w:val="00774959"/>
    <w:rsid w:val="007852B2"/>
    <w:rsid w:val="00794149"/>
    <w:rsid w:val="007A44FB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6CFF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5E38"/>
    <w:rsid w:val="00D42155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769A6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0A6305-8CAC-4A5C-8457-4D318C6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3131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3131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3131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3131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3131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3131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3131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3131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3131B"/>
    <w:pPr>
      <w:outlineLvl w:val="7"/>
    </w:pPr>
  </w:style>
  <w:style w:type="paragraph" w:styleId="Rubrik9">
    <w:name w:val="heading 9"/>
    <w:basedOn w:val="Rubrik8"/>
    <w:next w:val="Normal"/>
    <w:qFormat/>
    <w:rsid w:val="0023131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3131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3131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3131B"/>
    <w:pPr>
      <w:spacing w:before="0"/>
      <w:ind w:firstLine="227"/>
    </w:pPr>
  </w:style>
  <w:style w:type="paragraph" w:customStyle="1" w:styleId="FSHNormal">
    <w:name w:val="FSH_Normal"/>
    <w:semiHidden/>
    <w:rsid w:val="0023131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3131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3131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3131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3131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3131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3131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3131B"/>
    <w:pPr>
      <w:spacing w:after="250"/>
    </w:pPr>
  </w:style>
  <w:style w:type="paragraph" w:customStyle="1" w:styleId="Autokorrigering">
    <w:name w:val="Autokorrigering"/>
    <w:rsid w:val="0023131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3131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3131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3131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3131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3131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3131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3131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3131B"/>
    <w:pPr>
      <w:ind w:firstLine="170"/>
    </w:pPr>
  </w:style>
  <w:style w:type="paragraph" w:customStyle="1" w:styleId="NormalA4fot">
    <w:name w:val="Normal_A4fot"/>
    <w:basedOn w:val="Normal"/>
    <w:semiHidden/>
    <w:rsid w:val="0023131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3131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3131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3131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3131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3131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3131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3131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3131B"/>
  </w:style>
  <w:style w:type="paragraph" w:customStyle="1" w:styleId="RubrikInnehllsf">
    <w:name w:val="RubrikInnehållsf"/>
    <w:basedOn w:val="RubrikSammanf"/>
    <w:next w:val="Normal"/>
    <w:rsid w:val="0023131B"/>
  </w:style>
  <w:style w:type="paragraph" w:customStyle="1" w:styleId="Tabellochbildrubrik">
    <w:name w:val="Tabell och bildrubrik"/>
    <w:basedOn w:val="Normal"/>
    <w:next w:val="Normal"/>
    <w:rsid w:val="0023131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3131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3131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3131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3131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3131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3131B"/>
    <w:pPr>
      <w:ind w:left="284"/>
    </w:pPr>
  </w:style>
  <w:style w:type="paragraph" w:styleId="Innehll3">
    <w:name w:val="toc 3"/>
    <w:basedOn w:val="Innehll2"/>
    <w:next w:val="Innehll4"/>
    <w:semiHidden/>
    <w:rsid w:val="0023131B"/>
    <w:pPr>
      <w:ind w:left="567"/>
    </w:pPr>
  </w:style>
  <w:style w:type="paragraph" w:styleId="Innehll4">
    <w:name w:val="toc 4"/>
    <w:basedOn w:val="Innehll3"/>
    <w:next w:val="Normal"/>
    <w:semiHidden/>
    <w:rsid w:val="0023131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3131B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23131B"/>
  </w:style>
  <w:style w:type="character" w:styleId="Hyperlnk">
    <w:name w:val="Hyperlink"/>
    <w:basedOn w:val="Standardstycketeckensnitt"/>
    <w:semiHidden/>
    <w:rsid w:val="0023131B"/>
    <w:rPr>
      <w:color w:val="0000FF"/>
      <w:u w:val="single"/>
    </w:rPr>
  </w:style>
  <w:style w:type="paragraph" w:styleId="Indragetstycke">
    <w:name w:val="Block Text"/>
    <w:basedOn w:val="Normal"/>
    <w:semiHidden/>
    <w:rsid w:val="0023131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3131B"/>
  </w:style>
  <w:style w:type="paragraph" w:styleId="Lista">
    <w:name w:val="List"/>
    <w:basedOn w:val="Normal"/>
    <w:semiHidden/>
    <w:rsid w:val="0023131B"/>
    <w:pPr>
      <w:ind w:left="283" w:hanging="283"/>
    </w:pPr>
  </w:style>
  <w:style w:type="paragraph" w:styleId="Normalwebb">
    <w:name w:val="Normal (Web)"/>
    <w:basedOn w:val="Normal"/>
    <w:semiHidden/>
    <w:rsid w:val="0023131B"/>
    <w:rPr>
      <w:szCs w:val="24"/>
    </w:rPr>
  </w:style>
  <w:style w:type="paragraph" w:styleId="Numreradlista">
    <w:name w:val="List Number"/>
    <w:basedOn w:val="Normal"/>
    <w:semiHidden/>
    <w:rsid w:val="0023131B"/>
    <w:pPr>
      <w:numPr>
        <w:numId w:val="5"/>
      </w:numPr>
    </w:pPr>
  </w:style>
  <w:style w:type="paragraph" w:styleId="Punktlista">
    <w:name w:val="List Bullet"/>
    <w:basedOn w:val="Normal"/>
    <w:semiHidden/>
    <w:rsid w:val="0023131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3131B"/>
  </w:style>
  <w:style w:type="character" w:styleId="Sidnummer">
    <w:name w:val="page number"/>
    <w:basedOn w:val="Standardstycketeckensnitt"/>
    <w:semiHidden/>
    <w:rsid w:val="0023131B"/>
  </w:style>
  <w:style w:type="paragraph" w:styleId="Signatur">
    <w:name w:val="Signature"/>
    <w:basedOn w:val="Normal"/>
    <w:semiHidden/>
    <w:rsid w:val="0023131B"/>
    <w:pPr>
      <w:ind w:left="4252"/>
    </w:pPr>
  </w:style>
  <w:style w:type="paragraph" w:styleId="Underrubrik">
    <w:name w:val="Subtitle"/>
    <w:basedOn w:val="Normal"/>
    <w:qFormat/>
    <w:rsid w:val="0023131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2800</Characters>
  <Application>Microsoft Office Word</Application>
  <DocSecurity>4</DocSecurity>
  <Lines>50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s21008</vt:lpstr>
    </vt:vector>
  </TitlesOfParts>
  <Company>Riksdagen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s21008</dc:title>
  <dc:subject>s21008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2006-12-18T08:23:00Z</cp:lastPrinted>
  <dcterms:created xsi:type="dcterms:W3CDTF">2025-12-17T02:49:00Z</dcterms:created>
  <dcterms:modified xsi:type="dcterms:W3CDTF">2025-12-17T02:49:00Z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Segregation och klasskillnader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Segregation och klasskillnader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Ygeman och Veronica Palm (s)</vt:lpwstr>
  </property>
  <property fmtid="{D5CDD505-2E9C-101B-9397-08002B2CF9AE}" pid="26" name="MotionarLista">
    <vt:lpwstr>Ygeman, Anders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Ygeman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ma0511aa</vt:lpwstr>
  </property>
  <property fmtid="{D5CDD505-2E9C-101B-9397-08002B2CF9AE}" pid="46" name="MotionID">
    <vt:lpwstr>20062007000000000115000210080069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20062007000000000115000210080069</vt:lpwstr>
  </property>
  <property fmtid="{D5CDD505-2E9C-101B-9397-08002B2CF9AE}" pid="50" name="nummer">
    <vt:lpwstr>420</vt:lpwstr>
  </property>
  <property fmtid="{D5CDD505-2E9C-101B-9397-08002B2CF9AE}" pid="51" name="utskottsbeteckning">
    <vt:lpwstr>Ub</vt:lpwstr>
  </property>
  <property fmtid="{D5CDD505-2E9C-101B-9397-08002B2CF9AE}" pid="52" name="GlobalUID">
    <vt:lpwstr>{962C9150-DE61-404F-9C5F-FCA0D3BEBF9F}</vt:lpwstr>
  </property>
  <property fmtid="{D5CDD505-2E9C-101B-9397-08002B2CF9AE}" pid="53" name="Överföringar">
    <vt:i4>0</vt:i4>
  </property>
  <property fmtid="{D5CDD505-2E9C-101B-9397-08002B2CF9AE}" pid="54" name="Checksum">
    <vt:lpwstr>*1000019737170*</vt:lpwstr>
  </property>
  <property fmtid="{D5CDD505-2E9C-101B-9397-08002B2CF9AE}" pid="55" name="skuggnummer">
    <vt:lpwstr>2312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17:58:51.795</vt:lpwstr>
  </property>
  <property fmtid="{D5CDD505-2E9C-101B-9397-08002B2CF9AE}" pid="58" name="urixGuid">
    <vt:lpwstr>{8B2E4471-5255-4CD1-B6F6-74BDA412AD77}</vt:lpwstr>
  </property>
</Properties>
</file>