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1205A" w14:textId="1C69471F" w:rsidR="00DD10B4" w:rsidRDefault="00DD10B4" w:rsidP="00DA0661">
      <w:pPr>
        <w:pStyle w:val="Rubrik"/>
      </w:pPr>
      <w:bookmarkStart w:id="0" w:name="Start"/>
      <w:bookmarkStart w:id="1" w:name="_GoBack"/>
      <w:bookmarkEnd w:id="0"/>
      <w:bookmarkEnd w:id="1"/>
      <w:r>
        <w:t>Svar på fråga 2017/18:1354 av Pål Jonson (M)</w:t>
      </w:r>
      <w:r>
        <w:br/>
        <w:t>Preventiva tvångsmedel för att förhindra terrorbrott</w:t>
      </w:r>
    </w:p>
    <w:p w14:paraId="5212FC74" w14:textId="620C836F" w:rsidR="00DD10B4" w:rsidRDefault="00DD10B4" w:rsidP="002749F7">
      <w:pPr>
        <w:pStyle w:val="Brdtext"/>
      </w:pPr>
      <w:r>
        <w:t xml:space="preserve">Pål Jonson har frågat mig om jag avser att vidta några åtgärder för att sänka kraven i lagen om åtgärder för att förhindra vissa särskilt allvarliga brott och på så sätt göra lagen tillämplig i fler fall. </w:t>
      </w:r>
    </w:p>
    <w:p w14:paraId="151B2659" w14:textId="4BD5D26C" w:rsidR="000C097E" w:rsidRDefault="000C097E" w:rsidP="002749F7">
      <w:pPr>
        <w:pStyle w:val="Brdtext"/>
      </w:pPr>
      <w:r w:rsidRPr="000C097E">
        <w:t>Att förebygga och bekämpa terrorism är en högt prioriterad fråga för regeringen</w:t>
      </w:r>
      <w:r>
        <w:t xml:space="preserve">. </w:t>
      </w:r>
      <w:r w:rsidR="00345092" w:rsidRPr="00345092">
        <w:t>Regeringen har under mandatperiod</w:t>
      </w:r>
      <w:r w:rsidR="00345092">
        <w:t>en</w:t>
      </w:r>
      <w:r w:rsidR="00345092" w:rsidRPr="00345092">
        <w:t xml:space="preserve"> genomfört en rad åtgärder mot terrorism och tagit flera initiativ för att skärpa lagstiftningen. </w:t>
      </w:r>
      <w:r w:rsidR="00430B37">
        <w:t xml:space="preserve">Regeringen har nyligen föreslagit en </w:t>
      </w:r>
      <w:r w:rsidR="00430B37" w:rsidRPr="00430B37">
        <w:t>mer heltäckande straffrättslig terrorismlagstiftning. Förslagen innebär att nästan alla straffbestämmelser i de tre särskilda lagarna på området utvidgas</w:t>
      </w:r>
      <w:r w:rsidR="00430B37">
        <w:t xml:space="preserve">. Det får till följd att även tillämpningsområdet för lagen </w:t>
      </w:r>
      <w:r w:rsidR="00430B37" w:rsidRPr="00430B37">
        <w:t>om åtgärder för att förhindra vissa särskilt allvarliga brott</w:t>
      </w:r>
      <w:r w:rsidR="00430B37">
        <w:t xml:space="preserve"> utvidgas. </w:t>
      </w:r>
      <w:r w:rsidR="00345092">
        <w:t xml:space="preserve">Att </w:t>
      </w:r>
      <w:r w:rsidR="00F14C0D">
        <w:t>brottsbekämpande myndigheter</w:t>
      </w:r>
      <w:r w:rsidR="00345092">
        <w:t xml:space="preserve"> har ändamålsenliga verktyg är av yttersta vikt för att kunna förebygga och bekämpa terrorism. </w:t>
      </w:r>
      <w:r w:rsidR="00EF60DA" w:rsidRPr="00EF60DA">
        <w:t>Vidare har en statlig utredare nyligen lämnat förslag om ett nytt hemligt tvångsmedel, hemlig dataavläsning.</w:t>
      </w:r>
    </w:p>
    <w:p w14:paraId="178D2D10" w14:textId="6875C179" w:rsidR="00BE0DA5" w:rsidRDefault="002D1887" w:rsidP="002749F7">
      <w:pPr>
        <w:pStyle w:val="Brdtext"/>
      </w:pPr>
      <w:r>
        <w:t>Lagen</w:t>
      </w:r>
      <w:r w:rsidRPr="002D1887">
        <w:t xml:space="preserve"> om åtgärder för att förhindra vissa särskilt allvarliga brott </w:t>
      </w:r>
      <w:r w:rsidR="00BE0DA5">
        <w:t>reglerar användningen av preventiva tvångsmedel</w:t>
      </w:r>
      <w:r>
        <w:t xml:space="preserve"> vid viss allvarlig brottslighet som t.ex. brott mot rikets säkerhet, allmänfarliga brott och terroristbrott</w:t>
      </w:r>
      <w:r w:rsidR="00BE0DA5">
        <w:t xml:space="preserve">. Med </w:t>
      </w:r>
      <w:r>
        <w:t xml:space="preserve">preventiva tvångsmedel </w:t>
      </w:r>
      <w:r w:rsidR="00BE0DA5">
        <w:t>menas tvångsmedel som får beslutas utan att en förundersökning har inletts. Preventiva tvångsmedel har</w:t>
      </w:r>
      <w:r w:rsidR="007246F0">
        <w:t>,</w:t>
      </w:r>
      <w:r w:rsidR="00BE0DA5">
        <w:t xml:space="preserve"> till skillnad från hemliga tvångsmedel under en förundersökning</w:t>
      </w:r>
      <w:r w:rsidR="007246F0">
        <w:t>,</w:t>
      </w:r>
      <w:r w:rsidR="00BE0DA5">
        <w:t xml:space="preserve"> till syfte att förhindra framtida brottslighet. </w:t>
      </w:r>
    </w:p>
    <w:p w14:paraId="1A020600" w14:textId="64F661FB" w:rsidR="00BE0DA5" w:rsidRDefault="00BE0DA5" w:rsidP="002749F7">
      <w:pPr>
        <w:pStyle w:val="Brdtext"/>
      </w:pPr>
      <w:r>
        <w:t xml:space="preserve">Preventiva tvångsmedel får </w:t>
      </w:r>
      <w:r w:rsidR="007246F0">
        <w:t>användas</w:t>
      </w:r>
      <w:r>
        <w:t xml:space="preserve"> om det finns en påtaglig risk för att en person kommer att utöva brottslig verksamhet</w:t>
      </w:r>
      <w:r w:rsidR="002D1887">
        <w:t xml:space="preserve"> som innefattar någon av de brott som finns uppräknade i lagen. </w:t>
      </w:r>
      <w:r w:rsidR="007868C2">
        <w:t>Begreppet ”</w:t>
      </w:r>
      <w:r>
        <w:t>påtaglig risk</w:t>
      </w:r>
      <w:r w:rsidR="007868C2">
        <w:t>”</w:t>
      </w:r>
      <w:r>
        <w:t xml:space="preserve"> infördes 2015 </w:t>
      </w:r>
      <w:r w:rsidR="0081719B">
        <w:lastRenderedPageBreak/>
        <w:t xml:space="preserve">efter ett tidigare beslut av </w:t>
      </w:r>
      <w:r w:rsidR="002D1887">
        <w:t>den borgerliga regeringen</w:t>
      </w:r>
      <w:r w:rsidR="00A02076">
        <w:t xml:space="preserve"> </w:t>
      </w:r>
      <w:r w:rsidR="0081719B">
        <w:t xml:space="preserve">och </w:t>
      </w:r>
      <w:r w:rsidR="00A02076">
        <w:t>efter en överenskommelse med social</w:t>
      </w:r>
      <w:r w:rsidR="00A02076">
        <w:softHyphen/>
        <w:t>demokraterna</w:t>
      </w:r>
      <w:r w:rsidR="007246F0">
        <w:t>.</w:t>
      </w:r>
      <w:r>
        <w:t xml:space="preserve"> </w:t>
      </w:r>
      <w:r w:rsidR="002D1887">
        <w:t xml:space="preserve">I propositionen uttalade regeringen att den </w:t>
      </w:r>
      <w:r>
        <w:t xml:space="preserve">riskbedömning som ska göras inte </w:t>
      </w:r>
      <w:r w:rsidR="002D1887">
        <w:t xml:space="preserve">endast får </w:t>
      </w:r>
      <w:r>
        <w:t xml:space="preserve">bygga </w:t>
      </w:r>
      <w:r w:rsidR="002D1887">
        <w:t xml:space="preserve">på </w:t>
      </w:r>
      <w:r>
        <w:t>spekulationer eller allmänna bedömningar utan vara grundad på faktiska omständigheter som föreligger vid beslutstillfället. Det kan t</w:t>
      </w:r>
      <w:r w:rsidR="002D1887">
        <w:t>.</w:t>
      </w:r>
      <w:r>
        <w:t>ex. vara uttalanden eller hotelser eller annat faktiskt agerande som talar för att brottslighet av visst slag med en viss typ av skada som följd kommer att utövas. Risken ska vidare avse en klart förutsebar utveckling utifrån dessa omständigheter, t</w:t>
      </w:r>
      <w:r w:rsidR="002D1887">
        <w:t>.</w:t>
      </w:r>
      <w:r>
        <w:t>ex</w:t>
      </w:r>
      <w:r w:rsidR="002D1887">
        <w:t>.</w:t>
      </w:r>
      <w:r>
        <w:t xml:space="preserve"> att ett terrordåd eller attentat kan komma att ske. Att risken ska vara påtaglig innebär också ett krav på viss sannolikhet för att risken ska förverkligas. Därutöver </w:t>
      </w:r>
      <w:r w:rsidR="00B2639A">
        <w:t xml:space="preserve">krävs att </w:t>
      </w:r>
      <w:r>
        <w:t xml:space="preserve">åtgärden är av synnerlig vikt för att förhindra </w:t>
      </w:r>
      <w:r w:rsidR="002D1887">
        <w:t xml:space="preserve">något av de uppräknade brotten. </w:t>
      </w:r>
      <w:r w:rsidR="007246F0">
        <w:t>Begreppet</w:t>
      </w:r>
      <w:r>
        <w:t xml:space="preserve"> </w:t>
      </w:r>
      <w:r w:rsidR="007246F0">
        <w:t>”</w:t>
      </w:r>
      <w:r>
        <w:t>synnerlig vikt</w:t>
      </w:r>
      <w:r w:rsidR="007246F0">
        <w:t>”</w:t>
      </w:r>
      <w:r>
        <w:t xml:space="preserve"> </w:t>
      </w:r>
      <w:r w:rsidR="00B2639A" w:rsidRPr="00B2639A">
        <w:t>infördes i samband med att lagen tillkom 2007</w:t>
      </w:r>
      <w:r w:rsidR="000C097E">
        <w:t xml:space="preserve"> </w:t>
      </w:r>
      <w:r w:rsidR="00B2639A" w:rsidRPr="00B2639A">
        <w:t xml:space="preserve">och </w:t>
      </w:r>
      <w:r w:rsidR="002D1887">
        <w:t>förekommer ä</w:t>
      </w:r>
      <w:r>
        <w:t xml:space="preserve">ven som förutsättning för användning av hemliga tvångsmedel enligt rättegångsbalken. </w:t>
      </w:r>
      <w:r w:rsidR="007246F0">
        <w:t xml:space="preserve">Begreppet </w:t>
      </w:r>
      <w:r w:rsidR="00B2639A">
        <w:t xml:space="preserve">är alltså etablerat bland de hemliga tvångsmedlen. </w:t>
      </w:r>
      <w:r>
        <w:t xml:space="preserve">Med synnerlig vikt avses att </w:t>
      </w:r>
      <w:r w:rsidR="00B2639A">
        <w:t>n</w:t>
      </w:r>
      <w:r>
        <w:t xml:space="preserve">ödvändiga uppgifter </w:t>
      </w:r>
      <w:r w:rsidR="00B2639A">
        <w:t>inte ska</w:t>
      </w:r>
      <w:r>
        <w:t xml:space="preserve"> kunna inhämtas med andra medel och det ska finnas skäl att räkna med att tvångsmedels</w:t>
      </w:r>
      <w:r w:rsidR="002D1887">
        <w:softHyphen/>
      </w:r>
      <w:r>
        <w:t xml:space="preserve">användningen ensam eller i förening med andra åtgärder verkligen kan få effekt. </w:t>
      </w:r>
      <w:r w:rsidR="002D1887">
        <w:t xml:space="preserve">Vad som kan vinnas med åtgärden bör i princip inte vara åtkomligt med mindre ingripande metoder. </w:t>
      </w:r>
    </w:p>
    <w:p w14:paraId="05722415" w14:textId="61596F9E" w:rsidR="00BE0DA5" w:rsidRDefault="002D1887" w:rsidP="002749F7">
      <w:pPr>
        <w:pStyle w:val="Brdtext"/>
      </w:pPr>
      <w:r>
        <w:t xml:space="preserve">Hemliga straffprocessuella tvångsmedel innebär ofta ett betydligt större integritetsintrång än andra straffprocessuella tvångsmedel. Det är därför viktigt att de endast får tillgripas i de fall det bedöms nödvändigt. Samtidigt är det angeläget att lagstiftningen </w:t>
      </w:r>
      <w:r w:rsidR="007246F0">
        <w:t>är</w:t>
      </w:r>
      <w:r>
        <w:t xml:space="preserve"> ändamålsenlig. I den utredning som föregick 2015 års lagändringar intervjuades ett antal</w:t>
      </w:r>
      <w:r w:rsidR="00B2639A">
        <w:t xml:space="preserve"> praktiker.</w:t>
      </w:r>
      <w:r>
        <w:t xml:space="preserve"> De uttalade att det inte </w:t>
      </w:r>
      <w:r w:rsidR="00B2639A">
        <w:t xml:space="preserve">uppfattades som </w:t>
      </w:r>
      <w:r>
        <w:t>problematiskt – utan snarare berättigat – att det st</w:t>
      </w:r>
      <w:r w:rsidR="007246F0">
        <w:t>äll</w:t>
      </w:r>
      <w:r w:rsidR="00B2639A">
        <w:t>s</w:t>
      </w:r>
      <w:r>
        <w:t xml:space="preserve"> krav på konkretion </w:t>
      </w:r>
      <w:r w:rsidR="007246F0">
        <w:t>för risken att någon kommer att utöva brottslig verksamhet</w:t>
      </w:r>
      <w:r w:rsidR="00B2639A">
        <w:t>.</w:t>
      </w:r>
      <w:r w:rsidR="000C097E">
        <w:t xml:space="preserve"> Den bilden har inte förändrats.</w:t>
      </w:r>
      <w:r w:rsidR="00BE0DA5" w:rsidRPr="00BE0DA5">
        <w:t xml:space="preserve"> </w:t>
      </w:r>
      <w:r w:rsidR="00BE0DA5">
        <w:t>Jag avser d</w:t>
      </w:r>
      <w:r w:rsidR="00345092">
        <w:t>ock</w:t>
      </w:r>
      <w:r w:rsidR="00BE0DA5">
        <w:t xml:space="preserve"> att följa denna fråga </w:t>
      </w:r>
      <w:r w:rsidR="00BE0DA5" w:rsidRPr="00BE0DA5">
        <w:t>noga.</w:t>
      </w:r>
    </w:p>
    <w:p w14:paraId="6BACF0CD" w14:textId="77777777" w:rsidR="00DD10B4" w:rsidRDefault="00DD10B4" w:rsidP="006A12F1">
      <w:pPr>
        <w:pStyle w:val="Brdtext"/>
      </w:pPr>
      <w:r>
        <w:t xml:space="preserve">Stockholm den </w:t>
      </w:r>
      <w:sdt>
        <w:sdtPr>
          <w:id w:val="-1225218591"/>
          <w:placeholder>
            <w:docPart w:val="ABBE3E511486479681B71C520676D699"/>
          </w:placeholder>
          <w:dataBinding w:prefixMappings="xmlns:ns0='http://lp/documentinfo/RK' " w:xpath="/ns0:DocumentInfo[1]/ns0:BaseInfo[1]/ns0:HeaderDate[1]" w:storeItemID="{87B7B4A6-1A21-4F6E-BBE5-EACA2D9366BF}"/>
          <w:date w:fullDate="2018-06-07T00:00:00Z">
            <w:dateFormat w:val="d MMMM yyyy"/>
            <w:lid w:val="sv-SE"/>
            <w:storeMappedDataAs w:val="dateTime"/>
            <w:calendar w:val="gregorian"/>
          </w:date>
        </w:sdtPr>
        <w:sdtEndPr/>
        <w:sdtContent>
          <w:r>
            <w:t>7 juni 2018</w:t>
          </w:r>
        </w:sdtContent>
      </w:sdt>
    </w:p>
    <w:p w14:paraId="649ED44B" w14:textId="77777777" w:rsidR="00DD10B4" w:rsidRDefault="00DD10B4" w:rsidP="004E7A8F">
      <w:pPr>
        <w:pStyle w:val="Brdtextutanavstnd"/>
      </w:pPr>
    </w:p>
    <w:p w14:paraId="3C4329C6" w14:textId="77777777" w:rsidR="00DD10B4" w:rsidRDefault="00DD10B4" w:rsidP="004E7A8F">
      <w:pPr>
        <w:pStyle w:val="Brdtextutanavstnd"/>
      </w:pPr>
    </w:p>
    <w:p w14:paraId="77A65350" w14:textId="77777777" w:rsidR="00DD10B4" w:rsidRDefault="00DD10B4" w:rsidP="004E7A8F">
      <w:pPr>
        <w:pStyle w:val="Brdtextutanavstnd"/>
      </w:pPr>
    </w:p>
    <w:p w14:paraId="42D721B8" w14:textId="540410C3" w:rsidR="00DD10B4" w:rsidRDefault="00DD10B4" w:rsidP="00422A41">
      <w:pPr>
        <w:pStyle w:val="Brdtext"/>
      </w:pPr>
      <w:r>
        <w:t>Morgan Johansson</w:t>
      </w:r>
    </w:p>
    <w:p w14:paraId="52355AD9" w14:textId="77777777" w:rsidR="00DD10B4" w:rsidRPr="00DB48AB" w:rsidRDefault="00DD10B4" w:rsidP="00DB48AB">
      <w:pPr>
        <w:pStyle w:val="Brdtext"/>
      </w:pPr>
    </w:p>
    <w:sectPr w:rsidR="00DD10B4" w:rsidRPr="00DB48AB" w:rsidSect="00BD7008">
      <w:footerReference w:type="default" r:id="rId15"/>
      <w:headerReference w:type="first" r:id="rId16"/>
      <w:footerReference w:type="first" r:id="rId17"/>
      <w:pgSz w:w="11906" w:h="16838" w:code="9"/>
      <w:pgMar w:top="1528"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F562B" w14:textId="77777777" w:rsidR="00DD10B4" w:rsidRDefault="00DD10B4" w:rsidP="00A87A54">
      <w:pPr>
        <w:spacing w:after="0" w:line="240" w:lineRule="auto"/>
      </w:pPr>
      <w:r>
        <w:separator/>
      </w:r>
    </w:p>
  </w:endnote>
  <w:endnote w:type="continuationSeparator" w:id="0">
    <w:p w14:paraId="6DCAA80D" w14:textId="77777777" w:rsidR="00DD10B4" w:rsidRDefault="00DD10B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BF2A090" w14:textId="77777777" w:rsidTr="006A26EC">
      <w:trPr>
        <w:trHeight w:val="227"/>
        <w:jc w:val="right"/>
      </w:trPr>
      <w:tc>
        <w:tcPr>
          <w:tcW w:w="708" w:type="dxa"/>
          <w:vAlign w:val="bottom"/>
        </w:tcPr>
        <w:p w14:paraId="621D5FD7" w14:textId="3B524856"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020C0">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020C0">
            <w:rPr>
              <w:rStyle w:val="Sidnummer"/>
              <w:noProof/>
            </w:rPr>
            <w:t>2</w:t>
          </w:r>
          <w:r>
            <w:rPr>
              <w:rStyle w:val="Sidnummer"/>
            </w:rPr>
            <w:fldChar w:fldCharType="end"/>
          </w:r>
          <w:r>
            <w:rPr>
              <w:rStyle w:val="Sidnummer"/>
            </w:rPr>
            <w:t>)</w:t>
          </w:r>
        </w:p>
      </w:tc>
    </w:tr>
    <w:tr w:rsidR="005606BC" w:rsidRPr="00347E11" w14:paraId="7E7245EE" w14:textId="77777777" w:rsidTr="006A26EC">
      <w:trPr>
        <w:trHeight w:val="850"/>
        <w:jc w:val="right"/>
      </w:trPr>
      <w:tc>
        <w:tcPr>
          <w:tcW w:w="708" w:type="dxa"/>
          <w:vAlign w:val="bottom"/>
        </w:tcPr>
        <w:p w14:paraId="4606658A" w14:textId="77777777" w:rsidR="005606BC" w:rsidRPr="00347E11" w:rsidRDefault="005606BC" w:rsidP="005606BC">
          <w:pPr>
            <w:pStyle w:val="Sidfot"/>
            <w:spacing w:line="276" w:lineRule="auto"/>
            <w:jc w:val="right"/>
          </w:pPr>
        </w:p>
      </w:tc>
    </w:tr>
  </w:tbl>
  <w:p w14:paraId="00F1C3C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E4B8976" w14:textId="77777777" w:rsidTr="001F4302">
      <w:trPr>
        <w:trHeight w:val="510"/>
      </w:trPr>
      <w:tc>
        <w:tcPr>
          <w:tcW w:w="8525" w:type="dxa"/>
          <w:gridSpan w:val="2"/>
          <w:vAlign w:val="bottom"/>
        </w:tcPr>
        <w:p w14:paraId="294B716F" w14:textId="77777777" w:rsidR="00347E11" w:rsidRPr="00347E11" w:rsidRDefault="00347E11" w:rsidP="00347E11">
          <w:pPr>
            <w:pStyle w:val="Sidfot"/>
            <w:rPr>
              <w:sz w:val="8"/>
            </w:rPr>
          </w:pPr>
        </w:p>
      </w:tc>
    </w:tr>
    <w:tr w:rsidR="00093408" w:rsidRPr="00EE3C0F" w14:paraId="739EFA3B" w14:textId="77777777" w:rsidTr="00C26068">
      <w:trPr>
        <w:trHeight w:val="227"/>
      </w:trPr>
      <w:tc>
        <w:tcPr>
          <w:tcW w:w="4074" w:type="dxa"/>
        </w:tcPr>
        <w:p w14:paraId="42E5616A" w14:textId="77777777" w:rsidR="00347E11" w:rsidRPr="00F53AEA" w:rsidRDefault="00347E11" w:rsidP="00C26068">
          <w:pPr>
            <w:pStyle w:val="Sidfot"/>
            <w:spacing w:line="276" w:lineRule="auto"/>
          </w:pPr>
        </w:p>
      </w:tc>
      <w:tc>
        <w:tcPr>
          <w:tcW w:w="4451" w:type="dxa"/>
        </w:tcPr>
        <w:p w14:paraId="74D6E869" w14:textId="77777777" w:rsidR="00093408" w:rsidRPr="00F53AEA" w:rsidRDefault="00093408" w:rsidP="00F53AEA">
          <w:pPr>
            <w:pStyle w:val="Sidfot"/>
            <w:spacing w:line="276" w:lineRule="auto"/>
          </w:pPr>
        </w:p>
      </w:tc>
    </w:tr>
  </w:tbl>
  <w:p w14:paraId="34F28D7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18FA5" w14:textId="77777777" w:rsidR="00DD10B4" w:rsidRDefault="00DD10B4" w:rsidP="00A87A54">
      <w:pPr>
        <w:spacing w:after="0" w:line="240" w:lineRule="auto"/>
      </w:pPr>
      <w:r>
        <w:separator/>
      </w:r>
    </w:p>
  </w:footnote>
  <w:footnote w:type="continuationSeparator" w:id="0">
    <w:p w14:paraId="0B91D16C" w14:textId="77777777" w:rsidR="00DD10B4" w:rsidRDefault="00DD10B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D10B4" w14:paraId="745DE3EC" w14:textId="77777777" w:rsidTr="00C93EBA">
      <w:trPr>
        <w:trHeight w:val="227"/>
      </w:trPr>
      <w:tc>
        <w:tcPr>
          <w:tcW w:w="5534" w:type="dxa"/>
        </w:tcPr>
        <w:p w14:paraId="66BAF369" w14:textId="77777777" w:rsidR="00DD10B4" w:rsidRPr="007D73AB" w:rsidRDefault="00DD10B4">
          <w:pPr>
            <w:pStyle w:val="Sidhuvud"/>
          </w:pPr>
        </w:p>
      </w:tc>
      <w:tc>
        <w:tcPr>
          <w:tcW w:w="3170" w:type="dxa"/>
          <w:vAlign w:val="bottom"/>
        </w:tcPr>
        <w:p w14:paraId="2D19012D" w14:textId="77777777" w:rsidR="00DD10B4" w:rsidRPr="007D73AB" w:rsidRDefault="00DD10B4" w:rsidP="00340DE0">
          <w:pPr>
            <w:pStyle w:val="Sidhuvud"/>
          </w:pPr>
        </w:p>
      </w:tc>
      <w:tc>
        <w:tcPr>
          <w:tcW w:w="1134" w:type="dxa"/>
        </w:tcPr>
        <w:p w14:paraId="334EE2C1" w14:textId="77777777" w:rsidR="00DD10B4" w:rsidRDefault="00DD10B4" w:rsidP="005A703A">
          <w:pPr>
            <w:pStyle w:val="Sidhuvud"/>
          </w:pPr>
        </w:p>
      </w:tc>
    </w:tr>
    <w:tr w:rsidR="00DD10B4" w14:paraId="380EEFE8" w14:textId="77777777" w:rsidTr="00C93EBA">
      <w:trPr>
        <w:trHeight w:val="1928"/>
      </w:trPr>
      <w:tc>
        <w:tcPr>
          <w:tcW w:w="5534" w:type="dxa"/>
        </w:tcPr>
        <w:p w14:paraId="50FDBE75" w14:textId="77777777" w:rsidR="00DD10B4" w:rsidRPr="00340DE0" w:rsidRDefault="00DD10B4" w:rsidP="00340DE0">
          <w:pPr>
            <w:pStyle w:val="Sidhuvud"/>
          </w:pPr>
          <w:r>
            <w:rPr>
              <w:noProof/>
            </w:rPr>
            <w:drawing>
              <wp:inline distT="0" distB="0" distL="0" distR="0" wp14:anchorId="0C44EF48" wp14:editId="4B9C5700">
                <wp:extent cx="1743633" cy="505162"/>
                <wp:effectExtent l="0" t="0" r="0" b="9525"/>
                <wp:docPr id="5" name="Bildobjekt 5"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18073BC" w14:textId="77777777" w:rsidR="00DD10B4" w:rsidRPr="00710A6C" w:rsidRDefault="00DD10B4" w:rsidP="00EE3C0F">
          <w:pPr>
            <w:pStyle w:val="Sidhuvud"/>
            <w:rPr>
              <w:b/>
            </w:rPr>
          </w:pPr>
        </w:p>
        <w:p w14:paraId="27E4B5FC" w14:textId="77777777" w:rsidR="00DD10B4" w:rsidRDefault="00DD10B4" w:rsidP="00EE3C0F">
          <w:pPr>
            <w:pStyle w:val="Sidhuvud"/>
          </w:pPr>
        </w:p>
        <w:p w14:paraId="0C26515A" w14:textId="77777777" w:rsidR="00DD10B4" w:rsidRDefault="00DD10B4" w:rsidP="00EE3C0F">
          <w:pPr>
            <w:pStyle w:val="Sidhuvud"/>
          </w:pPr>
        </w:p>
        <w:p w14:paraId="350BA424" w14:textId="77777777" w:rsidR="00DD10B4" w:rsidRDefault="00DD10B4" w:rsidP="00EE3C0F">
          <w:pPr>
            <w:pStyle w:val="Sidhuvud"/>
          </w:pPr>
        </w:p>
        <w:p w14:paraId="1AA4C6A2" w14:textId="3B6D5F80" w:rsidR="00DD10B4" w:rsidRDefault="006020C0" w:rsidP="00EE3C0F">
          <w:pPr>
            <w:pStyle w:val="Sidhuvud"/>
          </w:pPr>
          <w:sdt>
            <w:sdtPr>
              <w:alias w:val="Dnr"/>
              <w:tag w:val="ccRKShow_Dnr"/>
              <w:id w:val="-829283628"/>
              <w:placeholder>
                <w:docPart w:val="8C3569BC9351429DAFB4F559C24F7FAA"/>
              </w:placeholder>
              <w:dataBinding w:prefixMappings="xmlns:ns0='http://lp/documentinfo/RK' " w:xpath="/ns0:DocumentInfo[1]/ns0:BaseInfo[1]/ns0:Dnr[1]" w:storeItemID="{87B7B4A6-1A21-4F6E-BBE5-EACA2D9366BF}"/>
              <w:text/>
            </w:sdtPr>
            <w:sdtEndPr/>
            <w:sdtContent>
              <w:r w:rsidR="00D21ECD">
                <w:t>Ju2018/03076</w:t>
              </w:r>
            </w:sdtContent>
          </w:sdt>
        </w:p>
        <w:sdt>
          <w:sdtPr>
            <w:alias w:val="DocNumber"/>
            <w:tag w:val="DocNumber"/>
            <w:id w:val="1726028884"/>
            <w:placeholder>
              <w:docPart w:val="78A3B984E3374BCC9422712C5C733D84"/>
            </w:placeholder>
            <w:showingPlcHdr/>
            <w:dataBinding w:prefixMappings="xmlns:ns0='http://lp/documentinfo/RK' " w:xpath="/ns0:DocumentInfo[1]/ns0:BaseInfo[1]/ns0:DocNumber[1]" w:storeItemID="{87B7B4A6-1A21-4F6E-BBE5-EACA2D9366BF}"/>
            <w:text/>
          </w:sdtPr>
          <w:sdtEndPr/>
          <w:sdtContent>
            <w:p w14:paraId="3E64E841" w14:textId="77777777" w:rsidR="00DD10B4" w:rsidRDefault="00DD10B4" w:rsidP="00EE3C0F">
              <w:pPr>
                <w:pStyle w:val="Sidhuvud"/>
              </w:pPr>
              <w:r>
                <w:rPr>
                  <w:rStyle w:val="Platshllartext"/>
                </w:rPr>
                <w:t xml:space="preserve"> </w:t>
              </w:r>
            </w:p>
          </w:sdtContent>
        </w:sdt>
        <w:p w14:paraId="402ED051" w14:textId="77777777" w:rsidR="00DD10B4" w:rsidRDefault="00DD10B4" w:rsidP="00EE3C0F">
          <w:pPr>
            <w:pStyle w:val="Sidhuvud"/>
          </w:pPr>
        </w:p>
      </w:tc>
      <w:tc>
        <w:tcPr>
          <w:tcW w:w="1134" w:type="dxa"/>
        </w:tcPr>
        <w:p w14:paraId="5EFA90EF" w14:textId="77777777" w:rsidR="00DD10B4" w:rsidRDefault="00DD10B4" w:rsidP="0094502D">
          <w:pPr>
            <w:pStyle w:val="Sidhuvud"/>
          </w:pPr>
        </w:p>
        <w:p w14:paraId="4D97150A" w14:textId="77777777" w:rsidR="00DD10B4" w:rsidRPr="0094502D" w:rsidRDefault="00DD10B4" w:rsidP="00EC71A6">
          <w:pPr>
            <w:pStyle w:val="Sidhuvud"/>
          </w:pPr>
        </w:p>
      </w:tc>
    </w:tr>
    <w:tr w:rsidR="00DD10B4" w14:paraId="5A15D95D" w14:textId="77777777" w:rsidTr="00BD7008">
      <w:trPr>
        <w:trHeight w:val="2091"/>
      </w:trPr>
      <w:tc>
        <w:tcPr>
          <w:tcW w:w="5534" w:type="dxa"/>
          <w:tcMar>
            <w:right w:w="1134" w:type="dxa"/>
          </w:tcMar>
        </w:tcPr>
        <w:sdt>
          <w:sdtPr>
            <w:rPr>
              <w:b/>
            </w:rPr>
            <w:alias w:val="SenderText"/>
            <w:tag w:val="ccRKShow_SenderText"/>
            <w:id w:val="1374046025"/>
            <w:placeholder>
              <w:docPart w:val="F05A2D5C1F284348A413FBC3C0CEE6DE"/>
            </w:placeholder>
          </w:sdtPr>
          <w:sdtEndPr/>
          <w:sdtContent>
            <w:p w14:paraId="301677DD" w14:textId="77777777" w:rsidR="00DD10B4" w:rsidRPr="00DD10B4" w:rsidRDefault="00DD10B4" w:rsidP="00340DE0">
              <w:pPr>
                <w:pStyle w:val="Sidhuvud"/>
                <w:rPr>
                  <w:b/>
                </w:rPr>
              </w:pPr>
              <w:r w:rsidRPr="00DD10B4">
                <w:rPr>
                  <w:b/>
                </w:rPr>
                <w:t>Justitiedepartementet</w:t>
              </w:r>
            </w:p>
            <w:p w14:paraId="20E680A3" w14:textId="77777777" w:rsidR="00A77DFA" w:rsidRDefault="00DD10B4" w:rsidP="00340DE0">
              <w:pPr>
                <w:pStyle w:val="Sidhuvud"/>
              </w:pPr>
              <w:r w:rsidRPr="00DD10B4">
                <w:t>Justitie- och inrikesministern</w:t>
              </w:r>
            </w:p>
            <w:p w14:paraId="0C0D80FB" w14:textId="77777777" w:rsidR="00A77DFA" w:rsidRDefault="00A77DFA" w:rsidP="00A77DFA">
              <w:pPr>
                <w:pStyle w:val="Sidhuvud"/>
                <w:rPr>
                  <w:b/>
                </w:rPr>
              </w:pPr>
            </w:p>
            <w:p w14:paraId="530715E0" w14:textId="6976C26B" w:rsidR="00A77DFA" w:rsidRDefault="006020C0" w:rsidP="00A77DFA">
              <w:pPr>
                <w:pStyle w:val="Sidhuvud"/>
                <w:rPr>
                  <w:b/>
                </w:rPr>
              </w:pPr>
            </w:p>
          </w:sdtContent>
        </w:sdt>
        <w:p w14:paraId="6901384B" w14:textId="13BA8DD2" w:rsidR="00DD10B4" w:rsidRPr="00DD10B4" w:rsidRDefault="00DD10B4" w:rsidP="00BD7008">
          <w:pPr>
            <w:pStyle w:val="Sidhuvud"/>
            <w:rPr>
              <w:b/>
            </w:rPr>
          </w:pPr>
        </w:p>
      </w:tc>
      <w:sdt>
        <w:sdtPr>
          <w:alias w:val="Recipient"/>
          <w:tag w:val="ccRKShow_Recipient"/>
          <w:id w:val="-28344517"/>
          <w:placeholder>
            <w:docPart w:val="3FBAD0D633F343CA9269700B78461A6A"/>
          </w:placeholder>
          <w:dataBinding w:prefixMappings="xmlns:ns0='http://lp/documentinfo/RK' " w:xpath="/ns0:DocumentInfo[1]/ns0:BaseInfo[1]/ns0:Recipient[1]" w:storeItemID="{87B7B4A6-1A21-4F6E-BBE5-EACA2D9366BF}"/>
          <w:text w:multiLine="1"/>
        </w:sdtPr>
        <w:sdtEndPr/>
        <w:sdtContent>
          <w:tc>
            <w:tcPr>
              <w:tcW w:w="3170" w:type="dxa"/>
            </w:tcPr>
            <w:p w14:paraId="6ED97B5F" w14:textId="77777777" w:rsidR="00DD10B4" w:rsidRDefault="00DD10B4" w:rsidP="00547B89">
              <w:pPr>
                <w:pStyle w:val="Sidhuvud"/>
              </w:pPr>
              <w:r>
                <w:t>Till riksdagen</w:t>
              </w:r>
            </w:p>
          </w:tc>
        </w:sdtContent>
      </w:sdt>
      <w:tc>
        <w:tcPr>
          <w:tcW w:w="1134" w:type="dxa"/>
        </w:tcPr>
        <w:p w14:paraId="285EDB75" w14:textId="77777777" w:rsidR="00DD10B4" w:rsidRDefault="00DD10B4" w:rsidP="003E6020">
          <w:pPr>
            <w:pStyle w:val="Sidhuvud"/>
          </w:pPr>
        </w:p>
      </w:tc>
    </w:tr>
  </w:tbl>
  <w:p w14:paraId="1340B80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trackRevisions/>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0B4"/>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097E"/>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1887"/>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5092"/>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0B37"/>
    <w:rsid w:val="00431A7B"/>
    <w:rsid w:val="0043623F"/>
    <w:rsid w:val="004370B8"/>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27C"/>
    <w:rsid w:val="005302E0"/>
    <w:rsid w:val="00544738"/>
    <w:rsid w:val="005456E4"/>
    <w:rsid w:val="00547B89"/>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20C0"/>
    <w:rsid w:val="00604722"/>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246F0"/>
    <w:rsid w:val="00732599"/>
    <w:rsid w:val="00743E09"/>
    <w:rsid w:val="00744FCC"/>
    <w:rsid w:val="00750C93"/>
    <w:rsid w:val="00754E24"/>
    <w:rsid w:val="00757B3B"/>
    <w:rsid w:val="00773075"/>
    <w:rsid w:val="00773F36"/>
    <w:rsid w:val="00776254"/>
    <w:rsid w:val="00777CFF"/>
    <w:rsid w:val="007815BC"/>
    <w:rsid w:val="00782B3F"/>
    <w:rsid w:val="00782E3C"/>
    <w:rsid w:val="007868C2"/>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19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B4651"/>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17560"/>
    <w:rsid w:val="009279B2"/>
    <w:rsid w:val="00935814"/>
    <w:rsid w:val="0094502D"/>
    <w:rsid w:val="00947013"/>
    <w:rsid w:val="00973084"/>
    <w:rsid w:val="009824E0"/>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9E3AEF"/>
    <w:rsid w:val="00A00AE4"/>
    <w:rsid w:val="00A00D24"/>
    <w:rsid w:val="00A01F5C"/>
    <w:rsid w:val="00A02076"/>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77DFA"/>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9A"/>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D7008"/>
    <w:rsid w:val="00BE0567"/>
    <w:rsid w:val="00BE0DA5"/>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1ECD"/>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714B"/>
    <w:rsid w:val="00DC10F6"/>
    <w:rsid w:val="00DC3E45"/>
    <w:rsid w:val="00DC4598"/>
    <w:rsid w:val="00DD0722"/>
    <w:rsid w:val="00DD10B4"/>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21FE"/>
    <w:rsid w:val="00EF2A7F"/>
    <w:rsid w:val="00EF4803"/>
    <w:rsid w:val="00EF5127"/>
    <w:rsid w:val="00EF60DA"/>
    <w:rsid w:val="00F03EAC"/>
    <w:rsid w:val="00F04B7C"/>
    <w:rsid w:val="00F14024"/>
    <w:rsid w:val="00F14C0D"/>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7C27D88"/>
  <w15:docId w15:val="{7EBFBFC3-1BAA-4240-AA6E-BCEBFCFD9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3569BC9351429DAFB4F559C24F7FAA"/>
        <w:category>
          <w:name w:val="Allmänt"/>
          <w:gallery w:val="placeholder"/>
        </w:category>
        <w:types>
          <w:type w:val="bbPlcHdr"/>
        </w:types>
        <w:behaviors>
          <w:behavior w:val="content"/>
        </w:behaviors>
        <w:guid w:val="{CC30A37E-C4B2-4F56-B5E4-B707E9B7A623}"/>
      </w:docPartPr>
      <w:docPartBody>
        <w:p w:rsidR="006A0CB4" w:rsidRDefault="00CE7885" w:rsidP="00CE7885">
          <w:pPr>
            <w:pStyle w:val="8C3569BC9351429DAFB4F559C24F7FAA"/>
          </w:pPr>
          <w:r>
            <w:rPr>
              <w:rStyle w:val="Platshllartext"/>
            </w:rPr>
            <w:t xml:space="preserve"> </w:t>
          </w:r>
        </w:p>
      </w:docPartBody>
    </w:docPart>
    <w:docPart>
      <w:docPartPr>
        <w:name w:val="78A3B984E3374BCC9422712C5C733D84"/>
        <w:category>
          <w:name w:val="Allmänt"/>
          <w:gallery w:val="placeholder"/>
        </w:category>
        <w:types>
          <w:type w:val="bbPlcHdr"/>
        </w:types>
        <w:behaviors>
          <w:behavior w:val="content"/>
        </w:behaviors>
        <w:guid w:val="{A298BAC8-FCAB-437A-B83F-1ABBE2C8B318}"/>
      </w:docPartPr>
      <w:docPartBody>
        <w:p w:rsidR="006A0CB4" w:rsidRDefault="00CE7885" w:rsidP="00CE7885">
          <w:pPr>
            <w:pStyle w:val="78A3B984E3374BCC9422712C5C733D84"/>
          </w:pPr>
          <w:r>
            <w:rPr>
              <w:rStyle w:val="Platshllartext"/>
            </w:rPr>
            <w:t xml:space="preserve"> </w:t>
          </w:r>
        </w:p>
      </w:docPartBody>
    </w:docPart>
    <w:docPart>
      <w:docPartPr>
        <w:name w:val="F05A2D5C1F284348A413FBC3C0CEE6DE"/>
        <w:category>
          <w:name w:val="Allmänt"/>
          <w:gallery w:val="placeholder"/>
        </w:category>
        <w:types>
          <w:type w:val="bbPlcHdr"/>
        </w:types>
        <w:behaviors>
          <w:behavior w:val="content"/>
        </w:behaviors>
        <w:guid w:val="{D13F7440-F758-4E4A-A405-259371CCE80D}"/>
      </w:docPartPr>
      <w:docPartBody>
        <w:p w:rsidR="006A0CB4" w:rsidRDefault="00CE7885" w:rsidP="00CE7885">
          <w:pPr>
            <w:pStyle w:val="F05A2D5C1F284348A413FBC3C0CEE6DE"/>
          </w:pPr>
          <w:r>
            <w:rPr>
              <w:rStyle w:val="Platshllartext"/>
            </w:rPr>
            <w:t xml:space="preserve"> </w:t>
          </w:r>
        </w:p>
      </w:docPartBody>
    </w:docPart>
    <w:docPart>
      <w:docPartPr>
        <w:name w:val="3FBAD0D633F343CA9269700B78461A6A"/>
        <w:category>
          <w:name w:val="Allmänt"/>
          <w:gallery w:val="placeholder"/>
        </w:category>
        <w:types>
          <w:type w:val="bbPlcHdr"/>
        </w:types>
        <w:behaviors>
          <w:behavior w:val="content"/>
        </w:behaviors>
        <w:guid w:val="{9D4301F5-9806-4850-BD45-93F48AD3C7E3}"/>
      </w:docPartPr>
      <w:docPartBody>
        <w:p w:rsidR="006A0CB4" w:rsidRDefault="00CE7885" w:rsidP="00CE7885">
          <w:pPr>
            <w:pStyle w:val="3FBAD0D633F343CA9269700B78461A6A"/>
          </w:pPr>
          <w:r>
            <w:rPr>
              <w:rStyle w:val="Platshllartext"/>
            </w:rPr>
            <w:t xml:space="preserve"> </w:t>
          </w:r>
        </w:p>
      </w:docPartBody>
    </w:docPart>
    <w:docPart>
      <w:docPartPr>
        <w:name w:val="ABBE3E511486479681B71C520676D699"/>
        <w:category>
          <w:name w:val="Allmänt"/>
          <w:gallery w:val="placeholder"/>
        </w:category>
        <w:types>
          <w:type w:val="bbPlcHdr"/>
        </w:types>
        <w:behaviors>
          <w:behavior w:val="content"/>
        </w:behaviors>
        <w:guid w:val="{78C8B878-336F-40D5-BA5E-38B2D6325FDE}"/>
      </w:docPartPr>
      <w:docPartBody>
        <w:p w:rsidR="006A0CB4" w:rsidRDefault="00CE7885" w:rsidP="00CE7885">
          <w:pPr>
            <w:pStyle w:val="ABBE3E511486479681B71C520676D69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885"/>
    <w:rsid w:val="006A0CB4"/>
    <w:rsid w:val="00CE7885"/>
    <w:rsid w:val="00E663F3"/>
    <w:rsid w:val="00FD54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6A59644FE1C460E972F7FB2F6C1F376">
    <w:name w:val="A6A59644FE1C460E972F7FB2F6C1F376"/>
    <w:rsid w:val="00CE7885"/>
  </w:style>
  <w:style w:type="character" w:styleId="Platshllartext">
    <w:name w:val="Placeholder Text"/>
    <w:basedOn w:val="Standardstycketeckensnitt"/>
    <w:uiPriority w:val="99"/>
    <w:semiHidden/>
    <w:rsid w:val="00FD547E"/>
    <w:rPr>
      <w:noProof w:val="0"/>
      <w:color w:val="808080"/>
    </w:rPr>
  </w:style>
  <w:style w:type="paragraph" w:customStyle="1" w:styleId="9C433BDEBD364030A333521364758E85">
    <w:name w:val="9C433BDEBD364030A333521364758E85"/>
    <w:rsid w:val="00CE7885"/>
  </w:style>
  <w:style w:type="paragraph" w:customStyle="1" w:styleId="8B0417932AFC4727AC112094E79ABB4E">
    <w:name w:val="8B0417932AFC4727AC112094E79ABB4E"/>
    <w:rsid w:val="00CE7885"/>
  </w:style>
  <w:style w:type="paragraph" w:customStyle="1" w:styleId="457FD715DA944E7A9EB0353D80E473D0">
    <w:name w:val="457FD715DA944E7A9EB0353D80E473D0"/>
    <w:rsid w:val="00CE7885"/>
  </w:style>
  <w:style w:type="paragraph" w:customStyle="1" w:styleId="8C3569BC9351429DAFB4F559C24F7FAA">
    <w:name w:val="8C3569BC9351429DAFB4F559C24F7FAA"/>
    <w:rsid w:val="00CE7885"/>
  </w:style>
  <w:style w:type="paragraph" w:customStyle="1" w:styleId="78A3B984E3374BCC9422712C5C733D84">
    <w:name w:val="78A3B984E3374BCC9422712C5C733D84"/>
    <w:rsid w:val="00CE7885"/>
  </w:style>
  <w:style w:type="paragraph" w:customStyle="1" w:styleId="DB4E8566C3504ACFA8FB542B51546DED">
    <w:name w:val="DB4E8566C3504ACFA8FB542B51546DED"/>
    <w:rsid w:val="00CE7885"/>
  </w:style>
  <w:style w:type="paragraph" w:customStyle="1" w:styleId="F6E63A5492A5474893B138EE13BBED59">
    <w:name w:val="F6E63A5492A5474893B138EE13BBED59"/>
    <w:rsid w:val="00CE7885"/>
  </w:style>
  <w:style w:type="paragraph" w:customStyle="1" w:styleId="8965E6843F7E4F8CAEC343E49078EA93">
    <w:name w:val="8965E6843F7E4F8CAEC343E49078EA93"/>
    <w:rsid w:val="00CE7885"/>
  </w:style>
  <w:style w:type="paragraph" w:customStyle="1" w:styleId="F05A2D5C1F284348A413FBC3C0CEE6DE">
    <w:name w:val="F05A2D5C1F284348A413FBC3C0CEE6DE"/>
    <w:rsid w:val="00CE7885"/>
  </w:style>
  <w:style w:type="paragraph" w:customStyle="1" w:styleId="3FBAD0D633F343CA9269700B78461A6A">
    <w:name w:val="3FBAD0D633F343CA9269700B78461A6A"/>
    <w:rsid w:val="00CE7885"/>
  </w:style>
  <w:style w:type="paragraph" w:customStyle="1" w:styleId="4A06D0B27FE2487583280CD5C90463EB">
    <w:name w:val="4A06D0B27FE2487583280CD5C90463EB"/>
    <w:rsid w:val="00CE7885"/>
  </w:style>
  <w:style w:type="paragraph" w:customStyle="1" w:styleId="10521CB100DC4BBF9E94AC1FFAA71B3F">
    <w:name w:val="10521CB100DC4BBF9E94AC1FFAA71B3F"/>
    <w:rsid w:val="00CE7885"/>
  </w:style>
  <w:style w:type="paragraph" w:customStyle="1" w:styleId="5C54763FA9504A4EAC606229BCB55C45">
    <w:name w:val="5C54763FA9504A4EAC606229BCB55C45"/>
    <w:rsid w:val="00CE7885"/>
  </w:style>
  <w:style w:type="paragraph" w:customStyle="1" w:styleId="592AA4D6426C415AB026550F07A3A886">
    <w:name w:val="592AA4D6426C415AB026550F07A3A886"/>
    <w:rsid w:val="00CE7885"/>
  </w:style>
  <w:style w:type="paragraph" w:customStyle="1" w:styleId="24EA93C6F72E4BC2855FFCB059A72BB0">
    <w:name w:val="24EA93C6F72E4BC2855FFCB059A72BB0"/>
    <w:rsid w:val="00CE7885"/>
  </w:style>
  <w:style w:type="paragraph" w:customStyle="1" w:styleId="ABBE3E511486479681B71C520676D699">
    <w:name w:val="ABBE3E511486479681B71C520676D699"/>
    <w:rsid w:val="00CE7885"/>
  </w:style>
  <w:style w:type="paragraph" w:customStyle="1" w:styleId="8D45574C5C0F4DC8823948E240499D16">
    <w:name w:val="8D45574C5C0F4DC8823948E240499D16"/>
    <w:rsid w:val="00CE7885"/>
  </w:style>
  <w:style w:type="paragraph" w:customStyle="1" w:styleId="C2987550A6784AC5A5E30852A35A6034">
    <w:name w:val="C2987550A6784AC5A5E30852A35A6034"/>
    <w:rsid w:val="00FD54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2018-06-07T00:00:00</HeaderDate>
    <Office/>
    <Dnr>Ju2018/03076</Dnr>
    <ParagrafNr/>
    <DocumentTitle/>
    <VisitingAddress/>
    <Extra1/>
    <Extra2/>
    <Extra3>Pål Jonson</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c7e39939-83b5-4d29-a6d3-4871836f61a4</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C850C-2405-413F-B344-8157B089A83B}"/>
</file>

<file path=customXml/itemProps2.xml><?xml version="1.0" encoding="utf-8"?>
<ds:datastoreItem xmlns:ds="http://schemas.openxmlformats.org/officeDocument/2006/customXml" ds:itemID="{502DE215-3528-45A6-99EB-52BC9C716DA0}"/>
</file>

<file path=customXml/itemProps3.xml><?xml version="1.0" encoding="utf-8"?>
<ds:datastoreItem xmlns:ds="http://schemas.openxmlformats.org/officeDocument/2006/customXml" ds:itemID="{87B7B4A6-1A21-4F6E-BBE5-EACA2D9366BF}"/>
</file>

<file path=customXml/itemProps4.xml><?xml version="1.0" encoding="utf-8"?>
<ds:datastoreItem xmlns:ds="http://schemas.openxmlformats.org/officeDocument/2006/customXml" ds:itemID="{502DE215-3528-45A6-99EB-52BC9C716DA0}">
  <ds:schemaRefs>
    <ds:schemaRef ds:uri="http://schemas.microsoft.com/sharepoint/v3/contenttype/forms"/>
  </ds:schemaRefs>
</ds:datastoreItem>
</file>

<file path=customXml/itemProps5.xml><?xml version="1.0" encoding="utf-8"?>
<ds:datastoreItem xmlns:ds="http://schemas.openxmlformats.org/officeDocument/2006/customXml" ds:itemID="{49999A70-F1E3-4218-B138-B0E2B19BBD5A}"/>
</file>

<file path=customXml/itemProps6.xml><?xml version="1.0" encoding="utf-8"?>
<ds:datastoreItem xmlns:ds="http://schemas.openxmlformats.org/officeDocument/2006/customXml" ds:itemID="{502DE215-3528-45A6-99EB-52BC9C716DA0}"/>
</file>

<file path=customXml/itemProps7.xml><?xml version="1.0" encoding="utf-8"?>
<ds:datastoreItem xmlns:ds="http://schemas.openxmlformats.org/officeDocument/2006/customXml" ds:itemID="{3BC97C6C-7327-4558-87CE-ECD3D0953593}"/>
</file>

<file path=customXml/itemProps8.xml><?xml version="1.0" encoding="utf-8"?>
<ds:datastoreItem xmlns:ds="http://schemas.openxmlformats.org/officeDocument/2006/customXml" ds:itemID="{C44C6A38-BE4C-4259-9FAD-807DF8FA06B7}"/>
</file>

<file path=docProps/app.xml><?xml version="1.0" encoding="utf-8"?>
<Properties xmlns="http://schemas.openxmlformats.org/officeDocument/2006/extended-properties" xmlns:vt="http://schemas.openxmlformats.org/officeDocument/2006/docPropsVTypes">
  <Template>RK Basmall</Template>
  <TotalTime>0</TotalTime>
  <Pages>2</Pages>
  <Words>610</Words>
  <Characters>3237</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Lundin</dc:creator>
  <cp:keywords/>
  <dc:description/>
  <cp:lastModifiedBy>Sofie Lundin</cp:lastModifiedBy>
  <cp:revision>13</cp:revision>
  <cp:lastPrinted>2018-05-30T08:30:00Z</cp:lastPrinted>
  <dcterms:created xsi:type="dcterms:W3CDTF">2018-05-28T12:29:00Z</dcterms:created>
  <dcterms:modified xsi:type="dcterms:W3CDTF">2018-06-05T12:05:00Z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868a8913-bdd3-429d-a276-dbcfc0a75d14</vt:lpwstr>
  </property>
</Properties>
</file>