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E5EEC5FC0D4CF780AB26CFFDDFC084"/>
        </w:placeholder>
        <w:text/>
      </w:sdtPr>
      <w:sdtEndPr/>
      <w:sdtContent>
        <w:p w:rsidRPr="009B062B" w:rsidR="00AF30DD" w:rsidP="00D566EC" w:rsidRDefault="00AF30DD" w14:paraId="2795F601" w14:textId="77777777">
          <w:pPr>
            <w:pStyle w:val="Rubrik1"/>
            <w:spacing w:after="300"/>
          </w:pPr>
          <w:r w:rsidRPr="009B062B">
            <w:t>Förslag till riksdagsbeslut</w:t>
          </w:r>
        </w:p>
      </w:sdtContent>
    </w:sdt>
    <w:sdt>
      <w:sdtPr>
        <w:alias w:val="Yrkande 1"/>
        <w:tag w:val="38f1f539-de9e-4131-b1e9-e9acb61f1090"/>
        <w:id w:val="-953100619"/>
        <w:lock w:val="sdtLocked"/>
      </w:sdtPr>
      <w:sdtEndPr/>
      <w:sdtContent>
        <w:p w:rsidR="00E10AC2" w:rsidRDefault="00D51191" w14:paraId="2795F602" w14:textId="77777777">
          <w:pPr>
            <w:pStyle w:val="Frslagstext"/>
            <w:numPr>
              <w:ilvl w:val="0"/>
              <w:numId w:val="0"/>
            </w:numPr>
          </w:pPr>
          <w:r>
            <w:t>Riksdagen avslår propositionen.</w:t>
          </w:r>
        </w:p>
      </w:sdtContent>
    </w:sdt>
    <w:bookmarkStart w:name="MotionsStart" w:displacedByCustomXml="next" w:id="0"/>
    <w:bookmarkEnd w:displacedByCustomXml="next" w:id="0"/>
    <w:sdt>
      <w:sdtPr>
        <w:alias w:val="CC_Motivering_Rubrik"/>
        <w:tag w:val="CC_Motivering_Rubrik"/>
        <w:id w:val="1433397530"/>
        <w:lock w:val="sdtLocked"/>
        <w:placeholder>
          <w:docPart w:val="8BD5DA29E9504D6EABAE1DADB53C0F33"/>
        </w:placeholder>
        <w:text/>
      </w:sdtPr>
      <w:sdtEndPr/>
      <w:sdtContent>
        <w:p w:rsidRPr="009B062B" w:rsidR="006D79C9" w:rsidP="00333E95" w:rsidRDefault="006D79C9" w14:paraId="2795F603" w14:textId="77777777">
          <w:pPr>
            <w:pStyle w:val="Rubrik1"/>
          </w:pPr>
          <w:r>
            <w:t>Motivering</w:t>
          </w:r>
        </w:p>
      </w:sdtContent>
    </w:sdt>
    <w:p w:rsidRPr="00302D49" w:rsidR="001372BB" w:rsidP="00FF4640" w:rsidRDefault="001372BB" w14:paraId="2795F604" w14:textId="2CD7D7A3">
      <w:pPr>
        <w:pStyle w:val="Normalutanindragellerluft"/>
      </w:pPr>
      <w:r w:rsidRPr="00302D49">
        <w:t xml:space="preserve">Regeringen har överlämnat en proposition till riksdagen med förslag till ändringar i socialförsäkringsbalken, som riskerar att vi återigen får en sjukförsäkring som präglas av passivitet och riskerar att alltför många lämnar arbetslivet i förtid. </w:t>
      </w:r>
    </w:p>
    <w:p w:rsidRPr="00302D49" w:rsidR="001372BB" w:rsidP="00FF4640" w:rsidRDefault="001372BB" w14:paraId="2795F605" w14:textId="1C81934C">
      <w:r w:rsidRPr="00302D49">
        <w:t>Det finns stora risker att vi kommer att få se en utveckling där fler personer förtids</w:t>
      </w:r>
      <w:r w:rsidR="004C09C7">
        <w:softHyphen/>
      </w:r>
      <w:r w:rsidRPr="00302D49">
        <w:t>pensioneras i</w:t>
      </w:r>
      <w:r w:rsidR="00FE18CD">
        <w:t xml:space="preserve"> </w:t>
      </w:r>
      <w:r w:rsidRPr="00302D49">
        <w:t>stället för att genom aktiva rehabiliteringsinsatser stöttas tillbaka i tidigare eller nytt arbete. Det borde vara självklart att ta till</w:t>
      </w:r>
      <w:r w:rsidR="00FE18CD">
        <w:t xml:space="preserve"> </w:t>
      </w:r>
      <w:r w:rsidRPr="00302D49">
        <w:t>vara den arbetsförmåga som finns hos den sjukskrivne oavsett om man nått 60 års ålder.</w:t>
      </w:r>
    </w:p>
    <w:p w:rsidRPr="00302D49" w:rsidR="001372BB" w:rsidP="00FF4640" w:rsidRDefault="001372BB" w14:paraId="2795F606" w14:textId="75BBA2C2">
      <w:r w:rsidRPr="00302D49">
        <w:t>Propositionen innebär att det som hittills varit vägledande för utformningen av sjukförsäkringen, en aktiv sjukskrivningsprocess som påskyndar återgången i arbete, i</w:t>
      </w:r>
      <w:r w:rsidR="00FE18CD">
        <w:t xml:space="preserve"> </w:t>
      </w:r>
      <w:r w:rsidRPr="00302D49">
        <w:t xml:space="preserve">stället leder till att vi återigen får en sjukförsäkring som präglas av passivitet. </w:t>
      </w:r>
    </w:p>
    <w:p w:rsidRPr="00302D49" w:rsidR="001372BB" w:rsidP="00FF4640" w:rsidRDefault="001372BB" w14:paraId="2795F607" w14:textId="049C842D">
      <w:r w:rsidRPr="00302D49">
        <w:t xml:space="preserve">Alla de reformer som genomförs inom pensionssystemet, </w:t>
      </w:r>
      <w:r w:rsidR="00FE18CD">
        <w:t>bl.a.</w:t>
      </w:r>
      <w:r w:rsidRPr="00302D49">
        <w:t xml:space="preserve"> att riktåldern för pension kommer att höjas under de kommande åren, har i syfte att vi ska jobba längre. Regeringens förslag går i en helt annan riktning. Alla de som har en arbetsförmåga kommer att behövas på arbetsmarknaden och då kan vi inte ha ett sjukförsäkringssystem som leder till att äldre med förmåga att arbet</w:t>
      </w:r>
      <w:r w:rsidR="00FE18CD">
        <w:t>a</w:t>
      </w:r>
      <w:r w:rsidRPr="00302D49">
        <w:t xml:space="preserve"> lämnar arbetsmarknaden i förtid via sjukersättningen. </w:t>
      </w:r>
    </w:p>
    <w:p w:rsidRPr="00302D49" w:rsidR="001372BB" w:rsidP="00FF4640" w:rsidRDefault="001372BB" w14:paraId="2795F608" w14:textId="31FC9BD5">
      <w:r w:rsidRPr="00302D49">
        <w:t>Regeringen har under lång tid monterat ned rehabiliteringskedjan och även avskaffat den bortre tidsgränsen, vilket har lett till fler långtidssjukskrivna utan aktiva rehabili</w:t>
      </w:r>
      <w:r w:rsidR="004C09C7">
        <w:softHyphen/>
      </w:r>
      <w:bookmarkStart w:name="_GoBack" w:id="1"/>
      <w:bookmarkEnd w:id="1"/>
      <w:r w:rsidRPr="00302D49">
        <w:t>teringsinsatser. Att välja en lösning som handlar om att gömma och glömma denna grupp sjukskrivna genom förtidspensionering innebär att de förvisas till ett utanförskap.</w:t>
      </w:r>
    </w:p>
    <w:p w:rsidR="00BB6339" w:rsidP="00FF4640" w:rsidRDefault="001372BB" w14:paraId="2795F60A" w14:textId="511FA02A">
      <w:r w:rsidRPr="00302D49">
        <w:lastRenderedPageBreak/>
        <w:t>I propositionen benämns underlättandet att få sjukersättning för dem som närmar sig ålderspension som en ”trygghetspension”. Detta begrepp är sakligt felaktigt eftersom förslaget inte utgör någon ålderspensionsförmån. Det är därför direkt vilseledande att beskriva förmånen som trygghetspension.</w:t>
      </w:r>
    </w:p>
    <w:sdt>
      <w:sdtPr>
        <w:alias w:val="CC_Underskrifter"/>
        <w:tag w:val="CC_Underskrifter"/>
        <w:id w:val="583496634"/>
        <w:lock w:val="sdtContentLocked"/>
        <w:placeholder>
          <w:docPart w:val="7CC1BF0AAED4415AA6BE047D89D02F47"/>
        </w:placeholder>
      </w:sdtPr>
      <w:sdtEndPr/>
      <w:sdtContent>
        <w:p w:rsidR="00D566EC" w:rsidP="00D566EC" w:rsidRDefault="00D566EC" w14:paraId="2795F60B" w14:textId="77777777"/>
        <w:p w:rsidRPr="008E0FE2" w:rsidR="00D566EC" w:rsidP="00D566EC" w:rsidRDefault="00743D34" w14:paraId="2795F60C" w14:textId="77777777"/>
      </w:sdtContent>
    </w:sdt>
    <w:tbl>
      <w:tblPr>
        <w:tblW w:w="5000" w:type="pct"/>
        <w:tblLook w:val="04A0" w:firstRow="1" w:lastRow="0" w:firstColumn="1" w:lastColumn="0" w:noHBand="0" w:noVBand="1"/>
        <w:tblCaption w:val="underskrifter"/>
      </w:tblPr>
      <w:tblGrid>
        <w:gridCol w:w="4252"/>
        <w:gridCol w:w="4252"/>
      </w:tblGrid>
      <w:tr w:rsidR="00E10AC2" w14:paraId="2795F60F" w14:textId="77777777">
        <w:trPr>
          <w:cantSplit/>
        </w:trPr>
        <w:tc>
          <w:tcPr>
            <w:tcW w:w="50" w:type="pct"/>
            <w:vAlign w:val="bottom"/>
          </w:tcPr>
          <w:p w:rsidR="00E10AC2" w:rsidRDefault="00D51191" w14:paraId="2795F60D" w14:textId="77777777">
            <w:pPr>
              <w:pStyle w:val="Underskrifter"/>
            </w:pPr>
            <w:r>
              <w:t>Maria Malmer Stenergard (M)</w:t>
            </w:r>
          </w:p>
        </w:tc>
        <w:tc>
          <w:tcPr>
            <w:tcW w:w="50" w:type="pct"/>
            <w:vAlign w:val="bottom"/>
          </w:tcPr>
          <w:p w:rsidR="00E10AC2" w:rsidRDefault="00D51191" w14:paraId="2795F60E" w14:textId="77777777">
            <w:pPr>
              <w:pStyle w:val="Underskrifter"/>
            </w:pPr>
            <w:r>
              <w:t>Mattias Karlsson i Luleå (M)</w:t>
            </w:r>
          </w:p>
        </w:tc>
      </w:tr>
      <w:tr w:rsidR="00E10AC2" w14:paraId="2795F612" w14:textId="77777777">
        <w:trPr>
          <w:cantSplit/>
        </w:trPr>
        <w:tc>
          <w:tcPr>
            <w:tcW w:w="50" w:type="pct"/>
            <w:vAlign w:val="bottom"/>
          </w:tcPr>
          <w:p w:rsidR="00E10AC2" w:rsidRDefault="00D51191" w14:paraId="2795F610" w14:textId="77777777">
            <w:pPr>
              <w:pStyle w:val="Underskrifter"/>
            </w:pPr>
            <w:r>
              <w:t>Katarina Brännström (M)</w:t>
            </w:r>
          </w:p>
        </w:tc>
        <w:tc>
          <w:tcPr>
            <w:tcW w:w="50" w:type="pct"/>
            <w:vAlign w:val="bottom"/>
          </w:tcPr>
          <w:p w:rsidR="00E10AC2" w:rsidRDefault="00D51191" w14:paraId="2795F611" w14:textId="77777777">
            <w:pPr>
              <w:pStyle w:val="Underskrifter"/>
            </w:pPr>
            <w:r>
              <w:t>Arin Karapet (M)</w:t>
            </w:r>
          </w:p>
        </w:tc>
      </w:tr>
      <w:tr w:rsidR="00E10AC2" w14:paraId="2795F614" w14:textId="77777777">
        <w:trPr>
          <w:gridAfter w:val="1"/>
          <w:wAfter w:w="4252" w:type="dxa"/>
          <w:cantSplit/>
        </w:trPr>
        <w:tc>
          <w:tcPr>
            <w:tcW w:w="50" w:type="pct"/>
            <w:vAlign w:val="bottom"/>
          </w:tcPr>
          <w:p w:rsidR="00E10AC2" w:rsidRDefault="00D51191" w14:paraId="2795F613" w14:textId="77777777">
            <w:pPr>
              <w:pStyle w:val="Underskrifter"/>
            </w:pPr>
            <w:r>
              <w:t>Ann-Sofie Alm (M)</w:t>
            </w:r>
          </w:p>
        </w:tc>
      </w:tr>
    </w:tbl>
    <w:p w:rsidRPr="008E0FE2" w:rsidR="004801AC" w:rsidP="00D566EC" w:rsidRDefault="004801AC" w14:paraId="2795F615" w14:textId="77777777">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5F618" w14:textId="77777777" w:rsidR="001372BB" w:rsidRDefault="001372BB" w:rsidP="000C1CAD">
      <w:pPr>
        <w:spacing w:line="240" w:lineRule="auto"/>
      </w:pPr>
      <w:r>
        <w:separator/>
      </w:r>
    </w:p>
  </w:endnote>
  <w:endnote w:type="continuationSeparator" w:id="0">
    <w:p w14:paraId="2795F619" w14:textId="77777777" w:rsidR="001372BB" w:rsidRDefault="001372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5F6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5F6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5F627" w14:textId="77777777" w:rsidR="00262EA3" w:rsidRPr="00D566EC" w:rsidRDefault="00262EA3" w:rsidP="00D566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5F616" w14:textId="77777777" w:rsidR="001372BB" w:rsidRDefault="001372BB" w:rsidP="000C1CAD">
      <w:pPr>
        <w:spacing w:line="240" w:lineRule="auto"/>
      </w:pPr>
      <w:r>
        <w:separator/>
      </w:r>
    </w:p>
  </w:footnote>
  <w:footnote w:type="continuationSeparator" w:id="0">
    <w:p w14:paraId="2795F617" w14:textId="77777777" w:rsidR="001372BB" w:rsidRDefault="001372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5F6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95F628" wp14:editId="2795F6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95F62C" w14:textId="77777777" w:rsidR="00262EA3" w:rsidRDefault="00743D34" w:rsidP="008103B5">
                          <w:pPr>
                            <w:jc w:val="right"/>
                          </w:pPr>
                          <w:sdt>
                            <w:sdtPr>
                              <w:alias w:val="CC_Noformat_Partikod"/>
                              <w:tag w:val="CC_Noformat_Partikod"/>
                              <w:id w:val="-53464382"/>
                              <w:placeholder>
                                <w:docPart w:val="C0E543AF00814D5590FEC0580B693B79"/>
                              </w:placeholder>
                              <w:text/>
                            </w:sdtPr>
                            <w:sdtEndPr/>
                            <w:sdtContent>
                              <w:r w:rsidR="001372BB">
                                <w:t>M</w:t>
                              </w:r>
                            </w:sdtContent>
                          </w:sdt>
                          <w:sdt>
                            <w:sdtPr>
                              <w:alias w:val="CC_Noformat_Partinummer"/>
                              <w:tag w:val="CC_Noformat_Partinummer"/>
                              <w:id w:val="-1709555926"/>
                              <w:placeholder>
                                <w:docPart w:val="320216A19F464181B6EC9DE4B1569EF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95F6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95F62C" w14:textId="77777777" w:rsidR="00262EA3" w:rsidRDefault="00743D34" w:rsidP="008103B5">
                    <w:pPr>
                      <w:jc w:val="right"/>
                    </w:pPr>
                    <w:sdt>
                      <w:sdtPr>
                        <w:alias w:val="CC_Noformat_Partikod"/>
                        <w:tag w:val="CC_Noformat_Partikod"/>
                        <w:id w:val="-53464382"/>
                        <w:placeholder>
                          <w:docPart w:val="C0E543AF00814D5590FEC0580B693B79"/>
                        </w:placeholder>
                        <w:text/>
                      </w:sdtPr>
                      <w:sdtEndPr/>
                      <w:sdtContent>
                        <w:r w:rsidR="001372BB">
                          <w:t>M</w:t>
                        </w:r>
                      </w:sdtContent>
                    </w:sdt>
                    <w:sdt>
                      <w:sdtPr>
                        <w:alias w:val="CC_Noformat_Partinummer"/>
                        <w:tag w:val="CC_Noformat_Partinummer"/>
                        <w:id w:val="-1709555926"/>
                        <w:placeholder>
                          <w:docPart w:val="320216A19F464181B6EC9DE4B1569EFC"/>
                        </w:placeholder>
                        <w:showingPlcHdr/>
                        <w:text/>
                      </w:sdtPr>
                      <w:sdtEndPr/>
                      <w:sdtContent>
                        <w:r w:rsidR="00262EA3">
                          <w:t xml:space="preserve"> </w:t>
                        </w:r>
                      </w:sdtContent>
                    </w:sdt>
                  </w:p>
                </w:txbxContent>
              </v:textbox>
              <w10:wrap anchorx="page"/>
            </v:shape>
          </w:pict>
        </mc:Fallback>
      </mc:AlternateContent>
    </w:r>
  </w:p>
  <w:p w14:paraId="2795F6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5F61C" w14:textId="77777777" w:rsidR="00262EA3" w:rsidRDefault="00262EA3" w:rsidP="008563AC">
    <w:pPr>
      <w:jc w:val="right"/>
    </w:pPr>
  </w:p>
  <w:p w14:paraId="2795F6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5F620" w14:textId="77777777" w:rsidR="00262EA3" w:rsidRDefault="00743D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95F62A" wp14:editId="2795F6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95F621" w14:textId="77777777" w:rsidR="00262EA3" w:rsidRDefault="00743D34" w:rsidP="00A314CF">
    <w:pPr>
      <w:pStyle w:val="FSHNormal"/>
      <w:spacing w:before="40"/>
    </w:pPr>
    <w:sdt>
      <w:sdtPr>
        <w:alias w:val="CC_Noformat_Motionstyp"/>
        <w:tag w:val="CC_Noformat_Motionstyp"/>
        <w:id w:val="1162973129"/>
        <w:lock w:val="sdtContentLocked"/>
        <w15:appearance w15:val="hidden"/>
        <w:text/>
      </w:sdtPr>
      <w:sdtEndPr/>
      <w:sdtContent>
        <w:r w:rsidR="00D566EC">
          <w:t>Kommittémotion</w:t>
        </w:r>
      </w:sdtContent>
    </w:sdt>
    <w:r w:rsidR="00821B36">
      <w:t xml:space="preserve"> </w:t>
    </w:r>
    <w:sdt>
      <w:sdtPr>
        <w:alias w:val="CC_Noformat_Partikod"/>
        <w:tag w:val="CC_Noformat_Partikod"/>
        <w:id w:val="1471015553"/>
        <w:text/>
      </w:sdtPr>
      <w:sdtEndPr/>
      <w:sdtContent>
        <w:r w:rsidR="001372BB">
          <w:t>M</w:t>
        </w:r>
      </w:sdtContent>
    </w:sdt>
    <w:sdt>
      <w:sdtPr>
        <w:alias w:val="CC_Noformat_Partinummer"/>
        <w:tag w:val="CC_Noformat_Partinummer"/>
        <w:id w:val="-2014525982"/>
        <w:showingPlcHdr/>
        <w:text/>
      </w:sdtPr>
      <w:sdtEndPr/>
      <w:sdtContent>
        <w:r w:rsidR="00821B36">
          <w:t xml:space="preserve"> </w:t>
        </w:r>
      </w:sdtContent>
    </w:sdt>
  </w:p>
  <w:p w14:paraId="2795F622" w14:textId="77777777" w:rsidR="00262EA3" w:rsidRPr="008227B3" w:rsidRDefault="00743D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95F623" w14:textId="77777777" w:rsidR="00262EA3" w:rsidRPr="008227B3" w:rsidRDefault="00743D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66E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66EC">
          <w:t>:4698</w:t>
        </w:r>
      </w:sdtContent>
    </w:sdt>
  </w:p>
  <w:p w14:paraId="2795F624" w14:textId="77777777" w:rsidR="00262EA3" w:rsidRDefault="00743D34" w:rsidP="00E03A3D">
    <w:pPr>
      <w:pStyle w:val="Motionr"/>
    </w:pPr>
    <w:sdt>
      <w:sdtPr>
        <w:alias w:val="CC_Noformat_Avtext"/>
        <w:tag w:val="CC_Noformat_Avtext"/>
        <w:id w:val="-2020768203"/>
        <w:lock w:val="sdtContentLocked"/>
        <w15:appearance w15:val="hidden"/>
        <w:text/>
      </w:sdtPr>
      <w:sdtEndPr/>
      <w:sdtContent>
        <w:r w:rsidR="00D566EC">
          <w:t>av Maria Malmer Stenergard m.fl. (M)</w:t>
        </w:r>
      </w:sdtContent>
    </w:sdt>
  </w:p>
  <w:sdt>
    <w:sdtPr>
      <w:alias w:val="CC_Noformat_Rubtext"/>
      <w:tag w:val="CC_Noformat_Rubtext"/>
      <w:id w:val="-218060500"/>
      <w:lock w:val="sdtLocked"/>
      <w:text/>
    </w:sdtPr>
    <w:sdtEndPr/>
    <w:sdtContent>
      <w:p w14:paraId="2795F625" w14:textId="77777777" w:rsidR="00262EA3" w:rsidRDefault="00DC21DE" w:rsidP="00283E0F">
        <w:pPr>
          <w:pStyle w:val="FSHRub2"/>
        </w:pPr>
        <w:r>
          <w:t>med anledning av prop. 2021/22:220 Sjukersättning till äldre i förvärvsarbetande ålder</w:t>
        </w:r>
      </w:p>
    </w:sdtContent>
  </w:sdt>
  <w:sdt>
    <w:sdtPr>
      <w:alias w:val="CC_Boilerplate_3"/>
      <w:tag w:val="CC_Boilerplate_3"/>
      <w:id w:val="1606463544"/>
      <w:lock w:val="sdtContentLocked"/>
      <w15:appearance w15:val="hidden"/>
      <w:text w:multiLine="1"/>
    </w:sdtPr>
    <w:sdtEndPr/>
    <w:sdtContent>
      <w:p w14:paraId="2795F6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372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2BB"/>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2D9"/>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08F"/>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D49"/>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9C7"/>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813"/>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6FD"/>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4AC"/>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D34"/>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1"/>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35B"/>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191"/>
    <w:rsid w:val="00D512FE"/>
    <w:rsid w:val="00D5212B"/>
    <w:rsid w:val="00D52B99"/>
    <w:rsid w:val="00D5331E"/>
    <w:rsid w:val="00D53752"/>
    <w:rsid w:val="00D5394C"/>
    <w:rsid w:val="00D53F68"/>
    <w:rsid w:val="00D54641"/>
    <w:rsid w:val="00D551CC"/>
    <w:rsid w:val="00D5588C"/>
    <w:rsid w:val="00D55C21"/>
    <w:rsid w:val="00D55F2D"/>
    <w:rsid w:val="00D5651C"/>
    <w:rsid w:val="00D566E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1DE"/>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AC2"/>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60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187"/>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8C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64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95F600"/>
  <w15:chartTrackingRefBased/>
  <w15:docId w15:val="{AE48FEC7-7D3B-4CA9-A89B-3EEE8D59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E5EEC5FC0D4CF780AB26CFFDDFC084"/>
        <w:category>
          <w:name w:val="Allmänt"/>
          <w:gallery w:val="placeholder"/>
        </w:category>
        <w:types>
          <w:type w:val="bbPlcHdr"/>
        </w:types>
        <w:behaviors>
          <w:behavior w:val="content"/>
        </w:behaviors>
        <w:guid w:val="{C651EFD8-0BB6-4E80-B3B0-3C9A710CBEE0}"/>
      </w:docPartPr>
      <w:docPartBody>
        <w:p w:rsidR="00221046" w:rsidRDefault="00221046">
          <w:pPr>
            <w:pStyle w:val="DBE5EEC5FC0D4CF780AB26CFFDDFC084"/>
          </w:pPr>
          <w:r w:rsidRPr="005A0A93">
            <w:rPr>
              <w:rStyle w:val="Platshllartext"/>
            </w:rPr>
            <w:t>Förslag till riksdagsbeslut</w:t>
          </w:r>
        </w:p>
      </w:docPartBody>
    </w:docPart>
    <w:docPart>
      <w:docPartPr>
        <w:name w:val="8BD5DA29E9504D6EABAE1DADB53C0F33"/>
        <w:category>
          <w:name w:val="Allmänt"/>
          <w:gallery w:val="placeholder"/>
        </w:category>
        <w:types>
          <w:type w:val="bbPlcHdr"/>
        </w:types>
        <w:behaviors>
          <w:behavior w:val="content"/>
        </w:behaviors>
        <w:guid w:val="{DA8E3B58-B064-466A-82F7-B0593457979A}"/>
      </w:docPartPr>
      <w:docPartBody>
        <w:p w:rsidR="00221046" w:rsidRDefault="00221046">
          <w:pPr>
            <w:pStyle w:val="8BD5DA29E9504D6EABAE1DADB53C0F33"/>
          </w:pPr>
          <w:r w:rsidRPr="005A0A93">
            <w:rPr>
              <w:rStyle w:val="Platshllartext"/>
            </w:rPr>
            <w:t>Motivering</w:t>
          </w:r>
        </w:p>
      </w:docPartBody>
    </w:docPart>
    <w:docPart>
      <w:docPartPr>
        <w:name w:val="C0E543AF00814D5590FEC0580B693B79"/>
        <w:category>
          <w:name w:val="Allmänt"/>
          <w:gallery w:val="placeholder"/>
        </w:category>
        <w:types>
          <w:type w:val="bbPlcHdr"/>
        </w:types>
        <w:behaviors>
          <w:behavior w:val="content"/>
        </w:behaviors>
        <w:guid w:val="{249E30AE-EE17-4292-BE2E-339B4F5E110A}"/>
      </w:docPartPr>
      <w:docPartBody>
        <w:p w:rsidR="00221046" w:rsidRDefault="00221046">
          <w:pPr>
            <w:pStyle w:val="C0E543AF00814D5590FEC0580B693B79"/>
          </w:pPr>
          <w:r>
            <w:rPr>
              <w:rStyle w:val="Platshllartext"/>
            </w:rPr>
            <w:t xml:space="preserve"> </w:t>
          </w:r>
        </w:p>
      </w:docPartBody>
    </w:docPart>
    <w:docPart>
      <w:docPartPr>
        <w:name w:val="320216A19F464181B6EC9DE4B1569EFC"/>
        <w:category>
          <w:name w:val="Allmänt"/>
          <w:gallery w:val="placeholder"/>
        </w:category>
        <w:types>
          <w:type w:val="bbPlcHdr"/>
        </w:types>
        <w:behaviors>
          <w:behavior w:val="content"/>
        </w:behaviors>
        <w:guid w:val="{091E13FF-B66D-4A9E-BFAD-10BE8EF1C08D}"/>
      </w:docPartPr>
      <w:docPartBody>
        <w:p w:rsidR="00221046" w:rsidRDefault="00221046">
          <w:pPr>
            <w:pStyle w:val="320216A19F464181B6EC9DE4B1569EFC"/>
          </w:pPr>
          <w:r>
            <w:t xml:space="preserve"> </w:t>
          </w:r>
        </w:p>
      </w:docPartBody>
    </w:docPart>
    <w:docPart>
      <w:docPartPr>
        <w:name w:val="7CC1BF0AAED4415AA6BE047D89D02F47"/>
        <w:category>
          <w:name w:val="Allmänt"/>
          <w:gallery w:val="placeholder"/>
        </w:category>
        <w:types>
          <w:type w:val="bbPlcHdr"/>
        </w:types>
        <w:behaviors>
          <w:behavior w:val="content"/>
        </w:behaviors>
        <w:guid w:val="{C09008A4-23C7-40A9-A37B-1704A4448567}"/>
      </w:docPartPr>
      <w:docPartBody>
        <w:p w:rsidR="003053B0" w:rsidRDefault="003053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46"/>
    <w:rsid w:val="00221046"/>
    <w:rsid w:val="003053B0"/>
    <w:rsid w:val="00B21E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E5EEC5FC0D4CF780AB26CFFDDFC084">
    <w:name w:val="DBE5EEC5FC0D4CF780AB26CFFDDFC084"/>
  </w:style>
  <w:style w:type="paragraph" w:customStyle="1" w:styleId="C9E33952FED548C9968005E3CB279899">
    <w:name w:val="C9E33952FED548C9968005E3CB2798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F41A9186C14237A0EE66FB5257AA68">
    <w:name w:val="56F41A9186C14237A0EE66FB5257AA68"/>
  </w:style>
  <w:style w:type="paragraph" w:customStyle="1" w:styleId="8BD5DA29E9504D6EABAE1DADB53C0F33">
    <w:name w:val="8BD5DA29E9504D6EABAE1DADB53C0F33"/>
  </w:style>
  <w:style w:type="paragraph" w:customStyle="1" w:styleId="EFF7E6659D7D4C4C90798DB4DFD01593">
    <w:name w:val="EFF7E6659D7D4C4C90798DB4DFD01593"/>
  </w:style>
  <w:style w:type="paragraph" w:customStyle="1" w:styleId="62673EF4328449D7B707D277E065C6D1">
    <w:name w:val="62673EF4328449D7B707D277E065C6D1"/>
  </w:style>
  <w:style w:type="paragraph" w:customStyle="1" w:styleId="C0E543AF00814D5590FEC0580B693B79">
    <w:name w:val="C0E543AF00814D5590FEC0580B693B79"/>
  </w:style>
  <w:style w:type="paragraph" w:customStyle="1" w:styleId="320216A19F464181B6EC9DE4B1569EFC">
    <w:name w:val="320216A19F464181B6EC9DE4B1569E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4662D-2D3B-45FF-90D4-CFA114693D10}"/>
</file>

<file path=customXml/itemProps2.xml><?xml version="1.0" encoding="utf-8"?>
<ds:datastoreItem xmlns:ds="http://schemas.openxmlformats.org/officeDocument/2006/customXml" ds:itemID="{9ED9227E-9A3A-4013-8118-AFF47776DD37}"/>
</file>

<file path=customXml/itemProps3.xml><?xml version="1.0" encoding="utf-8"?>
<ds:datastoreItem xmlns:ds="http://schemas.openxmlformats.org/officeDocument/2006/customXml" ds:itemID="{44C1070C-CE48-437B-A52E-8D9C148BBDDB}"/>
</file>

<file path=docProps/app.xml><?xml version="1.0" encoding="utf-8"?>
<Properties xmlns="http://schemas.openxmlformats.org/officeDocument/2006/extended-properties" xmlns:vt="http://schemas.openxmlformats.org/officeDocument/2006/docPropsVTypes">
  <Template>Normal</Template>
  <TotalTime>35</TotalTime>
  <Pages>2</Pages>
  <Words>299</Words>
  <Characters>1805</Characters>
  <Application>Microsoft Office Word</Application>
  <DocSecurity>0</DocSecurity>
  <Lines>37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2021 22 220 Sjukersättning till äldre i förvärvsarbetande ålder</vt:lpstr>
      <vt:lpstr>
      </vt:lpstr>
    </vt:vector>
  </TitlesOfParts>
  <Company>Sveriges riksdag</Company>
  <LinksUpToDate>false</LinksUpToDate>
  <CharactersWithSpaces>2088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