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9B6CE9987F24ACEA661E95E2B1687FA"/>
        </w:placeholder>
        <w:text/>
      </w:sdtPr>
      <w:sdtEndPr/>
      <w:sdtContent>
        <w:p w:rsidRPr="009B062B" w:rsidR="00AF30DD" w:rsidP="00C5119F" w:rsidRDefault="00AF30DD" w14:paraId="2EFCD71F" w14:textId="77777777">
          <w:pPr>
            <w:pStyle w:val="Rubrik1"/>
            <w:spacing w:after="300"/>
          </w:pPr>
          <w:r w:rsidRPr="009B062B">
            <w:t>Förslag till riksdagsbeslut</w:t>
          </w:r>
        </w:p>
      </w:sdtContent>
    </w:sdt>
    <w:sdt>
      <w:sdtPr>
        <w:alias w:val="Yrkande 1"/>
        <w:tag w:val="32e8e9d3-fc6f-424e-b708-4bd2d26b3166"/>
        <w:id w:val="-44607909"/>
        <w:lock w:val="sdtLocked"/>
      </w:sdtPr>
      <w:sdtEndPr/>
      <w:sdtContent>
        <w:p w:rsidR="0088320D" w:rsidRDefault="00D76B6B" w14:paraId="55BE400D" w14:textId="679A4076">
          <w:pPr>
            <w:pStyle w:val="Frslagstext"/>
            <w:numPr>
              <w:ilvl w:val="0"/>
              <w:numId w:val="0"/>
            </w:numPr>
          </w:pPr>
          <w:r>
            <w:t>Riksdagen ställer sig bakom det som anförs i motionen om att starta en utredning kring hur man ska arbeta mer effektivt mot våld i nära relationer inom polisen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C52CA4FBC04C6CA2B7A3A97C599C90"/>
        </w:placeholder>
        <w:text/>
      </w:sdtPr>
      <w:sdtEndPr/>
      <w:sdtContent>
        <w:p w:rsidRPr="009B062B" w:rsidR="006D79C9" w:rsidP="00333E95" w:rsidRDefault="006D79C9" w14:paraId="2EFCD721" w14:textId="77777777">
          <w:pPr>
            <w:pStyle w:val="Rubrik1"/>
          </w:pPr>
          <w:r>
            <w:t>Motivering</w:t>
          </w:r>
        </w:p>
      </w:sdtContent>
    </w:sdt>
    <w:p w:rsidR="00B12666" w:rsidP="003858C6" w:rsidRDefault="00B12666" w14:paraId="2EFCD722" w14:textId="19FBBEDD">
      <w:pPr>
        <w:pStyle w:val="Normalutanindragellerluft"/>
      </w:pPr>
      <w:r>
        <w:t xml:space="preserve">Bland de värsta brotten är när en person som egentligen ska skydda och vara en trygg punkt i tillvaron, förvandlas till ett monster som misshandlar och </w:t>
      </w:r>
      <w:r w:rsidR="004D1C34">
        <w:t xml:space="preserve">i slutändan går så långt som att </w:t>
      </w:r>
      <w:r>
        <w:t xml:space="preserve">mörda den som </w:t>
      </w:r>
      <w:r w:rsidR="00DD1692">
        <w:t>han eller hon</w:t>
      </w:r>
      <w:r>
        <w:t xml:space="preserve"> har en nära relation med. För ett barn som upp</w:t>
      </w:r>
      <w:r w:rsidR="003858C6">
        <w:softHyphen/>
      </w:r>
      <w:r>
        <w:t xml:space="preserve">lever våld i nära relation innebär det oerhört svåra konsekvenser med bl.a. psykiska men som inte alltför sällan kan följa resten av deras liv. </w:t>
      </w:r>
    </w:p>
    <w:p w:rsidR="00B12666" w:rsidP="003858C6" w:rsidRDefault="00B12666" w14:paraId="2EFCD723" w14:textId="2B9FB892">
      <w:r>
        <w:t xml:space="preserve">Tyvärr utsätts många kvinnor och barn för besinningslöst våld och tusentals barn tvingas bo i skyddat boende årligen. Barn och mödrar berövas sitt liv och den trygghet som de har rätt till. Att förebygga och bekämpa våld i nära relation snabbt och effektiv ska vara samhällets och polisens mest prioriterade områden och som också lyfts fram av både regering och </w:t>
      </w:r>
      <w:r w:rsidR="00DD1692">
        <w:t>r</w:t>
      </w:r>
      <w:r>
        <w:t>iksdag.</w:t>
      </w:r>
    </w:p>
    <w:p w:rsidRPr="003858C6" w:rsidR="00B12666" w:rsidP="003858C6" w:rsidRDefault="00B12666" w14:paraId="2EFCD724" w14:textId="297892A8">
      <w:pPr>
        <w:rPr>
          <w:spacing w:val="-1"/>
        </w:rPr>
      </w:pPr>
      <w:r w:rsidRPr="003858C6">
        <w:rPr>
          <w:spacing w:val="-1"/>
        </w:rPr>
        <w:t>Trots att detta har lyfts fram som ett särskilt prioriterat område, får man läsa i media (SvD 3/</w:t>
      </w:r>
      <w:proofErr w:type="gramStart"/>
      <w:r w:rsidRPr="003858C6">
        <w:rPr>
          <w:spacing w:val="-1"/>
        </w:rPr>
        <w:t>6</w:t>
      </w:r>
      <w:r w:rsidRPr="003858C6" w:rsidR="00DD1692">
        <w:rPr>
          <w:spacing w:val="-1"/>
        </w:rPr>
        <w:t xml:space="preserve"> </w:t>
      </w:r>
      <w:r w:rsidRPr="003858C6">
        <w:rPr>
          <w:spacing w:val="-1"/>
        </w:rPr>
        <w:t>-21</w:t>
      </w:r>
      <w:proofErr w:type="gramEnd"/>
      <w:r w:rsidRPr="003858C6">
        <w:rPr>
          <w:spacing w:val="-1"/>
        </w:rPr>
        <w:t xml:space="preserve">) att så inte är fallet i vissa delar av landet. Exempelvis en av Sveriges mest erfarna och aktiva polisenheter som arbetar med att bekämpa brott i nära relationer inom </w:t>
      </w:r>
      <w:r w:rsidRPr="003858C6">
        <w:rPr>
          <w:spacing w:val="-3"/>
        </w:rPr>
        <w:t>polisområde Stockholm syd. Att man har besparingskrav som innebär stopp av nyanställda</w:t>
      </w:r>
      <w:r w:rsidRPr="003858C6">
        <w:rPr>
          <w:spacing w:val="-1"/>
        </w:rPr>
        <w:t xml:space="preserve"> och att utbilda civila utredare.</w:t>
      </w:r>
    </w:p>
    <w:p w:rsidR="002942E1" w:rsidP="003858C6" w:rsidRDefault="00B12666" w14:paraId="2EFCD725" w14:textId="119EF3CD">
      <w:r>
        <w:t xml:space="preserve">Detta är ett svårt uppdrag för poliser att jobba med och redan idag har man svårt att få poliser som söker sig också till att utreda dessa brott eftersom det är en så ansträngd och svår arbetssituation. Därför är det extra viktigt att det satsas på utbildning, löner och rekrytering. </w:t>
      </w:r>
    </w:p>
    <w:sdt>
      <w:sdtPr>
        <w:rPr>
          <w:i/>
          <w:noProof/>
        </w:rPr>
        <w:alias w:val="CC_Underskrifter"/>
        <w:tag w:val="CC_Underskrifter"/>
        <w:id w:val="583496634"/>
        <w:lock w:val="sdtContentLocked"/>
        <w:placeholder>
          <w:docPart w:val="FD6022D6CA204BBBB1E2F5DF25141A29"/>
        </w:placeholder>
      </w:sdtPr>
      <w:sdtEndPr>
        <w:rPr>
          <w:i w:val="0"/>
          <w:noProof w:val="0"/>
        </w:rPr>
      </w:sdtEndPr>
      <w:sdtContent>
        <w:p w:rsidR="00C5119F" w:rsidP="00C5119F" w:rsidRDefault="00C5119F" w14:paraId="2E070637" w14:textId="77777777"/>
        <w:p w:rsidRPr="008E0FE2" w:rsidR="004801AC" w:rsidP="00C5119F" w:rsidRDefault="003858C6" w14:paraId="2EFCD72A" w14:textId="7678C9D3"/>
      </w:sdtContent>
    </w:sdt>
    <w:tbl>
      <w:tblPr>
        <w:tblW w:w="5000" w:type="pct"/>
        <w:tblLook w:val="04A0" w:firstRow="1" w:lastRow="0" w:firstColumn="1" w:lastColumn="0" w:noHBand="0" w:noVBand="1"/>
        <w:tblCaption w:val="underskrifter"/>
      </w:tblPr>
      <w:tblGrid>
        <w:gridCol w:w="4252"/>
        <w:gridCol w:w="4252"/>
      </w:tblGrid>
      <w:tr w:rsidR="00421F70" w14:paraId="098B3A63" w14:textId="77777777">
        <w:trPr>
          <w:cantSplit/>
        </w:trPr>
        <w:tc>
          <w:tcPr>
            <w:tcW w:w="50" w:type="pct"/>
            <w:vAlign w:val="bottom"/>
          </w:tcPr>
          <w:p w:rsidR="00421F70" w:rsidRDefault="00DD1692" w14:paraId="43B8A426" w14:textId="77777777">
            <w:pPr>
              <w:pStyle w:val="Underskrifter"/>
            </w:pPr>
            <w:r>
              <w:lastRenderedPageBreak/>
              <w:t>Marléne Lund Kopparklint (M)</w:t>
            </w:r>
          </w:p>
        </w:tc>
        <w:tc>
          <w:tcPr>
            <w:tcW w:w="50" w:type="pct"/>
            <w:vAlign w:val="bottom"/>
          </w:tcPr>
          <w:p w:rsidR="00421F70" w:rsidRDefault="00DD1692" w14:paraId="1D7E18D4" w14:textId="77777777">
            <w:pPr>
              <w:pStyle w:val="Underskrifter"/>
            </w:pPr>
            <w:r>
              <w:t>Pål Jonson (M)</w:t>
            </w:r>
          </w:p>
        </w:tc>
      </w:tr>
    </w:tbl>
    <w:p w:rsidR="00B553F0" w:rsidRDefault="00B553F0" w14:paraId="4CD5EC95" w14:textId="77777777"/>
    <w:sectPr w:rsidR="00B553F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CD72D" w14:textId="77777777" w:rsidR="0000015E" w:rsidRDefault="0000015E" w:rsidP="000C1CAD">
      <w:pPr>
        <w:spacing w:line="240" w:lineRule="auto"/>
      </w:pPr>
      <w:r>
        <w:separator/>
      </w:r>
    </w:p>
  </w:endnote>
  <w:endnote w:type="continuationSeparator" w:id="0">
    <w:p w14:paraId="2EFCD72E" w14:textId="77777777" w:rsidR="0000015E" w:rsidRDefault="000001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CD7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CD7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CD73C" w14:textId="74A2754B" w:rsidR="00262EA3" w:rsidRPr="00C5119F" w:rsidRDefault="00262EA3" w:rsidP="00C511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CD72B" w14:textId="77777777" w:rsidR="0000015E" w:rsidRDefault="0000015E" w:rsidP="000C1CAD">
      <w:pPr>
        <w:spacing w:line="240" w:lineRule="auto"/>
      </w:pPr>
      <w:r>
        <w:separator/>
      </w:r>
    </w:p>
  </w:footnote>
  <w:footnote w:type="continuationSeparator" w:id="0">
    <w:p w14:paraId="2EFCD72C" w14:textId="77777777" w:rsidR="0000015E" w:rsidRDefault="0000015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CD72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FCD73D" wp14:editId="2EFCD7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FCD741" w14:textId="77777777" w:rsidR="00262EA3" w:rsidRDefault="003858C6" w:rsidP="008103B5">
                          <w:pPr>
                            <w:jc w:val="right"/>
                          </w:pPr>
                          <w:sdt>
                            <w:sdtPr>
                              <w:alias w:val="CC_Noformat_Partikod"/>
                              <w:tag w:val="CC_Noformat_Partikod"/>
                              <w:id w:val="-53464382"/>
                              <w:placeholder>
                                <w:docPart w:val="788D31BD89914AA9819CE0A1DD204DEE"/>
                              </w:placeholder>
                              <w:text/>
                            </w:sdtPr>
                            <w:sdtEndPr/>
                            <w:sdtContent>
                              <w:r w:rsidR="00B12666">
                                <w:t>M</w:t>
                              </w:r>
                            </w:sdtContent>
                          </w:sdt>
                          <w:sdt>
                            <w:sdtPr>
                              <w:alias w:val="CC_Noformat_Partinummer"/>
                              <w:tag w:val="CC_Noformat_Partinummer"/>
                              <w:id w:val="-1709555926"/>
                              <w:placeholder>
                                <w:docPart w:val="5ADF30416F264450899E2C99752D41E2"/>
                              </w:placeholder>
                              <w:text/>
                            </w:sdtPr>
                            <w:sdtEndPr/>
                            <w:sdtContent>
                              <w:r w:rsidR="002942E1">
                                <w:t>2173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FCD7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FCD741" w14:textId="77777777" w:rsidR="00262EA3" w:rsidRDefault="003858C6" w:rsidP="008103B5">
                    <w:pPr>
                      <w:jc w:val="right"/>
                    </w:pPr>
                    <w:sdt>
                      <w:sdtPr>
                        <w:alias w:val="CC_Noformat_Partikod"/>
                        <w:tag w:val="CC_Noformat_Partikod"/>
                        <w:id w:val="-53464382"/>
                        <w:placeholder>
                          <w:docPart w:val="788D31BD89914AA9819CE0A1DD204DEE"/>
                        </w:placeholder>
                        <w:text/>
                      </w:sdtPr>
                      <w:sdtEndPr/>
                      <w:sdtContent>
                        <w:r w:rsidR="00B12666">
                          <w:t>M</w:t>
                        </w:r>
                      </w:sdtContent>
                    </w:sdt>
                    <w:sdt>
                      <w:sdtPr>
                        <w:alias w:val="CC_Noformat_Partinummer"/>
                        <w:tag w:val="CC_Noformat_Partinummer"/>
                        <w:id w:val="-1709555926"/>
                        <w:placeholder>
                          <w:docPart w:val="5ADF30416F264450899E2C99752D41E2"/>
                        </w:placeholder>
                        <w:text/>
                      </w:sdtPr>
                      <w:sdtEndPr/>
                      <w:sdtContent>
                        <w:r w:rsidR="002942E1">
                          <w:t>2173</w:t>
                        </w:r>
                      </w:sdtContent>
                    </w:sdt>
                  </w:p>
                </w:txbxContent>
              </v:textbox>
              <w10:wrap anchorx="page"/>
            </v:shape>
          </w:pict>
        </mc:Fallback>
      </mc:AlternateContent>
    </w:r>
  </w:p>
  <w:p w14:paraId="2EFCD73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CD731" w14:textId="77777777" w:rsidR="00262EA3" w:rsidRDefault="00262EA3" w:rsidP="008563AC">
    <w:pPr>
      <w:jc w:val="right"/>
    </w:pPr>
  </w:p>
  <w:p w14:paraId="2EFCD7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CD735" w14:textId="77777777" w:rsidR="00262EA3" w:rsidRDefault="003858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FCD73F" wp14:editId="2EFCD7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FCD736" w14:textId="77777777" w:rsidR="00262EA3" w:rsidRDefault="003858C6" w:rsidP="00A314CF">
    <w:pPr>
      <w:pStyle w:val="FSHNormal"/>
      <w:spacing w:before="40"/>
    </w:pPr>
    <w:sdt>
      <w:sdtPr>
        <w:alias w:val="CC_Noformat_Motionstyp"/>
        <w:tag w:val="CC_Noformat_Motionstyp"/>
        <w:id w:val="1162973129"/>
        <w:lock w:val="sdtContentLocked"/>
        <w15:appearance w15:val="hidden"/>
        <w:text/>
      </w:sdtPr>
      <w:sdtEndPr/>
      <w:sdtContent>
        <w:r w:rsidR="00D952EE">
          <w:t>Enskild motion</w:t>
        </w:r>
      </w:sdtContent>
    </w:sdt>
    <w:r w:rsidR="00821B36">
      <w:t xml:space="preserve"> </w:t>
    </w:r>
    <w:sdt>
      <w:sdtPr>
        <w:alias w:val="CC_Noformat_Partikod"/>
        <w:tag w:val="CC_Noformat_Partikod"/>
        <w:id w:val="1471015553"/>
        <w:text/>
      </w:sdtPr>
      <w:sdtEndPr/>
      <w:sdtContent>
        <w:r w:rsidR="00B12666">
          <w:t>M</w:t>
        </w:r>
      </w:sdtContent>
    </w:sdt>
    <w:sdt>
      <w:sdtPr>
        <w:alias w:val="CC_Noformat_Partinummer"/>
        <w:tag w:val="CC_Noformat_Partinummer"/>
        <w:id w:val="-2014525982"/>
        <w:text/>
      </w:sdtPr>
      <w:sdtEndPr/>
      <w:sdtContent>
        <w:r w:rsidR="002942E1">
          <w:t>2173</w:t>
        </w:r>
      </w:sdtContent>
    </w:sdt>
  </w:p>
  <w:p w14:paraId="2EFCD737" w14:textId="77777777" w:rsidR="00262EA3" w:rsidRPr="008227B3" w:rsidRDefault="003858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FCD738" w14:textId="77777777" w:rsidR="00262EA3" w:rsidRPr="008227B3" w:rsidRDefault="003858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52E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52EE">
          <w:t>:3446</w:t>
        </w:r>
      </w:sdtContent>
    </w:sdt>
  </w:p>
  <w:p w14:paraId="2EFCD739" w14:textId="6E90D753" w:rsidR="00262EA3" w:rsidRDefault="003858C6" w:rsidP="00E03A3D">
    <w:pPr>
      <w:pStyle w:val="Motionr"/>
    </w:pPr>
    <w:sdt>
      <w:sdtPr>
        <w:alias w:val="CC_Noformat_Avtext"/>
        <w:tag w:val="CC_Noformat_Avtext"/>
        <w:id w:val="-2020768203"/>
        <w:lock w:val="sdtContentLocked"/>
        <w15:appearance w15:val="hidden"/>
        <w:text/>
      </w:sdtPr>
      <w:sdtEndPr/>
      <w:sdtContent>
        <w:r w:rsidR="00D952EE">
          <w:t>av Marléne Lund Kopparklint och Pål Jonson (båda M)</w:t>
        </w:r>
      </w:sdtContent>
    </w:sdt>
  </w:p>
  <w:sdt>
    <w:sdtPr>
      <w:alias w:val="CC_Noformat_Rubtext"/>
      <w:tag w:val="CC_Noformat_Rubtext"/>
      <w:id w:val="-218060500"/>
      <w:lock w:val="sdtLocked"/>
      <w:text/>
    </w:sdtPr>
    <w:sdtEndPr/>
    <w:sdtContent>
      <w:p w14:paraId="2EFCD73A" w14:textId="6821688B" w:rsidR="00262EA3" w:rsidRDefault="004D1C34" w:rsidP="00283E0F">
        <w:pPr>
          <w:pStyle w:val="FSHRub2"/>
        </w:pPr>
        <w:r>
          <w:t>Effektivt arbete mot våld i nära relationer</w:t>
        </w:r>
      </w:p>
    </w:sdtContent>
  </w:sdt>
  <w:sdt>
    <w:sdtPr>
      <w:alias w:val="CC_Boilerplate_3"/>
      <w:tag w:val="CC_Boilerplate_3"/>
      <w:id w:val="1606463544"/>
      <w:lock w:val="sdtContentLocked"/>
      <w15:appearance w15:val="hidden"/>
      <w:text w:multiLine="1"/>
    </w:sdtPr>
    <w:sdtEndPr/>
    <w:sdtContent>
      <w:p w14:paraId="2EFCD7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12666"/>
    <w:rsid w:val="000000E0"/>
    <w:rsid w:val="0000015E"/>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2E1"/>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8C6"/>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1F70"/>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0EBC"/>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C34"/>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61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EFA"/>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6C4"/>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20D"/>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6EF"/>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666"/>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3F0"/>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19F"/>
    <w:rsid w:val="00C51FE8"/>
    <w:rsid w:val="00C529B7"/>
    <w:rsid w:val="00C52BF9"/>
    <w:rsid w:val="00C52DD5"/>
    <w:rsid w:val="00C536E8"/>
    <w:rsid w:val="00C53883"/>
    <w:rsid w:val="00C53B95"/>
    <w:rsid w:val="00C53BDA"/>
    <w:rsid w:val="00C55B17"/>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B6B"/>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2EE"/>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692"/>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D77"/>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AFF"/>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EFCD71E"/>
  <w15:chartTrackingRefBased/>
  <w15:docId w15:val="{BD28D7C2-20E9-4674-97EE-971244F8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B6CE9987F24ACEA661E95E2B1687FA"/>
        <w:category>
          <w:name w:val="Allmänt"/>
          <w:gallery w:val="placeholder"/>
        </w:category>
        <w:types>
          <w:type w:val="bbPlcHdr"/>
        </w:types>
        <w:behaviors>
          <w:behavior w:val="content"/>
        </w:behaviors>
        <w:guid w:val="{4F712A4E-4CA6-4AAE-A1A3-464DEFE08283}"/>
      </w:docPartPr>
      <w:docPartBody>
        <w:p w:rsidR="00163BDA" w:rsidRDefault="00FE0C35">
          <w:pPr>
            <w:pStyle w:val="59B6CE9987F24ACEA661E95E2B1687FA"/>
          </w:pPr>
          <w:r w:rsidRPr="005A0A93">
            <w:rPr>
              <w:rStyle w:val="Platshllartext"/>
            </w:rPr>
            <w:t>Förslag till riksdagsbeslut</w:t>
          </w:r>
        </w:p>
      </w:docPartBody>
    </w:docPart>
    <w:docPart>
      <w:docPartPr>
        <w:name w:val="4EC52CA4FBC04C6CA2B7A3A97C599C90"/>
        <w:category>
          <w:name w:val="Allmänt"/>
          <w:gallery w:val="placeholder"/>
        </w:category>
        <w:types>
          <w:type w:val="bbPlcHdr"/>
        </w:types>
        <w:behaviors>
          <w:behavior w:val="content"/>
        </w:behaviors>
        <w:guid w:val="{71866215-CCB8-4863-9C8D-9625A573B5BD}"/>
      </w:docPartPr>
      <w:docPartBody>
        <w:p w:rsidR="00163BDA" w:rsidRDefault="00FE0C35">
          <w:pPr>
            <w:pStyle w:val="4EC52CA4FBC04C6CA2B7A3A97C599C90"/>
          </w:pPr>
          <w:r w:rsidRPr="005A0A93">
            <w:rPr>
              <w:rStyle w:val="Platshllartext"/>
            </w:rPr>
            <w:t>Motivering</w:t>
          </w:r>
        </w:p>
      </w:docPartBody>
    </w:docPart>
    <w:docPart>
      <w:docPartPr>
        <w:name w:val="788D31BD89914AA9819CE0A1DD204DEE"/>
        <w:category>
          <w:name w:val="Allmänt"/>
          <w:gallery w:val="placeholder"/>
        </w:category>
        <w:types>
          <w:type w:val="bbPlcHdr"/>
        </w:types>
        <w:behaviors>
          <w:behavior w:val="content"/>
        </w:behaviors>
        <w:guid w:val="{4895EB5A-7406-4111-8731-27619BFFA7EB}"/>
      </w:docPartPr>
      <w:docPartBody>
        <w:p w:rsidR="00163BDA" w:rsidRDefault="00FE0C35">
          <w:pPr>
            <w:pStyle w:val="788D31BD89914AA9819CE0A1DD204DEE"/>
          </w:pPr>
          <w:r>
            <w:rPr>
              <w:rStyle w:val="Platshllartext"/>
            </w:rPr>
            <w:t xml:space="preserve"> </w:t>
          </w:r>
        </w:p>
      </w:docPartBody>
    </w:docPart>
    <w:docPart>
      <w:docPartPr>
        <w:name w:val="5ADF30416F264450899E2C99752D41E2"/>
        <w:category>
          <w:name w:val="Allmänt"/>
          <w:gallery w:val="placeholder"/>
        </w:category>
        <w:types>
          <w:type w:val="bbPlcHdr"/>
        </w:types>
        <w:behaviors>
          <w:behavior w:val="content"/>
        </w:behaviors>
        <w:guid w:val="{8A2B3F61-FFD8-4660-98BE-491CFBEB7F39}"/>
      </w:docPartPr>
      <w:docPartBody>
        <w:p w:rsidR="00163BDA" w:rsidRDefault="00FE0C35">
          <w:pPr>
            <w:pStyle w:val="5ADF30416F264450899E2C99752D41E2"/>
          </w:pPr>
          <w:r>
            <w:t xml:space="preserve"> </w:t>
          </w:r>
        </w:p>
      </w:docPartBody>
    </w:docPart>
    <w:docPart>
      <w:docPartPr>
        <w:name w:val="FD6022D6CA204BBBB1E2F5DF25141A29"/>
        <w:category>
          <w:name w:val="Allmänt"/>
          <w:gallery w:val="placeholder"/>
        </w:category>
        <w:types>
          <w:type w:val="bbPlcHdr"/>
        </w:types>
        <w:behaviors>
          <w:behavior w:val="content"/>
        </w:behaviors>
        <w:guid w:val="{F50E7F94-8216-409F-9FEB-7BDE5E82FC46}"/>
      </w:docPartPr>
      <w:docPartBody>
        <w:p w:rsidR="00015A5C" w:rsidRDefault="00015A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C35"/>
    <w:rsid w:val="00015A5C"/>
    <w:rsid w:val="00163BDA"/>
    <w:rsid w:val="00FE0C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B6CE9987F24ACEA661E95E2B1687FA">
    <w:name w:val="59B6CE9987F24ACEA661E95E2B1687FA"/>
  </w:style>
  <w:style w:type="paragraph" w:customStyle="1" w:styleId="4EC52CA4FBC04C6CA2B7A3A97C599C90">
    <w:name w:val="4EC52CA4FBC04C6CA2B7A3A97C599C90"/>
  </w:style>
  <w:style w:type="paragraph" w:customStyle="1" w:styleId="788D31BD89914AA9819CE0A1DD204DEE">
    <w:name w:val="788D31BD89914AA9819CE0A1DD204DEE"/>
  </w:style>
  <w:style w:type="paragraph" w:customStyle="1" w:styleId="5ADF30416F264450899E2C99752D41E2">
    <w:name w:val="5ADF30416F264450899E2C99752D41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5D8855-3603-47F7-B614-C0495076CBCC}"/>
</file>

<file path=customXml/itemProps2.xml><?xml version="1.0" encoding="utf-8"?>
<ds:datastoreItem xmlns:ds="http://schemas.openxmlformats.org/officeDocument/2006/customXml" ds:itemID="{F8C49DCD-6819-4677-B971-8E4085584695}"/>
</file>

<file path=customXml/itemProps3.xml><?xml version="1.0" encoding="utf-8"?>
<ds:datastoreItem xmlns:ds="http://schemas.openxmlformats.org/officeDocument/2006/customXml" ds:itemID="{7D65CC99-2C76-4B37-BAC1-4200BEE3D1E2}"/>
</file>

<file path=docProps/app.xml><?xml version="1.0" encoding="utf-8"?>
<Properties xmlns="http://schemas.openxmlformats.org/officeDocument/2006/extended-properties" xmlns:vt="http://schemas.openxmlformats.org/officeDocument/2006/docPropsVTypes">
  <Template>Normal</Template>
  <TotalTime>18</TotalTime>
  <Pages>2</Pages>
  <Words>294</Words>
  <Characters>1451</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M2173 Besparingskrav inom Polisen får inte drabba arbetet mot våld i nära relation</vt:lpstr>
      <vt:lpstr>
      </vt:lpstr>
    </vt:vector>
  </TitlesOfParts>
  <Company>Sveriges riksdag</Company>
  <LinksUpToDate>false</LinksUpToDate>
  <CharactersWithSpaces>1735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