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56FF30" w14:textId="77777777">
      <w:pPr>
        <w:pStyle w:val="Normalutanindragellerluft"/>
      </w:pPr>
      <w:bookmarkStart w:name="_Toc106800475" w:id="0"/>
      <w:bookmarkStart w:name="_Toc106801300" w:id="1"/>
    </w:p>
    <w:p xmlns:w14="http://schemas.microsoft.com/office/word/2010/wordml" w:rsidRPr="009B062B" w:rsidR="00AF30DD" w:rsidP="00B66C74" w:rsidRDefault="00B66C74" w14:paraId="7E889133" w14:textId="77777777">
      <w:pPr>
        <w:pStyle w:val="RubrikFrslagTIllRiksdagsbeslut"/>
      </w:pPr>
      <w:sdt>
        <w:sdtPr>
          <w:alias w:val="CC_Boilerplate_4"/>
          <w:tag w:val="CC_Boilerplate_4"/>
          <w:id w:val="-1644581176"/>
          <w:lock w:val="sdtContentLocked"/>
          <w:placeholder>
            <w:docPart w:val="99AD5DA6C136403989D91647D191DB7B"/>
          </w:placeholder>
          <w:text/>
        </w:sdtPr>
        <w:sdtEndPr/>
        <w:sdtContent>
          <w:r w:rsidRPr="009B062B" w:rsidR="00AF30DD">
            <w:t>Förslag till riksdagsbeslut</w:t>
          </w:r>
        </w:sdtContent>
      </w:sdt>
      <w:bookmarkEnd w:id="0"/>
      <w:bookmarkEnd w:id="1"/>
    </w:p>
    <w:sdt>
      <w:sdtPr>
        <w:tag w:val="e430d2f6-b3c9-4500-8a05-0a473d0be4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ett nationellt och obligatoriskt båtregister för landets fritidsbåtar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C08DB34984E23AD8B32B897239A9E"/>
        </w:placeholder>
        <w:text/>
      </w:sdtPr>
      <w:sdtEndPr/>
      <w:sdtContent>
        <w:p xmlns:w14="http://schemas.microsoft.com/office/word/2010/wordml" w:rsidRPr="009B062B" w:rsidR="006D79C9" w:rsidP="00333E95" w:rsidRDefault="006D79C9" w14:paraId="5F105031" w14:textId="77777777">
          <w:pPr>
            <w:pStyle w:val="Rubrik1"/>
          </w:pPr>
          <w:r>
            <w:t>Motivering</w:t>
          </w:r>
        </w:p>
      </w:sdtContent>
    </w:sdt>
    <w:bookmarkEnd w:displacedByCustomXml="prev" w:id="3"/>
    <w:bookmarkEnd w:displacedByCustomXml="prev" w:id="4"/>
    <w:p xmlns:w14="http://schemas.microsoft.com/office/word/2010/wordml" w:rsidR="008E3EA9" w:rsidP="008E0FE2" w:rsidRDefault="008E3EA9" w14:paraId="69F27105" w14:textId="77777777">
      <w:pPr>
        <w:pStyle w:val="Normalutanindragellerluft"/>
      </w:pPr>
    </w:p>
    <w:p xmlns:w14="http://schemas.microsoft.com/office/word/2010/wordml" w:rsidR="00B66C74" w:rsidP="008E0FE2" w:rsidRDefault="008E3EA9" w14:paraId="60D8022A" w14:textId="77777777">
      <w:pPr>
        <w:pStyle w:val="Normalutanindragellerluft"/>
      </w:pPr>
      <w:r w:rsidRPr="008E3EA9">
        <w:t>Sverige hade tidigare ett obligatoriskt båtregister för landets fritidsbåtar. Registret avskaffades år 1992. Båtregistret underlättade för polis, kustbevakning, sjöräddning och andra att snabbt identifiera en båt vid brott eller olyckshändelser. Antalet fritidsbåtar har ökat markant de senaste åren. Båtarna blir inte bara fler utan även snabbare och större. Med ett ökat antal båtar längs våra kuster och i våra sjöar ökar risken för tillbud och olyckor. Identifieringen av inblandade båtar blir långt mycket svårare utan ett register. Andra argument för att återinföra ett båtregister är till exempel att det skulle underlätta för rättssäkerheten vid till exempel försäkring och försäljning och för att undvika penningtvätt.</w:t>
      </w:r>
    </w:p>
    <w:sdt>
      <w:sdtPr>
        <w:rPr>
          <w:i/>
          <w:noProof/>
        </w:rPr>
        <w:alias w:val="CC_Underskrifter"/>
        <w:tag w:val="CC_Underskrifter"/>
        <w:id w:val="583496634"/>
        <w:lock w:val="sdtContentLocked"/>
        <w:placeholder>
          <w:docPart w:val="195FC54AAB0B416589CE44CEAEFF2FD4"/>
        </w:placeholder>
      </w:sdtPr>
      <w:sdtEndPr/>
      <w:sdtContent>
        <w:p xmlns:w14="http://schemas.microsoft.com/office/word/2010/wordml" w:rsidR="00B66C74" w:rsidP="00B66C74" w:rsidRDefault="00B66C74" w14:paraId="6CEE8594" w14:textId="77777777">
          <w:pPr/>
          <w:r/>
        </w:p>
        <w:p xmlns:w14="http://schemas.microsoft.com/office/word/2010/wordml" w:rsidR="00B66C74" w:rsidP="00B66C74" w:rsidRDefault="00B66C74" w14:paraId="2DFE67A6" w14:textId="279E3E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772FFD" w14:textId="13DB27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C7D7" w14:textId="77777777" w:rsidR="008E3EA9" w:rsidRDefault="008E3EA9" w:rsidP="000C1CAD">
      <w:pPr>
        <w:spacing w:line="240" w:lineRule="auto"/>
      </w:pPr>
      <w:r>
        <w:separator/>
      </w:r>
    </w:p>
  </w:endnote>
  <w:endnote w:type="continuationSeparator" w:id="0">
    <w:p w14:paraId="5A969B73" w14:textId="77777777" w:rsidR="008E3EA9" w:rsidRDefault="008E3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48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1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BEE8" w14:textId="2634715C" w:rsidR="00262EA3" w:rsidRPr="00B66C74" w:rsidRDefault="00262EA3" w:rsidP="00B66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7DD5" w14:textId="77777777" w:rsidR="008E3EA9" w:rsidRDefault="008E3EA9" w:rsidP="000C1CAD">
      <w:pPr>
        <w:spacing w:line="240" w:lineRule="auto"/>
      </w:pPr>
      <w:r>
        <w:separator/>
      </w:r>
    </w:p>
  </w:footnote>
  <w:footnote w:type="continuationSeparator" w:id="0">
    <w:p w14:paraId="022F102D" w14:textId="77777777" w:rsidR="008E3EA9" w:rsidRDefault="008E3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9673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61A5C" wp14:anchorId="5C992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6C74" w14:paraId="1D400FFB" w14:textId="3C505623">
                          <w:pPr>
                            <w:jc w:val="right"/>
                          </w:pPr>
                          <w:sdt>
                            <w:sdtPr>
                              <w:alias w:val="CC_Noformat_Partikod"/>
                              <w:tag w:val="CC_Noformat_Partikod"/>
                              <w:id w:val="-53464382"/>
                              <w:placeholder>
                                <w:docPart w:val="5DFD43ABD4F44C429EC471611ABDB2B7"/>
                              </w:placeholder>
                              <w:text/>
                            </w:sdtPr>
                            <w:sdtEndPr/>
                            <w:sdtContent>
                              <w:r w:rsidR="008E3EA9">
                                <w:t>S</w:t>
                              </w:r>
                            </w:sdtContent>
                          </w:sdt>
                          <w:sdt>
                            <w:sdtPr>
                              <w:alias w:val="CC_Noformat_Partinummer"/>
                              <w:tag w:val="CC_Noformat_Partinummer"/>
                              <w:id w:val="-1709555926"/>
                              <w:placeholder>
                                <w:docPart w:val="2A25DDFDFEE44F738D059C742822C278"/>
                              </w:placeholder>
                              <w:text/>
                            </w:sdtPr>
                            <w:sdtEndPr/>
                            <w:sdtContent>
                              <w:r w:rsidR="008E3EA9">
                                <w:t>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92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6C74" w14:paraId="1D400FFB" w14:textId="3C505623">
                    <w:pPr>
                      <w:jc w:val="right"/>
                    </w:pPr>
                    <w:sdt>
                      <w:sdtPr>
                        <w:alias w:val="CC_Noformat_Partikod"/>
                        <w:tag w:val="CC_Noformat_Partikod"/>
                        <w:id w:val="-53464382"/>
                        <w:placeholder>
                          <w:docPart w:val="5DFD43ABD4F44C429EC471611ABDB2B7"/>
                        </w:placeholder>
                        <w:text/>
                      </w:sdtPr>
                      <w:sdtEndPr/>
                      <w:sdtContent>
                        <w:r w:rsidR="008E3EA9">
                          <w:t>S</w:t>
                        </w:r>
                      </w:sdtContent>
                    </w:sdt>
                    <w:sdt>
                      <w:sdtPr>
                        <w:alias w:val="CC_Noformat_Partinummer"/>
                        <w:tag w:val="CC_Noformat_Partinummer"/>
                        <w:id w:val="-1709555926"/>
                        <w:placeholder>
                          <w:docPart w:val="2A25DDFDFEE44F738D059C742822C278"/>
                        </w:placeholder>
                        <w:text/>
                      </w:sdtPr>
                      <w:sdtEndPr/>
                      <w:sdtContent>
                        <w:r w:rsidR="008E3EA9">
                          <w:t>807</w:t>
                        </w:r>
                      </w:sdtContent>
                    </w:sdt>
                  </w:p>
                </w:txbxContent>
              </v:textbox>
              <w10:wrap anchorx="page"/>
            </v:shape>
          </w:pict>
        </mc:Fallback>
      </mc:AlternateContent>
    </w:r>
  </w:p>
  <w:p w:rsidRPr="00293C4F" w:rsidR="00262EA3" w:rsidP="00776B74" w:rsidRDefault="00262EA3" w14:paraId="7AE44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A39D23" w14:textId="77777777">
    <w:pPr>
      <w:jc w:val="right"/>
    </w:pPr>
  </w:p>
  <w:p w:rsidR="00262EA3" w:rsidP="00776B74" w:rsidRDefault="00262EA3" w14:paraId="0DD022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6C74" w14:paraId="0113F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2F364" wp14:anchorId="715E2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6C74" w14:paraId="750A2E35" w14:textId="754F11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3EA9">
          <w:t>S</w:t>
        </w:r>
      </w:sdtContent>
    </w:sdt>
    <w:sdt>
      <w:sdtPr>
        <w:alias w:val="CC_Noformat_Partinummer"/>
        <w:tag w:val="CC_Noformat_Partinummer"/>
        <w:id w:val="-2014525982"/>
        <w:text/>
      </w:sdtPr>
      <w:sdtEndPr/>
      <w:sdtContent>
        <w:r w:rsidR="008E3EA9">
          <w:t>807</w:t>
        </w:r>
      </w:sdtContent>
    </w:sdt>
  </w:p>
  <w:p w:rsidRPr="008227B3" w:rsidR="00262EA3" w:rsidP="008227B3" w:rsidRDefault="00B66C74" w14:paraId="229B8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6C74" w14:paraId="44B6DBC8" w14:textId="176988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262EA3" w:rsidP="00E03A3D" w:rsidRDefault="00B66C74" w14:paraId="361A573B" w14:textId="1908257C">
    <w:pPr>
      <w:pStyle w:val="Motionr"/>
    </w:pPr>
    <w:sdt>
      <w:sdtPr>
        <w:alias w:val="CC_Noformat_Avtext"/>
        <w:tag w:val="CC_Noformat_Avtext"/>
        <w:id w:val="-2020768203"/>
        <w:lock w:val="sdtContentLocked"/>
        <w:placeholder>
          <w:docPart w:val="5DFD43ABD4F44C429EC471611ABDB2B7"/>
        </w:placeholder>
        <w15:appearance w15:val="hidden"/>
        <w:text/>
      </w:sdtPr>
      <w:sdtEndPr/>
      <w:sdtContent>
        <w:r>
          <w:t>av Magnus Manhammar (S)</w:t>
        </w:r>
      </w:sdtContent>
    </w:sdt>
  </w:p>
  <w:sdt>
    <w:sdtPr>
      <w:alias w:val="CC_Noformat_Rubtext"/>
      <w:tag w:val="CC_Noformat_Rubtext"/>
      <w:id w:val="-218060500"/>
      <w:lock w:val="sdtContentLocked"/>
      <w:placeholder>
        <w:docPart w:val="2A25DDFDFEE44F738D059C742822C278"/>
      </w:placeholder>
      <w:text/>
    </w:sdtPr>
    <w:sdtEndPr/>
    <w:sdtContent>
      <w:p w:rsidR="00262EA3" w:rsidP="00283E0F" w:rsidRDefault="008E3EA9" w14:paraId="2B914887" w14:textId="310650CA">
        <w:pPr>
          <w:pStyle w:val="FSHRub2"/>
        </w:pPr>
        <w:r>
          <w:t>Obligatoriskt båtregister för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7F9831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3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A9"/>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4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7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45ADD"/>
  <w15:chartTrackingRefBased/>
  <w15:docId w15:val="{0CD538DD-679A-4E40-A113-E51F59ED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D5DA6C136403989D91647D191DB7B"/>
        <w:category>
          <w:name w:val="Allmänt"/>
          <w:gallery w:val="placeholder"/>
        </w:category>
        <w:types>
          <w:type w:val="bbPlcHdr"/>
        </w:types>
        <w:behaviors>
          <w:behavior w:val="content"/>
        </w:behaviors>
        <w:guid w:val="{03638778-5F69-41C0-8611-C89B15371E84}"/>
      </w:docPartPr>
      <w:docPartBody>
        <w:p w:rsidR="00F0007F" w:rsidRDefault="00F0007F">
          <w:pPr>
            <w:pStyle w:val="99AD5DA6C136403989D91647D191DB7B"/>
          </w:pPr>
          <w:r w:rsidRPr="005A0A93">
            <w:rPr>
              <w:rStyle w:val="Platshllartext"/>
            </w:rPr>
            <w:t>Förslag till riksdagsbeslut</w:t>
          </w:r>
        </w:p>
      </w:docPartBody>
    </w:docPart>
    <w:docPart>
      <w:docPartPr>
        <w:name w:val="0F43EE3009AC485A80918749695012E1"/>
        <w:category>
          <w:name w:val="Allmänt"/>
          <w:gallery w:val="placeholder"/>
        </w:category>
        <w:types>
          <w:type w:val="bbPlcHdr"/>
        </w:types>
        <w:behaviors>
          <w:behavior w:val="content"/>
        </w:behaviors>
        <w:guid w:val="{3BD015FA-634A-4419-9190-2CF52C7D62E7}"/>
      </w:docPartPr>
      <w:docPartBody>
        <w:p w:rsidR="00F0007F" w:rsidRDefault="00F0007F">
          <w:pPr>
            <w:pStyle w:val="0F43EE3009AC485A80918749695012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7C08DB34984E23AD8B32B897239A9E"/>
        <w:category>
          <w:name w:val="Allmänt"/>
          <w:gallery w:val="placeholder"/>
        </w:category>
        <w:types>
          <w:type w:val="bbPlcHdr"/>
        </w:types>
        <w:behaviors>
          <w:behavior w:val="content"/>
        </w:behaviors>
        <w:guid w:val="{6D59A152-B1FC-4C97-9D28-75B5AC2C13F5}"/>
      </w:docPartPr>
      <w:docPartBody>
        <w:p w:rsidR="00F0007F" w:rsidRDefault="00F0007F">
          <w:pPr>
            <w:pStyle w:val="F97C08DB34984E23AD8B32B897239A9E"/>
          </w:pPr>
          <w:r w:rsidRPr="005A0A93">
            <w:rPr>
              <w:rStyle w:val="Platshllartext"/>
            </w:rPr>
            <w:t>Motivering</w:t>
          </w:r>
        </w:p>
      </w:docPartBody>
    </w:docPart>
    <w:docPart>
      <w:docPartPr>
        <w:name w:val="195FC54AAB0B416589CE44CEAEFF2FD4"/>
        <w:category>
          <w:name w:val="Allmänt"/>
          <w:gallery w:val="placeholder"/>
        </w:category>
        <w:types>
          <w:type w:val="bbPlcHdr"/>
        </w:types>
        <w:behaviors>
          <w:behavior w:val="content"/>
        </w:behaviors>
        <w:guid w:val="{A81F308E-5292-4B4D-8A08-D637AEAFA032}"/>
      </w:docPartPr>
      <w:docPartBody>
        <w:p w:rsidR="00F0007F" w:rsidRDefault="00F0007F">
          <w:pPr>
            <w:pStyle w:val="195FC54AAB0B416589CE44CEAEFF2FD4"/>
          </w:pPr>
          <w:r w:rsidRPr="009B077E">
            <w:rPr>
              <w:rStyle w:val="Platshllartext"/>
            </w:rPr>
            <w:t>Namn på motionärer infogas/tas bort via panelen.</w:t>
          </w:r>
        </w:p>
      </w:docPartBody>
    </w:docPart>
    <w:docPart>
      <w:docPartPr>
        <w:name w:val="5DFD43ABD4F44C429EC471611ABDB2B7"/>
        <w:category>
          <w:name w:val="Allmänt"/>
          <w:gallery w:val="placeholder"/>
        </w:category>
        <w:types>
          <w:type w:val="bbPlcHdr"/>
        </w:types>
        <w:behaviors>
          <w:behavior w:val="content"/>
        </w:behaviors>
        <w:guid w:val="{DC68C092-CA40-4860-9B7E-97C9DBD01995}"/>
      </w:docPartPr>
      <w:docPartBody>
        <w:p w:rsidR="00F0007F" w:rsidRDefault="00F0007F">
          <w:pPr>
            <w:pStyle w:val="5DFD43ABD4F44C429EC471611ABDB2B7"/>
          </w:pPr>
          <w:r>
            <w:rPr>
              <w:rStyle w:val="Platshllartext"/>
            </w:rPr>
            <w:t xml:space="preserve"> </w:t>
          </w:r>
        </w:p>
      </w:docPartBody>
    </w:docPart>
    <w:docPart>
      <w:docPartPr>
        <w:name w:val="2A25DDFDFEE44F738D059C742822C278"/>
        <w:category>
          <w:name w:val="Allmänt"/>
          <w:gallery w:val="placeholder"/>
        </w:category>
        <w:types>
          <w:type w:val="bbPlcHdr"/>
        </w:types>
        <w:behaviors>
          <w:behavior w:val="content"/>
        </w:behaviors>
        <w:guid w:val="{DB662F58-0109-4A36-975C-F0B35C3FD22D}"/>
      </w:docPartPr>
      <w:docPartBody>
        <w:p w:rsidR="00F0007F" w:rsidRDefault="00F0007F">
          <w:pPr>
            <w:pStyle w:val="2A25DDFDFEE44F738D059C742822C2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7F"/>
    <w:rsid w:val="00F00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D5DA6C136403989D91647D191DB7B">
    <w:name w:val="99AD5DA6C136403989D91647D191DB7B"/>
  </w:style>
  <w:style w:type="paragraph" w:customStyle="1" w:styleId="0F43EE3009AC485A80918749695012E1">
    <w:name w:val="0F43EE3009AC485A80918749695012E1"/>
  </w:style>
  <w:style w:type="paragraph" w:customStyle="1" w:styleId="F97C08DB34984E23AD8B32B897239A9E">
    <w:name w:val="F97C08DB34984E23AD8B32B897239A9E"/>
  </w:style>
  <w:style w:type="paragraph" w:customStyle="1" w:styleId="195FC54AAB0B416589CE44CEAEFF2FD4">
    <w:name w:val="195FC54AAB0B416589CE44CEAEFF2FD4"/>
  </w:style>
  <w:style w:type="paragraph" w:customStyle="1" w:styleId="5DFD43ABD4F44C429EC471611ABDB2B7">
    <w:name w:val="5DFD43ABD4F44C429EC471611ABDB2B7"/>
  </w:style>
  <w:style w:type="paragraph" w:customStyle="1" w:styleId="2A25DDFDFEE44F738D059C742822C278">
    <w:name w:val="2A25DDFDFEE44F738D059C742822C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60C29-24CC-4937-8FDE-49C25E158A31}"/>
</file>

<file path=customXml/itemProps2.xml><?xml version="1.0" encoding="utf-8"?>
<ds:datastoreItem xmlns:ds="http://schemas.openxmlformats.org/officeDocument/2006/customXml" ds:itemID="{FC577057-AF4D-46C8-A24E-C7B63FB54A14}"/>
</file>

<file path=customXml/itemProps3.xml><?xml version="1.0" encoding="utf-8"?>
<ds:datastoreItem xmlns:ds="http://schemas.openxmlformats.org/officeDocument/2006/customXml" ds:itemID="{C49F423D-61CF-4117-BA52-B1B0619FAA48}"/>
</file>

<file path=customXml/itemProps4.xml><?xml version="1.0" encoding="utf-8"?>
<ds:datastoreItem xmlns:ds="http://schemas.openxmlformats.org/officeDocument/2006/customXml" ds:itemID="{AA2E66A7-48F3-447C-9EC4-C825C962E22D}"/>
</file>

<file path=docProps/app.xml><?xml version="1.0" encoding="utf-8"?>
<Properties xmlns="http://schemas.openxmlformats.org/officeDocument/2006/extended-properties" xmlns:vt="http://schemas.openxmlformats.org/officeDocument/2006/docPropsVTypes">
  <Template>Normal</Template>
  <TotalTime>5</TotalTime>
  <Pages>2</Pages>
  <Words>141</Words>
  <Characters>849</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