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22F2321" w14:textId="77777777">
        <w:tc>
          <w:tcPr>
            <w:tcW w:w="2268" w:type="dxa"/>
          </w:tcPr>
          <w:p w14:paraId="0345011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948353D" w14:textId="77777777" w:rsidR="006E4E11" w:rsidRDefault="006E4E11" w:rsidP="007242A3">
            <w:pPr>
              <w:framePr w:w="5035" w:h="1644" w:wrap="notBeside" w:vAnchor="page" w:hAnchor="page" w:x="6573" w:y="721"/>
              <w:rPr>
                <w:rFonts w:ascii="TradeGothic" w:hAnsi="TradeGothic"/>
                <w:i/>
                <w:sz w:val="18"/>
              </w:rPr>
            </w:pPr>
          </w:p>
        </w:tc>
      </w:tr>
      <w:tr w:rsidR="006E4E11" w14:paraId="0D157665" w14:textId="77777777">
        <w:tc>
          <w:tcPr>
            <w:tcW w:w="2268" w:type="dxa"/>
          </w:tcPr>
          <w:p w14:paraId="55637BC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49040DE" w14:textId="77777777" w:rsidR="006E4E11" w:rsidRDefault="006E4E11" w:rsidP="007242A3">
            <w:pPr>
              <w:framePr w:w="5035" w:h="1644" w:wrap="notBeside" w:vAnchor="page" w:hAnchor="page" w:x="6573" w:y="721"/>
              <w:rPr>
                <w:rFonts w:ascii="TradeGothic" w:hAnsi="TradeGothic"/>
                <w:b/>
                <w:sz w:val="22"/>
              </w:rPr>
            </w:pPr>
          </w:p>
        </w:tc>
      </w:tr>
      <w:tr w:rsidR="006E4E11" w14:paraId="2288ACBA" w14:textId="77777777">
        <w:tc>
          <w:tcPr>
            <w:tcW w:w="3402" w:type="dxa"/>
            <w:gridSpan w:val="2"/>
          </w:tcPr>
          <w:p w14:paraId="0B6BA9D5" w14:textId="77777777" w:rsidR="006E4E11" w:rsidRDefault="006E4E11" w:rsidP="007242A3">
            <w:pPr>
              <w:framePr w:w="5035" w:h="1644" w:wrap="notBeside" w:vAnchor="page" w:hAnchor="page" w:x="6573" w:y="721"/>
            </w:pPr>
          </w:p>
        </w:tc>
        <w:tc>
          <w:tcPr>
            <w:tcW w:w="1865" w:type="dxa"/>
          </w:tcPr>
          <w:p w14:paraId="3C5EF924" w14:textId="77777777" w:rsidR="006E4E11" w:rsidRDefault="006E4E11" w:rsidP="007242A3">
            <w:pPr>
              <w:framePr w:w="5035" w:h="1644" w:wrap="notBeside" w:vAnchor="page" w:hAnchor="page" w:x="6573" w:y="721"/>
            </w:pPr>
          </w:p>
        </w:tc>
      </w:tr>
      <w:tr w:rsidR="006E4E11" w14:paraId="617B43CC" w14:textId="77777777">
        <w:tc>
          <w:tcPr>
            <w:tcW w:w="2268" w:type="dxa"/>
          </w:tcPr>
          <w:p w14:paraId="70571C75" w14:textId="77777777" w:rsidR="006E4E11" w:rsidRDefault="006E4E11" w:rsidP="007242A3">
            <w:pPr>
              <w:framePr w:w="5035" w:h="1644" w:wrap="notBeside" w:vAnchor="page" w:hAnchor="page" w:x="6573" w:y="721"/>
            </w:pPr>
          </w:p>
        </w:tc>
        <w:tc>
          <w:tcPr>
            <w:tcW w:w="2999" w:type="dxa"/>
            <w:gridSpan w:val="2"/>
          </w:tcPr>
          <w:p w14:paraId="58EB99E1" w14:textId="77777777" w:rsidR="006E4E11" w:rsidRPr="00ED583F" w:rsidRDefault="002C516A" w:rsidP="007242A3">
            <w:pPr>
              <w:framePr w:w="5035" w:h="1644" w:wrap="notBeside" w:vAnchor="page" w:hAnchor="page" w:x="6573" w:y="721"/>
              <w:rPr>
                <w:sz w:val="20"/>
              </w:rPr>
            </w:pPr>
            <w:r>
              <w:rPr>
                <w:sz w:val="20"/>
              </w:rPr>
              <w:t>Dnr U2014/6759/S</w:t>
            </w:r>
          </w:p>
        </w:tc>
      </w:tr>
      <w:tr w:rsidR="006E4E11" w14:paraId="35F6CB92" w14:textId="77777777">
        <w:tc>
          <w:tcPr>
            <w:tcW w:w="2268" w:type="dxa"/>
          </w:tcPr>
          <w:p w14:paraId="50E4DB00" w14:textId="77777777" w:rsidR="006E4E11" w:rsidRDefault="006E4E11" w:rsidP="007242A3">
            <w:pPr>
              <w:framePr w:w="5035" w:h="1644" w:wrap="notBeside" w:vAnchor="page" w:hAnchor="page" w:x="6573" w:y="721"/>
            </w:pPr>
          </w:p>
        </w:tc>
        <w:tc>
          <w:tcPr>
            <w:tcW w:w="2999" w:type="dxa"/>
            <w:gridSpan w:val="2"/>
          </w:tcPr>
          <w:p w14:paraId="76B26C6F"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25154989" w14:textId="77777777" w:rsidTr="00A96852">
        <w:trPr>
          <w:trHeight w:val="284"/>
        </w:trPr>
        <w:tc>
          <w:tcPr>
            <w:tcW w:w="4911" w:type="dxa"/>
          </w:tcPr>
          <w:p w14:paraId="57EC736F" w14:textId="77777777" w:rsidR="006E4E11" w:rsidRDefault="002C516A" w:rsidP="000F02F1">
            <w:pPr>
              <w:pStyle w:val="Avsndare"/>
              <w:framePr w:w="4649" w:h="2155" w:wrap="notBeside" w:x="1504"/>
              <w:rPr>
                <w:b/>
                <w:i w:val="0"/>
                <w:sz w:val="22"/>
              </w:rPr>
            </w:pPr>
            <w:r>
              <w:rPr>
                <w:b/>
                <w:i w:val="0"/>
                <w:sz w:val="22"/>
              </w:rPr>
              <w:t>Utbildningsdepartementet</w:t>
            </w:r>
          </w:p>
        </w:tc>
      </w:tr>
      <w:tr w:rsidR="006E4E11" w14:paraId="31D3738F" w14:textId="77777777" w:rsidTr="00A96852">
        <w:trPr>
          <w:trHeight w:val="284"/>
        </w:trPr>
        <w:tc>
          <w:tcPr>
            <w:tcW w:w="4911" w:type="dxa"/>
          </w:tcPr>
          <w:p w14:paraId="3CB2C8F0" w14:textId="77777777" w:rsidR="006E4E11" w:rsidRDefault="002C516A" w:rsidP="000F02F1">
            <w:pPr>
              <w:pStyle w:val="Avsndare"/>
              <w:framePr w:w="4649" w:h="2155" w:wrap="notBeside" w:x="1504"/>
              <w:rPr>
                <w:bCs/>
                <w:iCs/>
              </w:rPr>
            </w:pPr>
            <w:r>
              <w:rPr>
                <w:bCs/>
                <w:iCs/>
              </w:rPr>
              <w:t>Utbildningsministern</w:t>
            </w:r>
          </w:p>
        </w:tc>
      </w:tr>
      <w:tr w:rsidR="006E4E11" w14:paraId="29DE31F0" w14:textId="77777777" w:rsidTr="00A96852">
        <w:trPr>
          <w:trHeight w:val="284"/>
        </w:trPr>
        <w:tc>
          <w:tcPr>
            <w:tcW w:w="4911" w:type="dxa"/>
          </w:tcPr>
          <w:p w14:paraId="1804FCA9" w14:textId="77777777" w:rsidR="000F02F1" w:rsidRDefault="000F02F1" w:rsidP="000F02F1">
            <w:pPr>
              <w:pStyle w:val="Avsndare"/>
              <w:framePr w:w="4649" w:h="2155" w:wrap="notBeside" w:x="1504"/>
            </w:pPr>
          </w:p>
          <w:p w14:paraId="125D8C5B" w14:textId="77777777" w:rsidR="000F02F1" w:rsidRDefault="000F02F1" w:rsidP="000F02F1">
            <w:pPr>
              <w:pStyle w:val="Avsndare"/>
              <w:framePr w:w="4649" w:h="2155" w:wrap="notBeside" w:x="1504"/>
              <w:rPr>
                <w:bCs/>
                <w:iCs/>
              </w:rPr>
            </w:pPr>
          </w:p>
        </w:tc>
      </w:tr>
      <w:tr w:rsidR="006E4E11" w14:paraId="2F9D1051" w14:textId="77777777" w:rsidTr="00A96852">
        <w:trPr>
          <w:trHeight w:val="284"/>
        </w:trPr>
        <w:tc>
          <w:tcPr>
            <w:tcW w:w="4911" w:type="dxa"/>
          </w:tcPr>
          <w:p w14:paraId="4C2E847A" w14:textId="77777777" w:rsidR="006E4E11" w:rsidRDefault="006E4E11" w:rsidP="000F02F1">
            <w:pPr>
              <w:pStyle w:val="Avsndare"/>
              <w:framePr w:w="4649" w:h="2155" w:wrap="notBeside" w:x="1504"/>
              <w:rPr>
                <w:bCs/>
                <w:iCs/>
              </w:rPr>
            </w:pPr>
          </w:p>
        </w:tc>
      </w:tr>
      <w:tr w:rsidR="006E4E11" w14:paraId="6DA9F497" w14:textId="77777777" w:rsidTr="00A96852">
        <w:trPr>
          <w:trHeight w:val="284"/>
        </w:trPr>
        <w:tc>
          <w:tcPr>
            <w:tcW w:w="4911" w:type="dxa"/>
          </w:tcPr>
          <w:p w14:paraId="3787BEA8" w14:textId="77777777" w:rsidR="006E4E11" w:rsidRDefault="006E4E11" w:rsidP="000F02F1">
            <w:pPr>
              <w:pStyle w:val="Avsndare"/>
              <w:framePr w:w="4649" w:h="2155" w:wrap="notBeside" w:x="1504"/>
              <w:rPr>
                <w:bCs/>
                <w:iCs/>
              </w:rPr>
            </w:pPr>
          </w:p>
        </w:tc>
      </w:tr>
      <w:tr w:rsidR="006E4E11" w14:paraId="601C4663" w14:textId="77777777" w:rsidTr="00A96852">
        <w:trPr>
          <w:trHeight w:val="284"/>
        </w:trPr>
        <w:tc>
          <w:tcPr>
            <w:tcW w:w="4911" w:type="dxa"/>
          </w:tcPr>
          <w:p w14:paraId="2C194296" w14:textId="77777777" w:rsidR="006E4E11" w:rsidRDefault="006E4E11" w:rsidP="000F02F1">
            <w:pPr>
              <w:pStyle w:val="Avsndare"/>
              <w:framePr w:w="4649" w:h="2155" w:wrap="notBeside" w:x="1504"/>
              <w:rPr>
                <w:bCs/>
                <w:iCs/>
              </w:rPr>
            </w:pPr>
          </w:p>
        </w:tc>
      </w:tr>
      <w:tr w:rsidR="006E4E11" w14:paraId="2325F634" w14:textId="77777777" w:rsidTr="00A96852">
        <w:trPr>
          <w:trHeight w:val="284"/>
        </w:trPr>
        <w:tc>
          <w:tcPr>
            <w:tcW w:w="4911" w:type="dxa"/>
          </w:tcPr>
          <w:p w14:paraId="37C53243" w14:textId="77777777" w:rsidR="006E4E11" w:rsidRDefault="006E4E11" w:rsidP="000F02F1">
            <w:pPr>
              <w:pStyle w:val="Avsndare"/>
              <w:framePr w:w="4649" w:h="2155" w:wrap="notBeside" w:x="1504"/>
              <w:rPr>
                <w:bCs/>
                <w:iCs/>
              </w:rPr>
            </w:pPr>
          </w:p>
        </w:tc>
      </w:tr>
    </w:tbl>
    <w:p w14:paraId="0262F5C5" w14:textId="77777777" w:rsidR="006E4E11" w:rsidRDefault="002C516A">
      <w:pPr>
        <w:framePr w:w="4400" w:h="2523" w:wrap="notBeside" w:vAnchor="page" w:hAnchor="page" w:x="6453" w:y="2445"/>
        <w:ind w:left="142"/>
      </w:pPr>
      <w:r>
        <w:t>Till riksdagen</w:t>
      </w:r>
    </w:p>
    <w:p w14:paraId="297B47FB" w14:textId="77777777" w:rsidR="006E4E11" w:rsidRDefault="002C516A" w:rsidP="002C516A">
      <w:pPr>
        <w:pStyle w:val="RKrubrik"/>
        <w:pBdr>
          <w:bottom w:val="single" w:sz="4" w:space="1" w:color="auto"/>
        </w:pBdr>
        <w:spacing w:before="0" w:after="0"/>
      </w:pPr>
      <w:r>
        <w:t>Svar på fråga 2014/15:71 av Betty Malmberg (M) Resursskolornas framtid</w:t>
      </w:r>
    </w:p>
    <w:p w14:paraId="7985319D" w14:textId="77777777" w:rsidR="006E4E11" w:rsidRDefault="006E4E11">
      <w:pPr>
        <w:pStyle w:val="RKnormal"/>
      </w:pPr>
    </w:p>
    <w:p w14:paraId="05CD452E" w14:textId="77777777" w:rsidR="006E4E11" w:rsidRDefault="002C516A">
      <w:pPr>
        <w:pStyle w:val="RKnormal"/>
      </w:pPr>
      <w:r>
        <w:t>Betty Malmberg har frågat mig vilka åtgärder jag avser att vidta för att säkerställa att lagstiftningen för resursskolor, oavsett huvudman, blir mer anpassad och flexibel för att kunna möta de mycket särskilda behov som dessa elever har.</w:t>
      </w:r>
    </w:p>
    <w:p w14:paraId="2EE3B3D4" w14:textId="77777777" w:rsidR="0055594E" w:rsidRDefault="0055594E">
      <w:pPr>
        <w:pStyle w:val="RKnormal"/>
      </w:pPr>
    </w:p>
    <w:p w14:paraId="707695BE" w14:textId="77777777" w:rsidR="00451E66" w:rsidRDefault="0055594E" w:rsidP="00451E66">
      <w:pPr>
        <w:pStyle w:val="RKnormal"/>
      </w:pPr>
      <w:r>
        <w:t>Huv</w:t>
      </w:r>
      <w:r w:rsidR="009B4B8A">
        <w:t>udmannen för utbildningen avgör</w:t>
      </w:r>
      <w:r>
        <w:t xml:space="preserve"> inom ramen för skolförfatt</w:t>
      </w:r>
      <w:r w:rsidR="00B622EE">
        <w:softHyphen/>
      </w:r>
      <w:r w:rsidR="009B4B8A">
        <w:t>ningarna</w:t>
      </w:r>
      <w:r>
        <w:t xml:space="preserve"> hur verksamheten ska organiseras. </w:t>
      </w:r>
      <w:r w:rsidR="00F43C3B">
        <w:t>Principen om inkludering utgör</w:t>
      </w:r>
      <w:r w:rsidR="00B622EE">
        <w:t xml:space="preserve"> </w:t>
      </w:r>
      <w:r w:rsidR="008C48B7">
        <w:t xml:space="preserve">en </w:t>
      </w:r>
      <w:r w:rsidR="00DD056C">
        <w:t xml:space="preserve">av </w:t>
      </w:r>
      <w:r w:rsidR="008C48B7">
        <w:t>utgångspunkt</w:t>
      </w:r>
      <w:r w:rsidR="00DD056C">
        <w:t xml:space="preserve">erna som </w:t>
      </w:r>
      <w:r w:rsidR="008C48B7">
        <w:t>det svenska skolväsendet</w:t>
      </w:r>
      <w:r w:rsidR="00DD056C">
        <w:t xml:space="preserve"> har att ta hänsyn till</w:t>
      </w:r>
      <w:r w:rsidR="008C48B7">
        <w:t xml:space="preserve">. </w:t>
      </w:r>
      <w:r w:rsidR="00DD056C">
        <w:t xml:space="preserve">Det står inte </w:t>
      </w:r>
      <w:r w:rsidR="009B4B8A">
        <w:t xml:space="preserve">i motsats till, </w:t>
      </w:r>
      <w:r w:rsidR="00DD056C">
        <w:t>och får inte hindra</w:t>
      </w:r>
      <w:r w:rsidR="009B4B8A">
        <w:t>,</w:t>
      </w:r>
      <w:r w:rsidR="00DD056C">
        <w:t xml:space="preserve"> att </w:t>
      </w:r>
      <w:r w:rsidR="003E246A">
        <w:t>hänsyn</w:t>
      </w:r>
      <w:r w:rsidR="004A73C8">
        <w:t xml:space="preserve"> tas</w:t>
      </w:r>
      <w:r w:rsidR="003E246A">
        <w:t xml:space="preserve"> till elevers olika behov</w:t>
      </w:r>
      <w:r w:rsidR="00F405D7">
        <w:t xml:space="preserve"> och </w:t>
      </w:r>
      <w:r w:rsidR="009B4B8A">
        <w:t xml:space="preserve">att </w:t>
      </w:r>
      <w:r w:rsidR="00F405D7">
        <w:t>b</w:t>
      </w:r>
      <w:r w:rsidR="004A73C8">
        <w:t>arn och elever ges stöd och stimulans</w:t>
      </w:r>
      <w:r w:rsidR="003E246A">
        <w:t xml:space="preserve"> </w:t>
      </w:r>
      <w:r w:rsidR="008C48B7">
        <w:t>så</w:t>
      </w:r>
      <w:r w:rsidR="004A73C8">
        <w:t xml:space="preserve"> att de utvecklas så långt som möjligt</w:t>
      </w:r>
      <w:r w:rsidR="008C48B7">
        <w:t>. Det innebär att skolan har ett kompen</w:t>
      </w:r>
      <w:r w:rsidR="00A96852">
        <w:softHyphen/>
      </w:r>
      <w:r w:rsidR="008C48B7">
        <w:t>satoriskt upp</w:t>
      </w:r>
      <w:r w:rsidR="0039553C">
        <w:softHyphen/>
      </w:r>
      <w:r w:rsidR="008C48B7">
        <w:t>drag</w:t>
      </w:r>
      <w:r w:rsidR="004A73C8">
        <w:t xml:space="preserve"> där </w:t>
      </w:r>
      <w:r w:rsidR="00F43C3B">
        <w:t>den tydliga målsättningen är</w:t>
      </w:r>
      <w:r w:rsidR="004A73C8">
        <w:t xml:space="preserve"> att uppväga skillnader i elevernas förutsättningar att tillgodo</w:t>
      </w:r>
      <w:r w:rsidR="00B622EE">
        <w:softHyphen/>
      </w:r>
      <w:r w:rsidR="004A73C8">
        <w:t xml:space="preserve">göra sig utbildningen. Det kan ske på olika sätt </w:t>
      </w:r>
      <w:r w:rsidR="0039553C">
        <w:t>beroende på vilka behov som föreligger</w:t>
      </w:r>
      <w:r w:rsidR="00451E66">
        <w:t xml:space="preserve">. Jag instämmer </w:t>
      </w:r>
      <w:r w:rsidR="002974A9">
        <w:t xml:space="preserve">således </w:t>
      </w:r>
      <w:r w:rsidR="00451E66">
        <w:t>med Betty Malmberg om att det behövs en mångfald av verktyg för att tillgodose barn</w:t>
      </w:r>
      <w:r w:rsidR="009B4B8A">
        <w:t>s</w:t>
      </w:r>
      <w:r w:rsidR="00451E66">
        <w:t xml:space="preserve"> och elevers behov av särskilt stöd. </w:t>
      </w:r>
    </w:p>
    <w:p w14:paraId="105B900A" w14:textId="77777777" w:rsidR="00B01CA5" w:rsidRDefault="00B01CA5">
      <w:pPr>
        <w:pStyle w:val="RKnormal"/>
      </w:pPr>
    </w:p>
    <w:p w14:paraId="23B18668" w14:textId="77777777" w:rsidR="00B01CA5" w:rsidRDefault="00B01CA5">
      <w:pPr>
        <w:pStyle w:val="RKnormal"/>
      </w:pPr>
      <w:r>
        <w:t xml:space="preserve">Det pågår </w:t>
      </w:r>
      <w:r w:rsidR="002974A9">
        <w:t xml:space="preserve">för närvarande </w:t>
      </w:r>
      <w:r>
        <w:t xml:space="preserve">en </w:t>
      </w:r>
      <w:r w:rsidR="00F43C3B">
        <w:t>rättslig process där bland annat</w:t>
      </w:r>
      <w:r w:rsidR="002974A9">
        <w:t xml:space="preserve"> </w:t>
      </w:r>
      <w:r>
        <w:t xml:space="preserve">den närmare innebörden av de </w:t>
      </w:r>
      <w:r w:rsidR="002974A9">
        <w:t>bestämmelser som Betty Malmberg syftar på</w:t>
      </w:r>
      <w:r w:rsidR="0055594E">
        <w:t xml:space="preserve"> kan komma att prövas</w:t>
      </w:r>
      <w:r>
        <w:t xml:space="preserve">. Jag </w:t>
      </w:r>
      <w:r w:rsidR="000B47B7">
        <w:t xml:space="preserve">är förhindrad att uttala mig om </w:t>
      </w:r>
      <w:r w:rsidR="000B47B7" w:rsidRPr="000B47B7">
        <w:t>hur en domstol ska döma i det enskilda fallet</w:t>
      </w:r>
      <w:r w:rsidR="0055594E">
        <w:t xml:space="preserve">. Om det i </w:t>
      </w:r>
      <w:r w:rsidR="000B47B7">
        <w:t xml:space="preserve">ett senare skede </w:t>
      </w:r>
      <w:r>
        <w:t xml:space="preserve">finns </w:t>
      </w:r>
      <w:r w:rsidR="00451E66">
        <w:t xml:space="preserve">skäl att </w:t>
      </w:r>
      <w:r w:rsidR="002974A9">
        <w:t>ta initiativ till att se över</w:t>
      </w:r>
      <w:r w:rsidR="00451E66">
        <w:t xml:space="preserve"> bestämmelserna</w:t>
      </w:r>
      <w:r w:rsidR="0055594E">
        <w:t xml:space="preserve"> </w:t>
      </w:r>
      <w:r w:rsidR="00737508">
        <w:t>är</w:t>
      </w:r>
      <w:r w:rsidR="0055594E">
        <w:t xml:space="preserve"> jag</w:t>
      </w:r>
      <w:r w:rsidR="00F43C3B">
        <w:t xml:space="preserve"> och regeringen</w:t>
      </w:r>
      <w:r w:rsidR="0055594E">
        <w:t xml:space="preserve"> </w:t>
      </w:r>
      <w:r w:rsidR="00737508">
        <w:t>beredd</w:t>
      </w:r>
      <w:r w:rsidR="00F43C3B">
        <w:t>a</w:t>
      </w:r>
      <w:r w:rsidR="00737508">
        <w:t xml:space="preserve"> </w:t>
      </w:r>
      <w:r w:rsidR="0055594E">
        <w:t xml:space="preserve">att </w:t>
      </w:r>
      <w:r w:rsidR="00737508">
        <w:t>göra det.</w:t>
      </w:r>
    </w:p>
    <w:p w14:paraId="6C7E1527" w14:textId="77777777" w:rsidR="00451E66" w:rsidRDefault="00451E66">
      <w:pPr>
        <w:pStyle w:val="RKnormal"/>
      </w:pPr>
    </w:p>
    <w:p w14:paraId="3BFE5D0C" w14:textId="77777777" w:rsidR="002C516A" w:rsidRDefault="002C516A">
      <w:pPr>
        <w:pStyle w:val="RKnormal"/>
      </w:pPr>
      <w:r>
        <w:t>Stockholm den 26 november 2014</w:t>
      </w:r>
    </w:p>
    <w:p w14:paraId="28447425" w14:textId="77777777" w:rsidR="002C516A" w:rsidRDefault="002C516A">
      <w:pPr>
        <w:pStyle w:val="RKnormal"/>
      </w:pPr>
    </w:p>
    <w:p w14:paraId="652880A9" w14:textId="77777777" w:rsidR="00953FFC" w:rsidRDefault="00953FFC">
      <w:pPr>
        <w:pStyle w:val="RKnormal"/>
      </w:pPr>
    </w:p>
    <w:p w14:paraId="5DDCCFB3" w14:textId="77777777" w:rsidR="002C516A" w:rsidRDefault="002C516A">
      <w:pPr>
        <w:pStyle w:val="RKnormal"/>
      </w:pPr>
    </w:p>
    <w:p w14:paraId="7B18ECFA" w14:textId="77777777" w:rsidR="002C516A" w:rsidRDefault="002C516A">
      <w:pPr>
        <w:pStyle w:val="RKnormal"/>
      </w:pPr>
      <w:r>
        <w:t>Gustav Fridolin</w:t>
      </w:r>
    </w:p>
    <w:sectPr w:rsidR="002C516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24A5C" w14:textId="77777777" w:rsidR="002C516A" w:rsidRDefault="002C516A">
      <w:r>
        <w:separator/>
      </w:r>
    </w:p>
  </w:endnote>
  <w:endnote w:type="continuationSeparator" w:id="0">
    <w:p w14:paraId="352D8511" w14:textId="77777777" w:rsidR="002C516A" w:rsidRDefault="002C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822B1" w14:textId="77777777" w:rsidR="002C516A" w:rsidRDefault="002C516A">
      <w:r>
        <w:separator/>
      </w:r>
    </w:p>
  </w:footnote>
  <w:footnote w:type="continuationSeparator" w:id="0">
    <w:p w14:paraId="59B6BE4A" w14:textId="77777777" w:rsidR="002C516A" w:rsidRDefault="002C5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E8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3FF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45E2534" w14:textId="77777777">
      <w:trPr>
        <w:cantSplit/>
      </w:trPr>
      <w:tc>
        <w:tcPr>
          <w:tcW w:w="3119" w:type="dxa"/>
        </w:tcPr>
        <w:p w14:paraId="789D94C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60EB6F" w14:textId="77777777" w:rsidR="00E80146" w:rsidRDefault="00E80146">
          <w:pPr>
            <w:pStyle w:val="Sidhuvud"/>
            <w:ind w:right="360"/>
          </w:pPr>
        </w:p>
      </w:tc>
      <w:tc>
        <w:tcPr>
          <w:tcW w:w="1525" w:type="dxa"/>
        </w:tcPr>
        <w:p w14:paraId="3134DF10" w14:textId="77777777" w:rsidR="00E80146" w:rsidRDefault="00E80146">
          <w:pPr>
            <w:pStyle w:val="Sidhuvud"/>
            <w:ind w:right="360"/>
          </w:pPr>
        </w:p>
      </w:tc>
    </w:tr>
  </w:tbl>
  <w:p w14:paraId="3AC6252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4E12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53FFC">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ACB754" w14:textId="77777777">
      <w:trPr>
        <w:cantSplit/>
      </w:trPr>
      <w:tc>
        <w:tcPr>
          <w:tcW w:w="3119" w:type="dxa"/>
        </w:tcPr>
        <w:p w14:paraId="118F4A0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179761" w14:textId="77777777" w:rsidR="00E80146" w:rsidRDefault="00E80146">
          <w:pPr>
            <w:pStyle w:val="Sidhuvud"/>
            <w:ind w:right="360"/>
          </w:pPr>
        </w:p>
      </w:tc>
      <w:tc>
        <w:tcPr>
          <w:tcW w:w="1525" w:type="dxa"/>
        </w:tcPr>
        <w:p w14:paraId="41173DDA" w14:textId="77777777" w:rsidR="00E80146" w:rsidRDefault="00E80146">
          <w:pPr>
            <w:pStyle w:val="Sidhuvud"/>
            <w:ind w:right="360"/>
          </w:pPr>
        </w:p>
      </w:tc>
    </w:tr>
  </w:tbl>
  <w:p w14:paraId="0401D0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82EB" w14:textId="77777777" w:rsidR="002C516A" w:rsidRDefault="00EC55BF">
    <w:pPr>
      <w:framePr w:w="2948" w:h="1321" w:hRule="exact" w:wrap="notBeside" w:vAnchor="page" w:hAnchor="page" w:x="1362" w:y="653"/>
    </w:pPr>
    <w:r>
      <w:rPr>
        <w:noProof/>
        <w:lang w:eastAsia="sv-SE"/>
      </w:rPr>
      <w:drawing>
        <wp:inline distT="0" distB="0" distL="0" distR="0" wp14:anchorId="38E0544A" wp14:editId="110E78F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DC54CE" w14:textId="77777777" w:rsidR="00E80146" w:rsidRDefault="00E80146">
    <w:pPr>
      <w:pStyle w:val="RKrubrik"/>
      <w:keepNext w:val="0"/>
      <w:tabs>
        <w:tab w:val="clear" w:pos="1134"/>
        <w:tab w:val="clear" w:pos="2835"/>
      </w:tabs>
      <w:spacing w:before="0" w:after="0" w:line="320" w:lineRule="atLeast"/>
      <w:rPr>
        <w:bCs/>
      </w:rPr>
    </w:pPr>
  </w:p>
  <w:p w14:paraId="28AE17BD" w14:textId="77777777" w:rsidR="00E80146" w:rsidRDefault="00E80146">
    <w:pPr>
      <w:rPr>
        <w:rFonts w:ascii="TradeGothic" w:hAnsi="TradeGothic"/>
        <w:b/>
        <w:bCs/>
        <w:spacing w:val="12"/>
        <w:sz w:val="22"/>
      </w:rPr>
    </w:pPr>
  </w:p>
  <w:p w14:paraId="39D16A47" w14:textId="77777777" w:rsidR="00E80146" w:rsidRDefault="00E80146">
    <w:pPr>
      <w:pStyle w:val="RKrubrik"/>
      <w:keepNext w:val="0"/>
      <w:tabs>
        <w:tab w:val="clear" w:pos="1134"/>
        <w:tab w:val="clear" w:pos="2835"/>
      </w:tabs>
      <w:spacing w:before="0" w:after="0" w:line="320" w:lineRule="atLeast"/>
      <w:rPr>
        <w:bCs/>
      </w:rPr>
    </w:pPr>
  </w:p>
  <w:p w14:paraId="31E6FD9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6A"/>
    <w:rsid w:val="0006035C"/>
    <w:rsid w:val="00092F98"/>
    <w:rsid w:val="000B47B7"/>
    <w:rsid w:val="000F02F1"/>
    <w:rsid w:val="00150384"/>
    <w:rsid w:val="00160901"/>
    <w:rsid w:val="001805B7"/>
    <w:rsid w:val="002974A9"/>
    <w:rsid w:val="002C516A"/>
    <w:rsid w:val="00315528"/>
    <w:rsid w:val="00367B1C"/>
    <w:rsid w:val="0039553C"/>
    <w:rsid w:val="003C6BD4"/>
    <w:rsid w:val="003E246A"/>
    <w:rsid w:val="00451E66"/>
    <w:rsid w:val="004A328D"/>
    <w:rsid w:val="004A73C8"/>
    <w:rsid w:val="0055594E"/>
    <w:rsid w:val="0058762B"/>
    <w:rsid w:val="006477A9"/>
    <w:rsid w:val="006B7148"/>
    <w:rsid w:val="006E4E11"/>
    <w:rsid w:val="007242A3"/>
    <w:rsid w:val="00735252"/>
    <w:rsid w:val="00737508"/>
    <w:rsid w:val="007A6855"/>
    <w:rsid w:val="008C48B7"/>
    <w:rsid w:val="008F3606"/>
    <w:rsid w:val="0092027A"/>
    <w:rsid w:val="00953FFC"/>
    <w:rsid w:val="00955E31"/>
    <w:rsid w:val="00992E72"/>
    <w:rsid w:val="009B4B8A"/>
    <w:rsid w:val="00A40289"/>
    <w:rsid w:val="00A70A63"/>
    <w:rsid w:val="00A96852"/>
    <w:rsid w:val="00AF26D1"/>
    <w:rsid w:val="00B01CA5"/>
    <w:rsid w:val="00B07C63"/>
    <w:rsid w:val="00B622EE"/>
    <w:rsid w:val="00C15250"/>
    <w:rsid w:val="00CE08E6"/>
    <w:rsid w:val="00CE1822"/>
    <w:rsid w:val="00D133D7"/>
    <w:rsid w:val="00D43899"/>
    <w:rsid w:val="00DD056C"/>
    <w:rsid w:val="00E734CD"/>
    <w:rsid w:val="00E80146"/>
    <w:rsid w:val="00E904D0"/>
    <w:rsid w:val="00EC25F9"/>
    <w:rsid w:val="00EC55BF"/>
    <w:rsid w:val="00ED583F"/>
    <w:rsid w:val="00F405D7"/>
    <w:rsid w:val="00F43C3B"/>
    <w:rsid w:val="00F63F91"/>
    <w:rsid w:val="00FD17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F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8F360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CE08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08E6"/>
    <w:rPr>
      <w:rFonts w:ascii="Tahoma" w:hAnsi="Tahoma" w:cs="Tahoma"/>
      <w:sz w:val="16"/>
      <w:szCs w:val="16"/>
      <w:lang w:eastAsia="en-US"/>
    </w:rPr>
  </w:style>
  <w:style w:type="paragraph" w:customStyle="1" w:styleId="Default">
    <w:name w:val="Default"/>
    <w:rsid w:val="00A70A6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8F360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CE08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E08E6"/>
    <w:rPr>
      <w:rFonts w:ascii="Tahoma" w:hAnsi="Tahoma" w:cs="Tahoma"/>
      <w:sz w:val="16"/>
      <w:szCs w:val="16"/>
      <w:lang w:eastAsia="en-US"/>
    </w:rPr>
  </w:style>
  <w:style w:type="paragraph" w:customStyle="1" w:styleId="Default">
    <w:name w:val="Default"/>
    <w:rsid w:val="00A70A6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523072">
      <w:bodyDiv w:val="1"/>
      <w:marLeft w:val="0"/>
      <w:marRight w:val="0"/>
      <w:marTop w:val="0"/>
      <w:marBottom w:val="0"/>
      <w:divBdr>
        <w:top w:val="none" w:sz="0" w:space="0" w:color="auto"/>
        <w:left w:val="none" w:sz="0" w:space="0" w:color="auto"/>
        <w:bottom w:val="none" w:sz="0" w:space="0" w:color="auto"/>
        <w:right w:val="none" w:sz="0" w:space="0" w:color="auto"/>
      </w:divBdr>
      <w:divsChild>
        <w:div w:id="1493325783">
          <w:marLeft w:val="0"/>
          <w:marRight w:val="0"/>
          <w:marTop w:val="0"/>
          <w:marBottom w:val="0"/>
          <w:divBdr>
            <w:top w:val="none" w:sz="0" w:space="0" w:color="auto"/>
            <w:left w:val="none" w:sz="0" w:space="0" w:color="auto"/>
            <w:bottom w:val="none" w:sz="0" w:space="0" w:color="auto"/>
            <w:right w:val="none" w:sz="0" w:space="0" w:color="auto"/>
          </w:divBdr>
          <w:divsChild>
            <w:div w:id="864175735">
              <w:marLeft w:val="0"/>
              <w:marRight w:val="0"/>
              <w:marTop w:val="0"/>
              <w:marBottom w:val="0"/>
              <w:divBdr>
                <w:top w:val="none" w:sz="0" w:space="0" w:color="auto"/>
                <w:left w:val="none" w:sz="0" w:space="0" w:color="auto"/>
                <w:bottom w:val="none" w:sz="0" w:space="0" w:color="auto"/>
                <w:right w:val="none" w:sz="0" w:space="0" w:color="auto"/>
              </w:divBdr>
              <w:divsChild>
                <w:div w:id="203324950">
                  <w:marLeft w:val="0"/>
                  <w:marRight w:val="0"/>
                  <w:marTop w:val="0"/>
                  <w:marBottom w:val="0"/>
                  <w:divBdr>
                    <w:top w:val="none" w:sz="0" w:space="0" w:color="auto"/>
                    <w:left w:val="none" w:sz="0" w:space="0" w:color="auto"/>
                    <w:bottom w:val="none" w:sz="0" w:space="0" w:color="auto"/>
                    <w:right w:val="none" w:sz="0" w:space="0" w:color="auto"/>
                  </w:divBdr>
                  <w:divsChild>
                    <w:div w:id="1543635825">
                      <w:marLeft w:val="0"/>
                      <w:marRight w:val="0"/>
                      <w:marTop w:val="0"/>
                      <w:marBottom w:val="0"/>
                      <w:divBdr>
                        <w:top w:val="none" w:sz="0" w:space="0" w:color="auto"/>
                        <w:left w:val="none" w:sz="0" w:space="0" w:color="auto"/>
                        <w:bottom w:val="none" w:sz="0" w:space="0" w:color="auto"/>
                        <w:right w:val="none" w:sz="0" w:space="0" w:color="auto"/>
                      </w:divBdr>
                      <w:divsChild>
                        <w:div w:id="850342324">
                          <w:marLeft w:val="0"/>
                          <w:marRight w:val="0"/>
                          <w:marTop w:val="0"/>
                          <w:marBottom w:val="0"/>
                          <w:divBdr>
                            <w:top w:val="none" w:sz="0" w:space="0" w:color="auto"/>
                            <w:left w:val="none" w:sz="0" w:space="0" w:color="auto"/>
                            <w:bottom w:val="none" w:sz="0" w:space="0" w:color="auto"/>
                            <w:right w:val="none" w:sz="0" w:space="0" w:color="auto"/>
                          </w:divBdr>
                          <w:divsChild>
                            <w:div w:id="1594120496">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b2cb0037-8999-4305-9c79-f5d210889919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6YCEX4QJEECQ-7-242</_dlc_DocId>
    <_dlc_DocIdUrl xmlns="cce28019-86c4-43eb-9d2c-17951d3a857e">
      <Url>http://rkdhs-u/enhet/S/_layouts/DocIdRedir.aspx?ID=6YCEX4QJEECQ-7-242</Url>
      <Description>6YCEX4QJEECQ-7-242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19E43-7A03-42BB-A3F7-692099019157}"/>
</file>

<file path=customXml/itemProps2.xml><?xml version="1.0" encoding="utf-8"?>
<ds:datastoreItem xmlns:ds="http://schemas.openxmlformats.org/officeDocument/2006/customXml" ds:itemID="{B9E51480-AF9A-4F93-8B61-1FD5DC8E0534}"/>
</file>

<file path=customXml/itemProps3.xml><?xml version="1.0" encoding="utf-8"?>
<ds:datastoreItem xmlns:ds="http://schemas.openxmlformats.org/officeDocument/2006/customXml" ds:itemID="{2D6C1355-02B4-4987-A8DC-3C09F107DD5B}"/>
</file>

<file path=customXml/itemProps4.xml><?xml version="1.0" encoding="utf-8"?>
<ds:datastoreItem xmlns:ds="http://schemas.openxmlformats.org/officeDocument/2006/customXml" ds:itemID="{B9E51480-AF9A-4F93-8B61-1FD5DC8E0534}">
  <ds:schemaRefs>
    <ds:schemaRef ds:uri="http://www.w3.org/XML/1998/namespace"/>
    <ds:schemaRef ds:uri="459b46bd-02bf-4b24-a233-3a655a3c0f91"/>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ce28019-86c4-43eb-9d2c-17951d3a857e"/>
    <ds:schemaRef ds:uri="http://schemas.microsoft.com/office/2006/metadata/properties"/>
  </ds:schemaRefs>
</ds:datastoreItem>
</file>

<file path=customXml/itemProps5.xml><?xml version="1.0" encoding="utf-8"?>
<ds:datastoreItem xmlns:ds="http://schemas.openxmlformats.org/officeDocument/2006/customXml" ds:itemID="{DFD4A1E0-90DB-4221-A61D-8FCF2007669D}">
  <ds:schemaRefs>
    <ds:schemaRef ds:uri="http://schemas.microsoft.com/sharepoint/v3/contenttype/forms/url"/>
  </ds:schemaRefs>
</ds:datastoreItem>
</file>

<file path=customXml/itemProps6.xml><?xml version="1.0" encoding="utf-8"?>
<ds:datastoreItem xmlns:ds="http://schemas.openxmlformats.org/officeDocument/2006/customXml" ds:itemID="{2D6C1355-02B4-4987-A8DC-3C09F107D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1358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Hedvig Feltelius</dc:creator>
  <cp:lastModifiedBy>Ingegerd Levin</cp:lastModifiedBy>
  <cp:revision>2</cp:revision>
  <cp:lastPrinted>2014-11-21T14:35:00Z</cp:lastPrinted>
  <dcterms:created xsi:type="dcterms:W3CDTF">2014-11-26T08:23:00Z</dcterms:created>
  <dcterms:modified xsi:type="dcterms:W3CDTF">2014-11-26T08:23:00Z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b5b50f12-4a7e-4806-99a5-b5b735137b38</vt:lpwstr>
  </property>
</Properties>
</file>