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85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23 mars 2017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torsdagen den 2 mars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ny riksdagsledamot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Patrik Engström (S) som ny riksdagsledamot från och med den 1 april 2017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Katarina Brännström (M) som ledamot i arbetsmarknadsutskottet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Ulla Andersson (V) som suppleant i skatteutskottet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Katarina Brännström (M) som ledamot i socialutskottet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2016/17:26 Tisdagen den 21 mars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2016/17:346 av Daniel Riazat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Elevers rätt till modersmål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2016/17:353 av Saila Quicklund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Statsrådets uttalande om skolidrotten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2016/17:FPM77 Ändring av kommittéförfarandeförordningen </w:t>
            </w:r>
            <w:r>
              <w:rPr>
                <w:i/>
                <w:iCs/>
                <w:rtl w:val="0"/>
              </w:rPr>
              <w:t>KOM(2017) 85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2016/17:138 Riksrevisionens rapport om transparensen i budgetpropositionen för 2017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2016/17:NU12 Näringspolitik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30 res. (S, M, SD, MP,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2016/17:NU11 Riksrevisionens rapport om statliga stöd till innovation och företagande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(M, C,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2016/17:UU8 Riksrevisionens rapport om förutsägbarhet och långsiktighet inom biståndet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(M,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Utbildningsminister Gustav Fridolin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Försvarsminister Peter Hultqvist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Åsa Regnér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Socialförsäkringsminister Annika Strandhäll (S)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23 mars 2017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2017-03-23</SAFIR_Sammantradesdatum_Doc>
    <SAFIR_SammantradeID xmlns="C07A1A6C-0B19-41D9-BDF8-F523BA3921EB">5234ae9d-3d29-4b57-9ece-90ecc9bb90c8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9D5755FD-83A0-428A-AD50-3610445A5272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23 mars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false</vt:bool>
  </property>
</Properties>
</file>