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6802" w:rsidRPr="002B6820" w:rsidRDefault="00816802" w:rsidP="00DA33DF">
      <w:pPr>
        <w:pStyle w:val="Hemstlrubrik"/>
      </w:pPr>
      <w:r w:rsidRPr="002B6820">
        <w:t>Förslag till riksdagsbeslut</w:t>
      </w:r>
    </w:p>
    <w:p w:rsidR="00816802" w:rsidRPr="002B6820" w:rsidRDefault="00816802" w:rsidP="00DA33DF">
      <w:pPr>
        <w:pStyle w:val="Hemstlatt"/>
      </w:pPr>
      <w:r w:rsidRPr="002B6820">
        <w:t>Riksdagen beslutar att betalningstiden för trängselskatten förlängs till en månad.</w:t>
      </w:r>
    </w:p>
    <w:p w:rsidR="00816802" w:rsidRPr="002B6820" w:rsidRDefault="00816802" w:rsidP="00816802">
      <w:pPr>
        <w:pStyle w:val="Rubrik1"/>
      </w:pPr>
      <w:r w:rsidRPr="002B6820">
        <w:t>Motivering</w:t>
      </w:r>
    </w:p>
    <w:p w:rsidR="00816802" w:rsidRPr="002B6820" w:rsidRDefault="00816802" w:rsidP="00816802">
      <w:r w:rsidRPr="002B6820">
        <w:t>Den föreliggande propositionen illustrerar det olämpliga i att de avgifter som tas ut för att motverka trängseln har gjorts till en st</w:t>
      </w:r>
      <w:r w:rsidR="007B6CA5" w:rsidRPr="002B6820">
        <w:t>atlig skatt, där varje beslut –</w:t>
      </w:r>
      <w:r w:rsidRPr="002B6820">
        <w:t xml:space="preserve"> även om detaljer som betalningssätt, placering av betalstationer </w:t>
      </w:r>
      <w:r w:rsidR="00D84EE9" w:rsidRPr="002B6820">
        <w:t>etc.</w:t>
      </w:r>
      <w:r w:rsidRPr="002B6820">
        <w:t xml:space="preserve"> – måste beslutas av riksdagen. Det motverkar en önskvärd flexibilitet när det gäller avgifternas storlek under olika tider på året och dygnet. Det är inte rimligt att riksdagen måste fatta sådana beslut.</w:t>
      </w:r>
    </w:p>
    <w:p w:rsidR="00816802" w:rsidRPr="002B6820" w:rsidRDefault="00816802" w:rsidP="00E13835">
      <w:pPr>
        <w:pStyle w:val="Normaltindrag"/>
      </w:pPr>
      <w:r w:rsidRPr="002B6820">
        <w:t>Från många håll har understrukits att trängselavgifter, om de ska införas, bör vara avgifter som beslutas av berörda kommuner, och som tillfaller berörd kommun och/eller region. Bland annat har från Stockholms kommun, genom finansborgarrådet Annika Billström, framförts förslag om att regeringen fö</w:t>
      </w:r>
      <w:r w:rsidRPr="002B6820">
        <w:t>r</w:t>
      </w:r>
      <w:r w:rsidRPr="002B6820">
        <w:t>anstaltar om de lagändringar som behövs för att en eventuell trängselavgift ska vara en kommunal avgift.</w:t>
      </w:r>
    </w:p>
    <w:p w:rsidR="00816802" w:rsidRPr="002B6820" w:rsidRDefault="00816802" w:rsidP="00E13835">
      <w:pPr>
        <w:pStyle w:val="Normaltindrag"/>
      </w:pPr>
      <w:r w:rsidRPr="002B6820">
        <w:t>Vi tar inte ställning till om en sådan förändring fordrar en ändring av grundlagen. Men om en sådan krävs, bör den vidtas. Det är uppenbart att den nuvarande ordningen är opraktisk. Vi tror också att den strider mot de flesta människors uppfattning om vad som är en rimlig fördelning av beslutanderä</w:t>
      </w:r>
      <w:r w:rsidRPr="002B6820">
        <w:t>t</w:t>
      </w:r>
      <w:r w:rsidRPr="002B6820">
        <w:t>ten mellan stat och kommun.</w:t>
      </w:r>
    </w:p>
    <w:p w:rsidR="00816802" w:rsidRPr="002B6820" w:rsidRDefault="00816802" w:rsidP="00E13835">
      <w:pPr>
        <w:pStyle w:val="Normaltindrag"/>
      </w:pPr>
      <w:r w:rsidRPr="002B6820">
        <w:t>Om man gjorde om trängselskatten till en kommunal avgift skulle man bl</w:t>
      </w:r>
      <w:r w:rsidR="007B6CA5" w:rsidRPr="002B6820">
        <w:t>.</w:t>
      </w:r>
      <w:r w:rsidRPr="002B6820">
        <w:t>a</w:t>
      </w:r>
      <w:r w:rsidR="007B6CA5" w:rsidRPr="002B6820">
        <w:t>.</w:t>
      </w:r>
      <w:r w:rsidRPr="002B6820">
        <w:t xml:space="preserve"> kunna anpassa avgiften bättre till kommunens uppfattning om vilken avgiftsnivå som behövs vid olika tider på året och på dygnet, och justera de</w:t>
      </w:r>
      <w:r w:rsidRPr="002B6820">
        <w:t>n</w:t>
      </w:r>
      <w:r w:rsidRPr="002B6820">
        <w:t>na utan att gå omvägen över riksdagen. Till exempel skulle man kunna avstå helt från avgift under juli månad, när den inte behövs för trängselns skull. Det skulle bl</w:t>
      </w:r>
      <w:r w:rsidR="007B6CA5" w:rsidRPr="002B6820">
        <w:t>.</w:t>
      </w:r>
      <w:r w:rsidRPr="002B6820">
        <w:t>a</w:t>
      </w:r>
      <w:r w:rsidR="007B6CA5" w:rsidRPr="002B6820">
        <w:t>.</w:t>
      </w:r>
      <w:r w:rsidRPr="002B6820">
        <w:t xml:space="preserve"> underlätta för besökande turister. Man skulle också kunna ge varje fordon ett visst antal fria infarter per tidsperiod, vilket även det skulle unde</w:t>
      </w:r>
      <w:r w:rsidRPr="002B6820">
        <w:t>r</w:t>
      </w:r>
      <w:r w:rsidRPr="002B6820">
        <w:t>lätta för tillfälliga besökare.</w:t>
      </w:r>
    </w:p>
    <w:p w:rsidR="00816802" w:rsidRPr="002B6820" w:rsidRDefault="00816802" w:rsidP="00E13835">
      <w:pPr>
        <w:pStyle w:val="Normaltindrag"/>
      </w:pPr>
      <w:r w:rsidRPr="002B6820">
        <w:lastRenderedPageBreak/>
        <w:t>Eftersom betalningstidens längd fortfarande med nuvarande ordning är en fråga för riksdagen föreslår vi att betalningstiden förlängs till en månad i stället för föreslagna fjorton dagar. Det skulle ytterligare underlätta för pers</w:t>
      </w:r>
      <w:r w:rsidRPr="002B6820">
        <w:t>o</w:t>
      </w:r>
      <w:r w:rsidR="00270849" w:rsidRPr="002B6820">
        <w:t>ner som t.</w:t>
      </w:r>
      <w:r w:rsidRPr="002B6820">
        <w:t>ex</w:t>
      </w:r>
      <w:r w:rsidR="00270849" w:rsidRPr="002B6820">
        <w:t>.</w:t>
      </w:r>
      <w:r w:rsidRPr="002B6820">
        <w:t xml:space="preserve"> reser utomlands att betala avgiften i tid och de skulle slippa b</w:t>
      </w:r>
      <w:r w:rsidRPr="002B6820">
        <w:t>e</w:t>
      </w:r>
      <w:r w:rsidRPr="002B6820">
        <w:t>sväras av betalningsanmärkningar.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B6CA5" w:rsidRPr="002B6820">
        <w:tblPrEx>
          <w:tblCellMar>
            <w:top w:w="0" w:type="dxa"/>
            <w:bottom w:w="0" w:type="dxa"/>
          </w:tblCellMar>
        </w:tblPrEx>
        <w:trPr>
          <w:cantSplit/>
        </w:trPr>
        <w:tc>
          <w:tcPr>
            <w:tcW w:w="3046" w:type="dxa"/>
          </w:tcPr>
          <w:p w:rsidR="007B6CA5" w:rsidRPr="002B6820" w:rsidRDefault="007B6CA5" w:rsidP="007B6CA5">
            <w:pPr>
              <w:pStyle w:val="UnderskriftDatum"/>
              <w:spacing w:before="240"/>
            </w:pPr>
            <w:r w:rsidRPr="002B6820">
              <w:t>Stockholm den 6 april 2006</w:t>
            </w:r>
          </w:p>
        </w:tc>
        <w:tc>
          <w:tcPr>
            <w:tcW w:w="3047" w:type="dxa"/>
          </w:tcPr>
          <w:p w:rsidR="007B6CA5" w:rsidRPr="002B6820" w:rsidRDefault="007B6CA5" w:rsidP="007B6CA5">
            <w:pPr>
              <w:pStyle w:val="Underskrifter"/>
              <w:spacing w:before="240"/>
            </w:pPr>
          </w:p>
        </w:tc>
      </w:tr>
      <w:tr w:rsidR="007B6CA5" w:rsidRPr="002B6820">
        <w:tblPrEx>
          <w:tblCellMar>
            <w:top w:w="0" w:type="dxa"/>
            <w:bottom w:w="0" w:type="dxa"/>
          </w:tblCellMar>
        </w:tblPrEx>
        <w:trPr>
          <w:cantSplit/>
        </w:trPr>
        <w:tc>
          <w:tcPr>
            <w:tcW w:w="3046" w:type="dxa"/>
          </w:tcPr>
          <w:p w:rsidR="007B6CA5" w:rsidRPr="002B6820" w:rsidRDefault="007B6CA5" w:rsidP="007B6CA5">
            <w:pPr>
              <w:pStyle w:val="Underskrifter"/>
            </w:pPr>
            <w:r w:rsidRPr="002B6820">
              <w:t>Gabriel Romanus (fp)</w:t>
            </w:r>
          </w:p>
        </w:tc>
        <w:tc>
          <w:tcPr>
            <w:tcW w:w="3047" w:type="dxa"/>
          </w:tcPr>
          <w:p w:rsidR="007B6CA5" w:rsidRPr="002B6820" w:rsidRDefault="007B6CA5" w:rsidP="007B6CA5">
            <w:pPr>
              <w:pStyle w:val="Underskrifter"/>
            </w:pPr>
          </w:p>
        </w:tc>
      </w:tr>
      <w:tr w:rsidR="007B6CA5" w:rsidRPr="002B6820">
        <w:tblPrEx>
          <w:tblCellMar>
            <w:top w:w="0" w:type="dxa"/>
            <w:bottom w:w="0" w:type="dxa"/>
          </w:tblCellMar>
        </w:tblPrEx>
        <w:trPr>
          <w:cantSplit/>
        </w:trPr>
        <w:tc>
          <w:tcPr>
            <w:tcW w:w="3046" w:type="dxa"/>
          </w:tcPr>
          <w:p w:rsidR="007B6CA5" w:rsidRPr="002B6820" w:rsidRDefault="007B6CA5" w:rsidP="007B6CA5">
            <w:pPr>
              <w:pStyle w:val="Underskrifter"/>
            </w:pPr>
            <w:r w:rsidRPr="002B6820">
              <w:t>Sven Bergström (c)</w:t>
            </w:r>
          </w:p>
        </w:tc>
        <w:tc>
          <w:tcPr>
            <w:tcW w:w="3047" w:type="dxa"/>
          </w:tcPr>
          <w:p w:rsidR="007B6CA5" w:rsidRPr="002B6820" w:rsidRDefault="007B6CA5" w:rsidP="007B6CA5">
            <w:pPr>
              <w:pStyle w:val="Underskrifter"/>
            </w:pPr>
            <w:r w:rsidRPr="002B6820">
              <w:t>Peter Althin (kd)</w:t>
            </w:r>
          </w:p>
        </w:tc>
      </w:tr>
    </w:tbl>
    <w:p w:rsidR="00816802" w:rsidRPr="002B6820" w:rsidRDefault="00816802" w:rsidP="007B6CA5">
      <w:pPr>
        <w:pStyle w:val="Normaltindrag"/>
      </w:pPr>
    </w:p>
    <w:sectPr w:rsidR="00816802" w:rsidRPr="002B6820" w:rsidSect="007B6C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7060" w:rsidRPr="002B6820" w:rsidRDefault="00177060">
      <w:r w:rsidRPr="002B6820">
        <w:separator/>
      </w:r>
    </w:p>
  </w:endnote>
  <w:endnote w:type="continuationSeparator" w:id="0">
    <w:p w:rsidR="00177060" w:rsidRPr="002B6820" w:rsidRDefault="00177060">
      <w:r w:rsidRPr="002B68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835" w:rsidRPr="002B6820" w:rsidRDefault="002B6820" w:rsidP="007B6CA5">
    <w:pPr>
      <w:pStyle w:val="Sidfot"/>
    </w:pPr>
    <w:r w:rsidRPr="002B68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23314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CA5" w:rsidRDefault="007B6CA5">
                          <w:pPr>
                            <w:pStyle w:val="NormalS5sidnrV"/>
                          </w:pPr>
                          <w:r>
                            <w:fldChar w:fldCharType="begin"/>
                          </w:r>
                          <w:r>
                            <w:instrText xml:space="preserve"> PAGE *\charformat</w:instrText>
                          </w:r>
                          <w:r>
                            <w:fldChar w:fldCharType="separate"/>
                          </w:r>
                          <w:r w:rsidR="0027084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6CA5" w:rsidRDefault="007B6CA5">
                    <w:pPr>
                      <w:pStyle w:val="NormalS5sidnrV"/>
                    </w:pPr>
                    <w:r>
                      <w:fldChar w:fldCharType="begin"/>
                    </w:r>
                    <w:r>
                      <w:instrText xml:space="preserve"> PAGE *\charformat</w:instrText>
                    </w:r>
                    <w:r>
                      <w:fldChar w:fldCharType="separate"/>
                    </w:r>
                    <w:r w:rsidR="0027084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ED1" w:rsidRPr="002B6820" w:rsidRDefault="002B6820" w:rsidP="007B6CA5">
    <w:pPr>
      <w:pStyle w:val="Sidfot"/>
    </w:pPr>
    <w:r w:rsidRPr="002B68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3548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CA5" w:rsidRDefault="007B6C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6CA5" w:rsidRDefault="007B6C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ED1" w:rsidRPr="002B6820" w:rsidRDefault="002B6820" w:rsidP="007B6CA5">
    <w:pPr>
      <w:pStyle w:val="Sidfot"/>
    </w:pPr>
    <w:r w:rsidRPr="002B68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74425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CA5" w:rsidRDefault="007B6CA5">
                          <w:pPr>
                            <w:pStyle w:val="NormalS5sidnrH"/>
                            <w:ind w:right="0"/>
                          </w:pPr>
                          <w:r>
                            <w:fldChar w:fldCharType="begin"/>
                          </w:r>
                          <w:r>
                            <w:instrText xml:space="preserve"> PAGE *\charformat</w:instrText>
                          </w:r>
                          <w:r>
                            <w:fldChar w:fldCharType="separate"/>
                          </w:r>
                          <w:r w:rsidR="0027084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6CA5" w:rsidRDefault="007B6CA5">
                    <w:pPr>
                      <w:pStyle w:val="NormalS5sidnrH"/>
                      <w:ind w:right="0"/>
                    </w:pPr>
                    <w:r>
                      <w:fldChar w:fldCharType="begin"/>
                    </w:r>
                    <w:r>
                      <w:instrText xml:space="preserve"> PAGE *\charformat</w:instrText>
                    </w:r>
                    <w:r>
                      <w:fldChar w:fldCharType="separate"/>
                    </w:r>
                    <w:r w:rsidR="0027084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7060" w:rsidRPr="002B6820" w:rsidRDefault="00177060">
      <w:r w:rsidRPr="002B6820">
        <w:separator/>
      </w:r>
    </w:p>
  </w:footnote>
  <w:footnote w:type="continuationSeparator" w:id="0">
    <w:p w:rsidR="00177060" w:rsidRPr="002B6820" w:rsidRDefault="00177060">
      <w:r w:rsidRPr="002B68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835" w:rsidRPr="002B6820" w:rsidRDefault="002B6820" w:rsidP="007B6CA5">
    <w:pPr>
      <w:pStyle w:val="Sidhuvud"/>
    </w:pPr>
    <w:r w:rsidRPr="002B68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9938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CA5" w:rsidRDefault="007B6CA5">
                          <w:pPr>
                            <w:pStyle w:val="KantRubrikS5V"/>
                          </w:pPr>
                          <w:r>
                            <w:fldChar w:fldCharType="begin"/>
                          </w:r>
                          <w:r>
                            <w:instrText xml:space="preserve"> DOCPROPERTY "YearUser" *\charformat </w:instrText>
                          </w:r>
                          <w:r>
                            <w:fldChar w:fldCharType="separate"/>
                          </w:r>
                          <w:r w:rsidR="00270849">
                            <w:t>2005/06</w:t>
                          </w:r>
                          <w:r>
                            <w:fldChar w:fldCharType="end"/>
                          </w:r>
                          <w:r>
                            <w:t>:</w:t>
                          </w:r>
                          <w:r>
                            <w:fldChar w:fldCharType="begin"/>
                          </w:r>
                          <w:r>
                            <w:instrText xml:space="preserve"> DOCPROPERTY "Motionsnummer" *\charformat </w:instrText>
                          </w:r>
                          <w:r>
                            <w:fldChar w:fldCharType="separate"/>
                          </w:r>
                          <w:r w:rsidR="00270849">
                            <w:t>Sk17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6CA5" w:rsidRDefault="007B6CA5">
                    <w:pPr>
                      <w:pStyle w:val="KantRubrikS5V"/>
                    </w:pPr>
                    <w:r>
                      <w:fldChar w:fldCharType="begin"/>
                    </w:r>
                    <w:r>
                      <w:instrText xml:space="preserve"> DOCPROPERTY "YearUser" *\charformat </w:instrText>
                    </w:r>
                    <w:r>
                      <w:fldChar w:fldCharType="separate"/>
                    </w:r>
                    <w:r w:rsidR="00270849">
                      <w:t>2005/06</w:t>
                    </w:r>
                    <w:r>
                      <w:fldChar w:fldCharType="end"/>
                    </w:r>
                    <w:r>
                      <w:t>:</w:t>
                    </w:r>
                    <w:r>
                      <w:fldChar w:fldCharType="begin"/>
                    </w:r>
                    <w:r>
                      <w:instrText xml:space="preserve"> DOCPROPERTY "Motionsnummer" *\charformat </w:instrText>
                    </w:r>
                    <w:r>
                      <w:fldChar w:fldCharType="separate"/>
                    </w:r>
                    <w:r w:rsidR="00270849">
                      <w:t>Sk17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ED1" w:rsidRPr="002B6820" w:rsidRDefault="002B6820" w:rsidP="007B6CA5">
    <w:pPr>
      <w:pStyle w:val="Sidhuvud"/>
    </w:pPr>
    <w:r w:rsidRPr="002B68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27630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CA5" w:rsidRDefault="007B6CA5">
                          <w:pPr>
                            <w:pStyle w:val="KantRubrikS5H"/>
                            <w:ind w:right="0"/>
                          </w:pPr>
                          <w:r>
                            <w:fldChar w:fldCharType="begin"/>
                          </w:r>
                          <w:r>
                            <w:instrText xml:space="preserve"> DOCPROPERTY "YearUser" *\charformat </w:instrText>
                          </w:r>
                          <w:r>
                            <w:fldChar w:fldCharType="separate"/>
                          </w:r>
                          <w:r w:rsidR="00270849">
                            <w:t>2005/06</w:t>
                          </w:r>
                          <w:r>
                            <w:fldChar w:fldCharType="end"/>
                          </w:r>
                          <w:r>
                            <w:t>:</w:t>
                          </w:r>
                          <w:r>
                            <w:fldChar w:fldCharType="begin"/>
                          </w:r>
                          <w:r>
                            <w:instrText xml:space="preserve"> DOCPROPERTY "Motionsnummer" *\charformat </w:instrText>
                          </w:r>
                          <w:r>
                            <w:fldChar w:fldCharType="separate"/>
                          </w:r>
                          <w:r w:rsidR="00270849">
                            <w:t>Sk17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6CA5" w:rsidRDefault="007B6CA5">
                    <w:pPr>
                      <w:pStyle w:val="KantRubrikS5H"/>
                      <w:ind w:right="0"/>
                    </w:pPr>
                    <w:r>
                      <w:fldChar w:fldCharType="begin"/>
                    </w:r>
                    <w:r>
                      <w:instrText xml:space="preserve"> DOCPROPERTY "YearUser" *\charformat </w:instrText>
                    </w:r>
                    <w:r>
                      <w:fldChar w:fldCharType="separate"/>
                    </w:r>
                    <w:r w:rsidR="00270849">
                      <w:t>2005/06</w:t>
                    </w:r>
                    <w:r>
                      <w:fldChar w:fldCharType="end"/>
                    </w:r>
                    <w:r>
                      <w:t>:</w:t>
                    </w:r>
                    <w:r>
                      <w:fldChar w:fldCharType="begin"/>
                    </w:r>
                    <w:r>
                      <w:instrText xml:space="preserve"> DOCPROPERTY "Motionsnummer" *\charformat </w:instrText>
                    </w:r>
                    <w:r>
                      <w:fldChar w:fldCharType="separate"/>
                    </w:r>
                    <w:r w:rsidR="00270849">
                      <w:t>Sk17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CA5" w:rsidRPr="002B6820" w:rsidRDefault="007B6CA5">
    <w:pPr>
      <w:pStyle w:val="FSHNormal"/>
      <w:tabs>
        <w:tab w:val="right" w:pos="5840"/>
      </w:tabs>
    </w:pPr>
    <w:r w:rsidRPr="002B6820">
      <w:br/>
    </w:r>
    <w:r w:rsidRPr="002B6820">
      <w:fldChar w:fldCharType="begin" w:fldLock="1"/>
    </w:r>
    <w:r w:rsidRPr="002B6820">
      <w:instrText xml:space="preserve"> DOCPROPERTY</w:instrText>
    </w:r>
    <w:r w:rsidRPr="002B6820">
      <w:rPr>
        <w:sz w:val="18"/>
      </w:rPr>
      <w:instrText xml:space="preserve"> "YearUser" *\charformat </w:instrText>
    </w:r>
    <w:r w:rsidRPr="002B6820">
      <w:fldChar w:fldCharType="separate"/>
    </w:r>
    <w:r w:rsidR="00270849" w:rsidRPr="002B6820">
      <w:t>2005/06</w:t>
    </w:r>
    <w:r w:rsidRPr="002B6820">
      <w:fldChar w:fldCharType="end"/>
    </w:r>
    <w:r w:rsidRPr="002B6820">
      <w:t xml:space="preserve"> </w:t>
    </w:r>
    <w:r w:rsidRPr="002B6820">
      <w:tab/>
      <w:t xml:space="preserve">mnr: </w:t>
    </w:r>
    <w:r w:rsidRPr="002B6820">
      <w:fldChar w:fldCharType="begin" w:fldLock="1"/>
    </w:r>
    <w:r w:rsidRPr="002B6820">
      <w:instrText xml:space="preserve"> DOCPROPERTY</w:instrText>
    </w:r>
    <w:r w:rsidRPr="002B6820">
      <w:rPr>
        <w:sz w:val="18"/>
      </w:rPr>
      <w:instrText xml:space="preserve"> "Motionsnummer" *\charformat </w:instrText>
    </w:r>
    <w:r w:rsidRPr="002B6820">
      <w:fldChar w:fldCharType="separate"/>
    </w:r>
    <w:r w:rsidR="00270849" w:rsidRPr="002B6820">
      <w:t>Sk17</w:t>
    </w:r>
    <w:r w:rsidRPr="002B6820">
      <w:fldChar w:fldCharType="end"/>
    </w:r>
    <w:r w:rsidRPr="002B6820">
      <w:br/>
    </w:r>
    <w:r w:rsidRPr="002B6820">
      <w:fldChar w:fldCharType="begin" w:fldLock="1"/>
    </w:r>
    <w:r w:rsidRPr="002B6820">
      <w:instrText xml:space="preserve"> DOCPROPERTY</w:instrText>
    </w:r>
    <w:r w:rsidRPr="002B6820">
      <w:rPr>
        <w:sz w:val="18"/>
      </w:rPr>
      <w:instrText xml:space="preserve"> "Samling" *\charformat </w:instrText>
    </w:r>
    <w:r w:rsidRPr="002B6820">
      <w:fldChar w:fldCharType="end"/>
    </w:r>
    <w:r w:rsidRPr="002B6820">
      <w:tab/>
      <w:t xml:space="preserve">pnr: </w:t>
    </w:r>
    <w:r w:rsidRPr="002B6820">
      <w:fldChar w:fldCharType="begin" w:fldLock="1"/>
    </w:r>
    <w:r w:rsidRPr="002B6820">
      <w:instrText xml:space="preserve"> DOCPROPERTY</w:instrText>
    </w:r>
    <w:r w:rsidRPr="002B6820">
      <w:rPr>
        <w:sz w:val="18"/>
      </w:rPr>
      <w:instrText xml:space="preserve"> "Partinummer" *\charformat </w:instrText>
    </w:r>
    <w:r w:rsidRPr="002B6820">
      <w:fldChar w:fldCharType="separate"/>
    </w:r>
    <w:r w:rsidR="00270849" w:rsidRPr="002B6820">
      <w:t>-fp1343</w:t>
    </w:r>
    <w:r w:rsidRPr="002B6820">
      <w:fldChar w:fldCharType="end"/>
    </w:r>
  </w:p>
  <w:p w:rsidR="007B6CA5" w:rsidRPr="002B6820" w:rsidRDefault="007B6CA5">
    <w:pPr>
      <w:pStyle w:val="FSHRub1"/>
    </w:pPr>
    <w:r w:rsidRPr="002B6820">
      <w:t>Motion till riksdagen</w:t>
    </w:r>
    <w:r w:rsidRPr="002B6820">
      <w:br/>
    </w:r>
    <w:r w:rsidRPr="002B6820">
      <w:fldChar w:fldCharType="begin" w:fldLock="1"/>
    </w:r>
    <w:r w:rsidRPr="002B6820">
      <w:instrText xml:space="preserve"> DOCPROPERTY "YearUser" *\charformat </w:instrText>
    </w:r>
    <w:r w:rsidRPr="002B6820">
      <w:fldChar w:fldCharType="separate"/>
    </w:r>
    <w:r w:rsidR="00270849" w:rsidRPr="002B6820">
      <w:t>2005/06</w:t>
    </w:r>
    <w:r w:rsidRPr="002B6820">
      <w:fldChar w:fldCharType="end"/>
    </w:r>
    <w:r w:rsidRPr="002B6820">
      <w:t>:</w:t>
    </w:r>
    <w:r w:rsidRPr="002B6820">
      <w:fldChar w:fldCharType="begin" w:fldLock="1"/>
    </w:r>
    <w:r w:rsidRPr="002B6820">
      <w:instrText xml:space="preserve"> DOCPROPERTY "Motionsnummer" *\charformat </w:instrText>
    </w:r>
    <w:r w:rsidRPr="002B6820">
      <w:fldChar w:fldCharType="separate"/>
    </w:r>
    <w:r w:rsidR="00270849" w:rsidRPr="002B6820">
      <w:t>Sk17</w:t>
    </w:r>
    <w:r w:rsidRPr="002B6820">
      <w:fldChar w:fldCharType="end"/>
    </w:r>
  </w:p>
  <w:p w:rsidR="007B6CA5" w:rsidRPr="002B6820" w:rsidRDefault="007B6CA5">
    <w:pPr>
      <w:pStyle w:val="FSHNormalS5"/>
    </w:pPr>
    <w:r w:rsidRPr="002B6820">
      <w:fldChar w:fldCharType="begin" w:fldLock="1"/>
    </w:r>
    <w:r w:rsidRPr="002B6820">
      <w:instrText xml:space="preserve"> DOCPROPERTY "MotionarText" *\charformat </w:instrText>
    </w:r>
    <w:r w:rsidRPr="002B6820">
      <w:fldChar w:fldCharType="separate"/>
    </w:r>
    <w:r w:rsidR="00270849" w:rsidRPr="002B6820">
      <w:t>av Gabriel Romanus m.fl. (fp, c, kd)</w:t>
    </w:r>
    <w:r w:rsidRPr="002B6820">
      <w:fldChar w:fldCharType="end"/>
    </w:r>
    <w:r w:rsidRPr="002B6820">
      <w:br/>
    </w:r>
    <w:r w:rsidRPr="002B6820">
      <w:fldChar w:fldCharType="begin" w:fldLock="1"/>
    </w:r>
    <w:r w:rsidRPr="002B6820">
      <w:instrText xml:space="preserve"> DOCPROPERTY "SvarFrasKort" *\charformat </w:instrText>
    </w:r>
    <w:r w:rsidRPr="002B6820">
      <w:fldChar w:fldCharType="separate"/>
    </w:r>
    <w:r w:rsidR="00270849" w:rsidRPr="002B6820">
      <w:t>med anledning av prop. 2005/06:198</w:t>
    </w:r>
    <w:r w:rsidRPr="002B6820">
      <w:fldChar w:fldCharType="end"/>
    </w:r>
  </w:p>
  <w:p w:rsidR="007B6CA5" w:rsidRPr="002B6820" w:rsidRDefault="007B6CA5">
    <w:pPr>
      <w:pStyle w:val="FSHTitel"/>
    </w:pPr>
    <w:r w:rsidRPr="002B6820">
      <w:fldChar w:fldCharType="begin" w:fldLock="1"/>
    </w:r>
    <w:r w:rsidRPr="002B6820">
      <w:instrText xml:space="preserve"> DOCPROPERTY</w:instrText>
    </w:r>
    <w:r w:rsidRPr="002B6820">
      <w:rPr>
        <w:sz w:val="18"/>
      </w:rPr>
      <w:instrText xml:space="preserve"> "RubrikSvar" *\charformat </w:instrText>
    </w:r>
    <w:r w:rsidRPr="002B6820">
      <w:fldChar w:fldCharType="separate"/>
    </w:r>
    <w:r w:rsidR="00270849" w:rsidRPr="002B6820">
      <w:t>Justering i lagen om trängselskatt</w:t>
    </w:r>
    <w:r w:rsidRPr="002B6820">
      <w:fldChar w:fldCharType="end"/>
    </w:r>
  </w:p>
  <w:p w:rsidR="007B6CA5" w:rsidRPr="002B6820" w:rsidRDefault="007B6CA5" w:rsidP="007B6CA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875992"/>
    <w:multiLevelType w:val="hybridMultilevel"/>
    <w:tmpl w:val="20E0AA3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5383B37"/>
    <w:multiLevelType w:val="hybridMultilevel"/>
    <w:tmpl w:val="DDAA6D08"/>
    <w:lvl w:ilvl="0" w:tplc="019C0BF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83473915">
    <w:abstractNumId w:val="15"/>
  </w:num>
  <w:num w:numId="2" w16cid:durableId="1132941116">
    <w:abstractNumId w:val="10"/>
  </w:num>
  <w:num w:numId="3" w16cid:durableId="7173962">
    <w:abstractNumId w:val="12"/>
  </w:num>
  <w:num w:numId="4" w16cid:durableId="752967386">
    <w:abstractNumId w:val="14"/>
  </w:num>
  <w:num w:numId="5" w16cid:durableId="564494023">
    <w:abstractNumId w:val="8"/>
  </w:num>
  <w:num w:numId="6" w16cid:durableId="1580169267">
    <w:abstractNumId w:val="3"/>
  </w:num>
  <w:num w:numId="7" w16cid:durableId="135802855">
    <w:abstractNumId w:val="2"/>
  </w:num>
  <w:num w:numId="8" w16cid:durableId="1899241305">
    <w:abstractNumId w:val="1"/>
  </w:num>
  <w:num w:numId="9" w16cid:durableId="1556163095">
    <w:abstractNumId w:val="0"/>
  </w:num>
  <w:num w:numId="10" w16cid:durableId="2123761527">
    <w:abstractNumId w:val="9"/>
  </w:num>
  <w:num w:numId="11" w16cid:durableId="2110343871">
    <w:abstractNumId w:val="7"/>
  </w:num>
  <w:num w:numId="12" w16cid:durableId="1097945803">
    <w:abstractNumId w:val="6"/>
  </w:num>
  <w:num w:numId="13" w16cid:durableId="40447459">
    <w:abstractNumId w:val="5"/>
  </w:num>
  <w:num w:numId="14" w16cid:durableId="650209091">
    <w:abstractNumId w:val="4"/>
  </w:num>
  <w:num w:numId="15" w16cid:durableId="1421676169">
    <w:abstractNumId w:val="11"/>
  </w:num>
  <w:num w:numId="16" w16cid:durableId="15652180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6"/>
  </w:docVars>
  <w:rsids>
    <w:rsidRoot w:val="00D84EE9"/>
    <w:rsid w:val="00040D14"/>
    <w:rsid w:val="0004381F"/>
    <w:rsid w:val="00064BC3"/>
    <w:rsid w:val="000665E6"/>
    <w:rsid w:val="00066775"/>
    <w:rsid w:val="00072FB9"/>
    <w:rsid w:val="000E48DA"/>
    <w:rsid w:val="000F5ADD"/>
    <w:rsid w:val="00100531"/>
    <w:rsid w:val="0010382E"/>
    <w:rsid w:val="00177060"/>
    <w:rsid w:val="001E0043"/>
    <w:rsid w:val="00201DFB"/>
    <w:rsid w:val="00204A63"/>
    <w:rsid w:val="00212FF1"/>
    <w:rsid w:val="00230193"/>
    <w:rsid w:val="00246870"/>
    <w:rsid w:val="0025068A"/>
    <w:rsid w:val="00270849"/>
    <w:rsid w:val="002818D3"/>
    <w:rsid w:val="002943C8"/>
    <w:rsid w:val="00295E6D"/>
    <w:rsid w:val="002B6820"/>
    <w:rsid w:val="002C2373"/>
    <w:rsid w:val="002D11A8"/>
    <w:rsid w:val="00346A5B"/>
    <w:rsid w:val="003866EC"/>
    <w:rsid w:val="003B454F"/>
    <w:rsid w:val="003F100A"/>
    <w:rsid w:val="00445271"/>
    <w:rsid w:val="00447A04"/>
    <w:rsid w:val="004A0504"/>
    <w:rsid w:val="004E38D9"/>
    <w:rsid w:val="005B145B"/>
    <w:rsid w:val="00740D6D"/>
    <w:rsid w:val="00743F76"/>
    <w:rsid w:val="00794149"/>
    <w:rsid w:val="007B67A7"/>
    <w:rsid w:val="007B6CA5"/>
    <w:rsid w:val="007C6092"/>
    <w:rsid w:val="00816802"/>
    <w:rsid w:val="00846903"/>
    <w:rsid w:val="00A053C6"/>
    <w:rsid w:val="00A16E4F"/>
    <w:rsid w:val="00AB5000"/>
    <w:rsid w:val="00B13BF0"/>
    <w:rsid w:val="00B33C81"/>
    <w:rsid w:val="00B67E5B"/>
    <w:rsid w:val="00BA6BE0"/>
    <w:rsid w:val="00BB6D75"/>
    <w:rsid w:val="00C1285C"/>
    <w:rsid w:val="00C27B7D"/>
    <w:rsid w:val="00C803E7"/>
    <w:rsid w:val="00CE3037"/>
    <w:rsid w:val="00CF7A43"/>
    <w:rsid w:val="00D01775"/>
    <w:rsid w:val="00D1174F"/>
    <w:rsid w:val="00D53D04"/>
    <w:rsid w:val="00D84EE9"/>
    <w:rsid w:val="00DA33DF"/>
    <w:rsid w:val="00DC6C70"/>
    <w:rsid w:val="00E13835"/>
    <w:rsid w:val="00E22893"/>
    <w:rsid w:val="00E349C2"/>
    <w:rsid w:val="00E360DE"/>
    <w:rsid w:val="00E521CB"/>
    <w:rsid w:val="00E75D28"/>
    <w:rsid w:val="00E84F25"/>
    <w:rsid w:val="00F17D37"/>
    <w:rsid w:val="00F21B30"/>
    <w:rsid w:val="00F73E9E"/>
    <w:rsid w:val="00FA3374"/>
    <w:rsid w:val="00FC7E79"/>
    <w:rsid w:val="00FC7ED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2BAA13-4575-45A4-A2CD-DF658AC3A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13835"/>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344</Words>
  <Characters>1951</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Sk17</vt:lpstr>
    </vt:vector>
  </TitlesOfParts>
  <Company>Riksdagen</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Sk17</dc:title>
  <dc:subject>Sk17</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2006-04-19T11:58:00Z</cp:lastPrinted>
  <dcterms:created xsi:type="dcterms:W3CDTF">2025-12-16T20:56:00Z</dcterms:created>
  <dcterms:modified xsi:type="dcterms:W3CDTF">2025-12-16T20:56:00Z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mot2000_433_2006-04-06</vt:lpwstr>
  </property>
  <property fmtid="{D5CDD505-2E9C-101B-9397-08002B2CF9AE}" pid="3" name="version">
    <vt:lpwstr>mot2000_433_2006-04-06</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2005/06:198 Justering i lagen om trängselskatt</vt:lpwstr>
  </property>
  <property fmtid="{D5CDD505-2E9C-101B-9397-08002B2CF9AE}" pid="11" name="SvarFrasKort">
    <vt:lpwstr>med anledning av prop. 2005/06:198</vt:lpwstr>
  </property>
  <property fmtid="{D5CDD505-2E9C-101B-9397-08002B2CF9AE}" pid="12" name="Svar">
    <vt:lpwstr>proposition</vt:lpwstr>
  </property>
  <property fmtid="{D5CDD505-2E9C-101B-9397-08002B2CF9AE}" pid="13" name="SvarNr">
    <vt:lpwstr>2005/06:198</vt:lpwstr>
  </property>
  <property fmtid="{D5CDD505-2E9C-101B-9397-08002B2CF9AE}" pid="14" name="RubrikSvar">
    <vt:lpwstr>Justering i lagen om trängselskatt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-fp1343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Gabriel Romanus m.fl. (fp, c, kd)</vt:lpwstr>
  </property>
  <property fmtid="{D5CDD505-2E9C-101B-9397-08002B2CF9AE}" pid="26" name="MotionarLista">
    <vt:lpwstr>Romanus, Gabriel (fp)\Bergström, Sven (c)\Althin, Peter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Gabriel Romanus (fp), Sven Bergström (c), Peter Althin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Sk17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20052006000001020112000013430070</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20052006000001020112000013430070</vt:lpwstr>
  </property>
  <property fmtid="{D5CDD505-2E9C-101B-9397-08002B2CF9AE}" pid="50" name="nummer">
    <vt:lpwstr>17</vt:lpwstr>
  </property>
  <property fmtid="{D5CDD505-2E9C-101B-9397-08002B2CF9AE}" pid="51" name="utskottsbeteckning">
    <vt:lpwstr>Sk</vt:lpwstr>
  </property>
  <property fmtid="{D5CDD505-2E9C-101B-9397-08002B2CF9AE}" pid="52" name="GlobalUID">
    <vt:lpwstr>{DBAEBF68-8262-416C-96B7-9967B208D271}</vt:lpwstr>
  </property>
  <property fmtid="{D5CDD505-2E9C-101B-9397-08002B2CF9AE}" pid="53" name="Överföringar">
    <vt:i4>0</vt:i4>
  </property>
</Properties>
</file>