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641" w:rsidRPr="00B86B72" w:rsidRDefault="00D41641">
      <w:pPr>
        <w:pStyle w:val="Frslagsrubrik"/>
      </w:pPr>
      <w:r w:rsidRPr="00B86B72">
        <w:t>Förslag till riksdagsbeslut</w:t>
      </w:r>
    </w:p>
    <w:p w:rsidR="00D41641" w:rsidRPr="00B86B72" w:rsidRDefault="00D41641">
      <w:pPr>
        <w:pStyle w:val="Hemstlatt"/>
        <w:ind w:left="0"/>
      </w:pPr>
      <w:r w:rsidRPr="00B86B72">
        <w:t>Riksdagen tillkännager för regeringen som sin mening vad som anförs i motionen om ett särskilt föräldralyft i matematik där staten, lokala skolor och folkbildningens aktörer tillsammans antar utmaningen att dels ge föräldrar bättre förutsättningar att hjälpa sina barn med läxläsningen, dels öka föräldrarnas egna kunskaper i matematik.</w:t>
      </w:r>
    </w:p>
    <w:p w:rsidR="00D41641" w:rsidRPr="00B86B72" w:rsidRDefault="00D41641">
      <w:pPr>
        <w:pStyle w:val="Rubrik1"/>
      </w:pPr>
      <w:r w:rsidRPr="00B86B72">
        <w:t>Motivering</w:t>
      </w:r>
    </w:p>
    <w:p w:rsidR="00D41641" w:rsidRPr="00B86B72" w:rsidRDefault="00D41641">
      <w:r w:rsidRPr="00B86B72">
        <w:t>Det är viktigt att öka svenska skolelevers matematikkunskaper. Därför är det bra med en ökad fokusering på matematiken i skolan. Vi vet också att barn och elever behöver stöd av hemmet för att klara skolan på ett bra sätt. Föräl</w:t>
      </w:r>
      <w:r w:rsidRPr="00B86B72">
        <w:t>d</w:t>
      </w:r>
      <w:r w:rsidRPr="00B86B72">
        <w:t>rarnas engagemang vid läxläsning är värdefullt.</w:t>
      </w:r>
    </w:p>
    <w:p w:rsidR="00D41641" w:rsidRPr="00B86B72" w:rsidRDefault="00D41641">
      <w:pPr>
        <w:pStyle w:val="Normaltindrag"/>
      </w:pPr>
      <w:r w:rsidRPr="00B86B72">
        <w:t>Tyvärr upplever många föräldrar dagens moderna matematikundervisning som svårtillgänglig. Det medför att föräldrarnas stöd vid läxläsning blir b</w:t>
      </w:r>
      <w:r w:rsidRPr="00B86B72">
        <w:t>e</w:t>
      </w:r>
      <w:r w:rsidRPr="00B86B72">
        <w:t>gränsat. Vi menar att det krävs incitament från staten för att stödja föräldra</w:t>
      </w:r>
      <w:r w:rsidRPr="00B86B72">
        <w:t>r</w:t>
      </w:r>
      <w:r w:rsidRPr="00B86B72">
        <w:t>nas roll vid läxläsning. Det krävs helt enkelt en satsning för att lyfta föräldrars egna matematikkunskaper. För att lyckas med detta föräldralyft i matematik borde staten ta initiativ till och möjliggöra att skolornas huvudmän och fol</w:t>
      </w:r>
      <w:r w:rsidRPr="00B86B72">
        <w:t>k</w:t>
      </w:r>
      <w:r w:rsidRPr="00B86B72">
        <w:t>bildningens aktörer samverkar. Vi är övertygade om att folkbildningens akt</w:t>
      </w:r>
      <w:r w:rsidRPr="00B86B72">
        <w:t>ö</w:t>
      </w:r>
      <w:r w:rsidRPr="00B86B72">
        <w:t>rer skulle kunna spela en viktig roll, särskilt studieförbunden som kan mobil</w:t>
      </w:r>
      <w:r w:rsidRPr="00B86B72">
        <w:t>i</w:t>
      </w:r>
      <w:r w:rsidRPr="00B86B72">
        <w:t xml:space="preserve">sera och nå ut till många föräldrar i hela </w:t>
      </w:r>
      <w:r w:rsidRPr="00B86B72">
        <w:t>landet. Därför tror vi att en samve</w:t>
      </w:r>
      <w:r w:rsidRPr="00B86B72">
        <w:t>r</w:t>
      </w:r>
      <w:r w:rsidRPr="00B86B72">
        <w:t>kan mellan folkbildningen och skolors huvudmän skulle kunna lämna ett värdefullt bidrag för att öka svenska skolelevers matematikkunskaper.</w:t>
      </w:r>
    </w:p>
    <w:p w:rsidR="00D41641" w:rsidRPr="00B86B72" w:rsidRDefault="00D41641">
      <w:pPr>
        <w:pStyle w:val="Normaltindrag"/>
      </w:pPr>
      <w:r w:rsidRPr="00B86B72">
        <w:t>Vi är medvetna om att folkbildningen ska vara fri och obunden. Det hin</w:t>
      </w:r>
      <w:r w:rsidRPr="00B86B72">
        <w:t>d</w:t>
      </w:r>
      <w:r w:rsidRPr="00B86B72">
        <w:t>rar inte att folkbildningen i sin roll som aktör för utveckling och förändring kan ha en nära och god dialog med offentliga myndigheter, ideella organis</w:t>
      </w:r>
      <w:r w:rsidRPr="00B86B72">
        <w:t>a</w:t>
      </w:r>
      <w:r w:rsidRPr="00B86B72">
        <w:t>tioner och näringsliv. Det är få organisationer som når ut så långt i det sven</w:t>
      </w:r>
      <w:r w:rsidRPr="00B86B72">
        <w:t>s</w:t>
      </w:r>
      <w:r w:rsidRPr="00B86B72">
        <w:t>ka sa</w:t>
      </w:r>
      <w:r w:rsidRPr="00B86B72">
        <w:t>m</w:t>
      </w:r>
      <w:r w:rsidRPr="00B86B72">
        <w:t>hället som folkbildningens aktörer.</w:t>
      </w:r>
    </w:p>
    <w:p w:rsidR="00D41641" w:rsidRPr="00B86B72" w:rsidRDefault="00D41641">
      <w:r w:rsidRPr="00B86B72">
        <w:lastRenderedPageBreak/>
        <w:t>Staten ger folkbildningen ett generellt statsanslag men också särskilda medel för särskilda satsningar. Vi tycker oss kunna identifiera en sådan särskild satsning som är både viktig och aktuell. Vi är övertygade om att svensk fol</w:t>
      </w:r>
      <w:r w:rsidRPr="00B86B72">
        <w:t>k</w:t>
      </w:r>
      <w:r w:rsidRPr="00B86B72">
        <w:t>bildning skulle kunna göra betydelsefulla insatser för att motverka sjunkande mattekunskaper i den svenska grundskolan.</w:t>
      </w:r>
    </w:p>
    <w:p w:rsidR="00D41641" w:rsidRPr="00B86B72" w:rsidRDefault="00D41641">
      <w:pPr>
        <w:pStyle w:val="Normaltindrag"/>
      </w:pPr>
      <w:r w:rsidRPr="00B86B72">
        <w:t>Staten, lokala skolor och folkbildningens aktörer skulle tillsammans kunna anta utmaningen att dels ge föräldrar bättre förutsättningar att hjälpa sina barn med läxläsning, dels öka föräldrarnas egna kunskaper. Detta skulle kunna ske genom ett särskilt föräldralyft i matematik. Vi anser därför att regeringen bör ta initiativ till en dialog med folkbildningens aktörer med syfte att fokuser</w:t>
      </w:r>
      <w:r w:rsidRPr="00B86B72">
        <w:t>a föräldrars viktiga roll för att stödja sina barn att få ökade matematikkunsk</w:t>
      </w:r>
      <w:r w:rsidRPr="00B86B72">
        <w:t>a</w:t>
      </w:r>
      <w:r w:rsidRPr="00B86B72">
        <w:t>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B72">
        <w:trPr>
          <w:cantSplit/>
        </w:trPr>
        <w:tc>
          <w:tcPr>
            <w:tcW w:w="3046" w:type="dxa"/>
          </w:tcPr>
          <w:p w:rsidR="00D41641" w:rsidRPr="00B86B72" w:rsidRDefault="00D41641">
            <w:pPr>
              <w:pStyle w:val="UnderskriftDatum"/>
              <w:spacing w:before="240"/>
            </w:pPr>
            <w:r w:rsidRPr="00B86B72">
              <w:t>Stockholm den 1 oktober 2012</w:t>
            </w:r>
          </w:p>
        </w:tc>
        <w:tc>
          <w:tcPr>
            <w:tcW w:w="3047" w:type="dxa"/>
          </w:tcPr>
          <w:p w:rsidR="00D41641" w:rsidRPr="00B86B72" w:rsidRDefault="00D41641">
            <w:pPr>
              <w:pStyle w:val="Underskrifter"/>
              <w:spacing w:before="240"/>
            </w:pPr>
          </w:p>
        </w:tc>
      </w:tr>
      <w:tr w:rsidR="00000000" w:rsidRPr="00B86B72">
        <w:trPr>
          <w:cantSplit/>
        </w:trPr>
        <w:tc>
          <w:tcPr>
            <w:tcW w:w="3046" w:type="dxa"/>
          </w:tcPr>
          <w:p w:rsidR="00D41641" w:rsidRPr="00B86B72" w:rsidRDefault="00D41641">
            <w:pPr>
              <w:pStyle w:val="Underskrifter"/>
            </w:pPr>
            <w:r w:rsidRPr="00B86B72">
              <w:t>Thomas Strand (S)</w:t>
            </w:r>
          </w:p>
        </w:tc>
        <w:tc>
          <w:tcPr>
            <w:tcW w:w="3046" w:type="dxa"/>
          </w:tcPr>
          <w:p w:rsidR="00D41641" w:rsidRPr="00B86B72" w:rsidRDefault="00D41641">
            <w:pPr>
              <w:pStyle w:val="Underskrifter"/>
            </w:pPr>
            <w:r w:rsidRPr="00B86B72">
              <w:t>Louise Malmström (S)</w:t>
            </w:r>
          </w:p>
        </w:tc>
      </w:tr>
    </w:tbl>
    <w:p w:rsidR="00D41641" w:rsidRPr="00B86B72" w:rsidRDefault="00D41641">
      <w:pPr>
        <w:pStyle w:val="Normaltindrag"/>
      </w:pPr>
    </w:p>
    <w:sectPr w:rsidR="00D41641" w:rsidRPr="00B86B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641" w:rsidRPr="00B86B72" w:rsidRDefault="00D41641">
      <w:r w:rsidRPr="00B86B72">
        <w:separator/>
      </w:r>
    </w:p>
  </w:endnote>
  <w:endnote w:type="continuationSeparator" w:id="0">
    <w:p w:rsidR="00D41641" w:rsidRPr="00B86B72" w:rsidRDefault="00D41641">
      <w:r w:rsidRPr="00B86B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1" w:rsidRPr="00B86B72" w:rsidRDefault="00B86B72">
    <w:pPr>
      <w:pStyle w:val="Sidfot"/>
    </w:pPr>
    <w:r w:rsidRPr="00B86B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884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41" w:rsidRDefault="00D41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641" w:rsidRDefault="00D41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1" w:rsidRPr="00B86B72" w:rsidRDefault="00B86B72">
    <w:pPr>
      <w:pStyle w:val="Sidfot"/>
    </w:pPr>
    <w:r w:rsidRPr="00B86B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07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41" w:rsidRDefault="00D416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641" w:rsidRDefault="00D416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1" w:rsidRPr="00B86B72" w:rsidRDefault="00B86B72">
    <w:pPr>
      <w:pStyle w:val="Sidfot"/>
    </w:pPr>
    <w:r w:rsidRPr="00B86B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329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41" w:rsidRDefault="00D41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641" w:rsidRDefault="00D41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641" w:rsidRPr="00B86B72" w:rsidRDefault="00D41641">
      <w:r w:rsidRPr="00B86B72">
        <w:separator/>
      </w:r>
    </w:p>
  </w:footnote>
  <w:footnote w:type="continuationSeparator" w:id="0">
    <w:p w:rsidR="00D41641" w:rsidRPr="00B86B72" w:rsidRDefault="00D41641">
      <w:r w:rsidRPr="00B86B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1" w:rsidRPr="00B86B72" w:rsidRDefault="00B86B72">
    <w:pPr>
      <w:pStyle w:val="Sidhuvud"/>
    </w:pPr>
    <w:r w:rsidRPr="00B86B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001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41" w:rsidRDefault="00D416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641" w:rsidRDefault="00D416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1" w:rsidRPr="00B86B72" w:rsidRDefault="00B86B72">
    <w:pPr>
      <w:pStyle w:val="Sidhuvud"/>
    </w:pPr>
    <w:r w:rsidRPr="00B86B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21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641" w:rsidRDefault="00D416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641" w:rsidRDefault="00D416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641" w:rsidRPr="00B86B72" w:rsidRDefault="00D41641">
    <w:pPr>
      <w:pStyle w:val="FSHNormal"/>
      <w:tabs>
        <w:tab w:val="right" w:pos="5840"/>
      </w:tabs>
    </w:pPr>
    <w:r w:rsidRPr="00B86B72">
      <w:br/>
    </w:r>
    <w:r w:rsidRPr="00B86B72">
      <w:fldChar w:fldCharType="begin" w:fldLock="1"/>
    </w:r>
    <w:r w:rsidRPr="00B86B72">
      <w:instrText xml:space="preserve"> DOCPROPERTY</w:instrText>
    </w:r>
    <w:r w:rsidRPr="00B86B72">
      <w:rPr>
        <w:sz w:val="18"/>
      </w:rPr>
      <w:instrText xml:space="preserve"> "YearUser" *\charformat </w:instrText>
    </w:r>
    <w:r w:rsidRPr="00B86B72">
      <w:fldChar w:fldCharType="separate"/>
    </w:r>
    <w:r w:rsidRPr="00B86B72">
      <w:t>2012/13</w:t>
    </w:r>
    <w:r w:rsidRPr="00B86B72">
      <w:fldChar w:fldCharType="end"/>
    </w:r>
    <w:r w:rsidRPr="00B86B72">
      <w:t xml:space="preserve"> </w:t>
    </w:r>
    <w:r w:rsidRPr="00B86B72">
      <w:tab/>
      <w:t xml:space="preserve">mnr: </w:t>
    </w:r>
    <w:r w:rsidRPr="00B86B72">
      <w:fldChar w:fldCharType="begin" w:fldLock="1"/>
    </w:r>
    <w:r w:rsidRPr="00B86B72">
      <w:instrText xml:space="preserve"> DOCPROPERTY</w:instrText>
    </w:r>
    <w:r w:rsidRPr="00B86B72">
      <w:rPr>
        <w:sz w:val="18"/>
      </w:rPr>
      <w:instrText xml:space="preserve"> "Motionsnummer" *\charformat </w:instrText>
    </w:r>
    <w:r w:rsidRPr="00B86B72">
      <w:fldChar w:fldCharType="separate"/>
    </w:r>
    <w:r w:rsidRPr="00B86B72">
      <w:t>Kr250</w:t>
    </w:r>
    <w:r w:rsidRPr="00B86B72">
      <w:fldChar w:fldCharType="end"/>
    </w:r>
    <w:r w:rsidRPr="00B86B72">
      <w:br/>
    </w:r>
    <w:r w:rsidRPr="00B86B72">
      <w:fldChar w:fldCharType="begin" w:fldLock="1"/>
    </w:r>
    <w:r w:rsidRPr="00B86B72">
      <w:instrText xml:space="preserve"> DOCPROPERTY</w:instrText>
    </w:r>
    <w:r w:rsidRPr="00B86B72">
      <w:rPr>
        <w:sz w:val="18"/>
      </w:rPr>
      <w:instrText xml:space="preserve"> "Samling" *\charformat </w:instrText>
    </w:r>
    <w:r w:rsidRPr="00B86B72">
      <w:fldChar w:fldCharType="end"/>
    </w:r>
    <w:r w:rsidRPr="00B86B72">
      <w:tab/>
      <w:t xml:space="preserve">pnr: </w:t>
    </w:r>
    <w:r w:rsidRPr="00B86B72">
      <w:fldChar w:fldCharType="begin" w:fldLock="1"/>
    </w:r>
    <w:r w:rsidRPr="00B86B72">
      <w:instrText xml:space="preserve"> DOCPROPERTY</w:instrText>
    </w:r>
    <w:r w:rsidRPr="00B86B72">
      <w:rPr>
        <w:sz w:val="18"/>
      </w:rPr>
      <w:instrText xml:space="preserve"> "Partinummer" *\charformat </w:instrText>
    </w:r>
    <w:r w:rsidRPr="00B86B72">
      <w:fldChar w:fldCharType="separate"/>
    </w:r>
    <w:r w:rsidRPr="00B86B72">
      <w:t>S3116</w:t>
    </w:r>
    <w:r w:rsidRPr="00B86B72">
      <w:fldChar w:fldCharType="end"/>
    </w:r>
  </w:p>
  <w:p w:rsidR="00D41641" w:rsidRPr="00B86B72" w:rsidRDefault="00D41641">
    <w:pPr>
      <w:pStyle w:val="FSHRub1"/>
    </w:pPr>
    <w:r w:rsidRPr="00B86B72">
      <w:t>Motion till riksdagen</w:t>
    </w:r>
    <w:r w:rsidRPr="00B86B72">
      <w:br/>
    </w:r>
    <w:r w:rsidRPr="00B86B72">
      <w:fldChar w:fldCharType="begin" w:fldLock="1"/>
    </w:r>
    <w:r w:rsidRPr="00B86B72">
      <w:instrText xml:space="preserve"> DOCPROPERTY "YearUser" *\charformat </w:instrText>
    </w:r>
    <w:r w:rsidRPr="00B86B72">
      <w:fldChar w:fldCharType="separate"/>
    </w:r>
    <w:r w:rsidRPr="00B86B72">
      <w:t>2012/13</w:t>
    </w:r>
    <w:r w:rsidRPr="00B86B72">
      <w:fldChar w:fldCharType="end"/>
    </w:r>
    <w:r w:rsidRPr="00B86B72">
      <w:t>:</w:t>
    </w:r>
    <w:r w:rsidRPr="00B86B72">
      <w:fldChar w:fldCharType="begin" w:fldLock="1"/>
    </w:r>
    <w:r w:rsidRPr="00B86B72">
      <w:instrText xml:space="preserve"> DOCPROPERTY "Motionsnummer" *\charformat </w:instrText>
    </w:r>
    <w:r w:rsidRPr="00B86B72">
      <w:fldChar w:fldCharType="separate"/>
    </w:r>
    <w:r w:rsidRPr="00B86B72">
      <w:t>Kr250</w:t>
    </w:r>
    <w:r w:rsidRPr="00B86B72">
      <w:fldChar w:fldCharType="end"/>
    </w:r>
  </w:p>
  <w:p w:rsidR="00D41641" w:rsidRPr="00B86B72" w:rsidRDefault="00D41641">
    <w:pPr>
      <w:pStyle w:val="FSHNormalS5"/>
    </w:pPr>
    <w:r w:rsidRPr="00B86B72">
      <w:fldChar w:fldCharType="begin" w:fldLock="1"/>
    </w:r>
    <w:r w:rsidRPr="00B86B72">
      <w:instrText xml:space="preserve"> DOCPROPERTY "MotionarText" *\charformat </w:instrText>
    </w:r>
    <w:r w:rsidRPr="00B86B72">
      <w:fldChar w:fldCharType="separate"/>
    </w:r>
    <w:r w:rsidRPr="00B86B72">
      <w:t>av Thomas Strand och Louise Malmström (S)</w:t>
    </w:r>
    <w:r w:rsidRPr="00B86B72">
      <w:fldChar w:fldCharType="end"/>
    </w:r>
    <w:r w:rsidRPr="00B86B72">
      <w:br/>
    </w:r>
    <w:r w:rsidRPr="00B86B72">
      <w:fldChar w:fldCharType="begin" w:fldLock="1"/>
    </w:r>
    <w:r w:rsidRPr="00B86B72">
      <w:instrText xml:space="preserve"> DOCPROPERTY "SvarFrasKort" *\charformat </w:instrText>
    </w:r>
    <w:r w:rsidRPr="00B86B72">
      <w:fldChar w:fldCharType="end"/>
    </w:r>
  </w:p>
  <w:p w:rsidR="00D41641" w:rsidRPr="00B86B72" w:rsidRDefault="00D41641">
    <w:pPr>
      <w:pStyle w:val="FSHTitel"/>
    </w:pPr>
    <w:r w:rsidRPr="00B86B72">
      <w:fldChar w:fldCharType="begin" w:fldLock="1"/>
    </w:r>
    <w:r w:rsidRPr="00B86B72">
      <w:instrText xml:space="preserve"> DOCPROPERTY</w:instrText>
    </w:r>
    <w:r w:rsidRPr="00B86B72">
      <w:rPr>
        <w:sz w:val="18"/>
      </w:rPr>
      <w:instrText xml:space="preserve"> "RubrikSvar" *\charformat </w:instrText>
    </w:r>
    <w:r w:rsidRPr="00B86B72">
      <w:fldChar w:fldCharType="separate"/>
    </w:r>
    <w:r w:rsidRPr="00B86B72">
      <w:t>Ett föräldralyft i matematik</w:t>
    </w:r>
    <w:r w:rsidRPr="00B86B72">
      <w:fldChar w:fldCharType="end"/>
    </w:r>
  </w:p>
  <w:p w:rsidR="00D41641" w:rsidRPr="00B86B72" w:rsidRDefault="00D41641">
    <w:pPr>
      <w:pStyle w:val="Normal00"/>
    </w:pPr>
  </w:p>
  <w:p w:rsidR="00D41641" w:rsidRPr="00B86B72" w:rsidRDefault="00D41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0567789">
    <w:abstractNumId w:val="13"/>
  </w:num>
  <w:num w:numId="2" w16cid:durableId="886646389">
    <w:abstractNumId w:val="11"/>
  </w:num>
  <w:num w:numId="3" w16cid:durableId="167911657">
    <w:abstractNumId w:val="14"/>
  </w:num>
  <w:num w:numId="4" w16cid:durableId="1173841684">
    <w:abstractNumId w:val="8"/>
  </w:num>
  <w:num w:numId="5" w16cid:durableId="1007907619">
    <w:abstractNumId w:val="3"/>
  </w:num>
  <w:num w:numId="6" w16cid:durableId="1712992533">
    <w:abstractNumId w:val="2"/>
  </w:num>
  <w:num w:numId="7" w16cid:durableId="802385368">
    <w:abstractNumId w:val="1"/>
  </w:num>
  <w:num w:numId="8" w16cid:durableId="1322154086">
    <w:abstractNumId w:val="0"/>
  </w:num>
  <w:num w:numId="9" w16cid:durableId="983654607">
    <w:abstractNumId w:val="9"/>
  </w:num>
  <w:num w:numId="10" w16cid:durableId="705910868">
    <w:abstractNumId w:val="7"/>
  </w:num>
  <w:num w:numId="11" w16cid:durableId="1314723941">
    <w:abstractNumId w:val="6"/>
  </w:num>
  <w:num w:numId="12" w16cid:durableId="543715812">
    <w:abstractNumId w:val="5"/>
  </w:num>
  <w:num w:numId="13" w16cid:durableId="163015453">
    <w:abstractNumId w:val="4"/>
  </w:num>
  <w:num w:numId="14" w16cid:durableId="2086758034">
    <w:abstractNumId w:val="16"/>
  </w:num>
  <w:num w:numId="15" w16cid:durableId="730690875">
    <w:abstractNumId w:val="12"/>
  </w:num>
  <w:num w:numId="16" w16cid:durableId="478036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95FC32C-C965-4CD0-8439-57561DC117E3},{CA5D01D2-421F-4F5D-8E1A-A951884A2201}"/>
  </w:docVars>
  <w:rsids>
    <w:rsidRoot w:val="00BC7DE7"/>
    <w:rsid w:val="00B86B72"/>
    <w:rsid w:val="00BC7DE7"/>
    <w:rsid w:val="00D416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606A40-C1C2-4891-B6FE-88C2DD4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2331</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S3116</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S3116</dc:title>
  <dc:subject>S3116</dc:subject>
  <dc:creator>Riksdagen</dc:creator>
  <cp:keywords>Riksdagen</cp:keywords>
  <dc:description>Större EAN, fria namnval (prtimotion etc), a4-funktionen, nya v-loggan, grönmarkering, basdialogen mm</dc:description>
  <cp:lastModifiedBy>Lars Brink</cp:lastModifiedBy>
  <cp:revision>2</cp:revision>
  <cp:lastPrinted>2012-11-30T07:45:00Z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föräldralyft i matematik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föräldralyft i matematik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Louise Malmström (S)</vt:lpwstr>
  </property>
  <property fmtid="{D5CDD505-2E9C-101B-9397-08002B2CF9AE}" pid="26" name="MotionarLista">
    <vt:lpwstr>Strand, Thomas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20122013000000000083000031160069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20122013000000000083000031160069</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{D0008009-3503-4C16-90BA-E07C2C9FAD18}</vt:lpwstr>
  </property>
  <property fmtid="{D5CDD505-2E9C-101B-9397-08002B2CF9AE}" pid="53" name="Överföringar">
    <vt:i4>0</vt:i4>
  </property>
  <property fmtid="{D5CDD505-2E9C-101B-9397-08002B2CF9AE}" pid="54" name="Checksum">
    <vt:lpwstr>*1019205705893*</vt:lpwstr>
  </property>
  <property fmtid="{D5CDD505-2E9C-101B-9397-08002B2CF9AE}" pid="55" name="skuggnummer">
    <vt:lpwstr>992</vt:lpwstr>
  </property>
  <property fmtid="{D5CDD505-2E9C-101B-9397-08002B2CF9AE}" pid="56" name="urixVersion">
    <vt:lpwstr>4.6.0.0</vt:lpwstr>
  </property>
  <property fmtid="{D5CDD505-2E9C-101B-9397-08002B2CF9AE}" pid="57" name="urixOrigin">
    <vt:lpwstr>121130 08:46:24.208</vt:lpwstr>
  </property>
  <property fmtid="{D5CDD505-2E9C-101B-9397-08002B2CF9AE}" pid="58" name="urixGuid">
    <vt:lpwstr>{CEB92195-6D79-45CB-9410-91B30B9CA8AF}</vt:lpwstr>
  </property>
</Properties>
</file>