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683" w:rsidRPr="005F41E7" w:rsidRDefault="00057683">
      <w:pPr>
        <w:pStyle w:val="Frslagsrubrik"/>
      </w:pPr>
      <w:r w:rsidRPr="005F41E7">
        <w:t>Förslag till riksdagsbeslut</w:t>
      </w:r>
    </w:p>
    <w:p w:rsidR="00057683" w:rsidRPr="005F41E7" w:rsidRDefault="00057683">
      <w:pPr>
        <w:pStyle w:val="Hemstlatt"/>
      </w:pPr>
      <w:r w:rsidRPr="005F41E7">
        <w:t>Riksdagen tillkännager för regeringen som sin mening vad som anförs i motionen om att säkerställa en likvärdig kvalitet inom sk</w:t>
      </w:r>
      <w:r w:rsidRPr="005F41E7">
        <w:t>o</w:t>
      </w:r>
      <w:r w:rsidRPr="005F41E7">
        <w:t>lan.</w:t>
      </w:r>
    </w:p>
    <w:p w:rsidR="00057683" w:rsidRPr="005F41E7" w:rsidRDefault="00057683">
      <w:pPr>
        <w:pStyle w:val="Rubrik1"/>
      </w:pPr>
      <w:r w:rsidRPr="005F41E7">
        <w:t>Motivering</w:t>
      </w:r>
    </w:p>
    <w:p w:rsidR="00057683" w:rsidRPr="005F41E7" w:rsidRDefault="00057683">
      <w:r w:rsidRPr="005F41E7">
        <w:t>Den svenska skolan står i dag inför stora utmaningar, och dessvärre tycks det som om elevernas betyg blir högre trots att resultat på de nationella proven sjunker. Det är därför angeläget att regeringen övervakar att de bestämmelser som finns kring måluppfyllelse verkligen efterlevs.</w:t>
      </w:r>
    </w:p>
    <w:p w:rsidR="00057683" w:rsidRPr="005F41E7" w:rsidRDefault="00057683">
      <w:pPr>
        <w:pStyle w:val="Normaltindrag"/>
      </w:pPr>
      <w:r w:rsidRPr="005F41E7">
        <w:t>Regeringen har under de senaste åren påbörjat ett angeläget arbete för att öka kvaliteten i svensk skola. Detta är viktigt eftersom elevernas lagstadgade rätt till en likvärdig utbildning måste garanteras. I dag kan utbildningen skilja sig avsevärt från en skola till en annan – både om man jämför mellan olika kommuner och skolor med olika huvudmän. Friskolereformen har varit en viktig förändring för att öka konkurrensen och därmed kvaliteten i skolan, men det är viktigt att konkurrensen först och främst rö</w:t>
      </w:r>
      <w:r w:rsidRPr="005F41E7">
        <w:t>r kunskapsnivån – inte olika förmåner eller att det tillåts gå inflation i betygssättningen.</w:t>
      </w:r>
    </w:p>
    <w:p w:rsidR="00057683" w:rsidRPr="005F41E7" w:rsidRDefault="00057683">
      <w:pPr>
        <w:pStyle w:val="Normaltindrag"/>
      </w:pPr>
      <w:r w:rsidRPr="005F41E7">
        <w:t>Den skolpeng som olika kommuner lägger på varje elev uppvisar i dag omfattande skillnader. Detta leder i sin tur till att exempelvis antalet lärarle</w:t>
      </w:r>
      <w:r w:rsidRPr="005F41E7">
        <w:t>d</w:t>
      </w:r>
      <w:r w:rsidRPr="005F41E7">
        <w:t>da lektioner och lärartäthet/storleken på klasserna skiljer sig åt. Även om det till stor del är en annan problematik finns det också vissa skillnader rörande andelen obehöriga lärare på olika skolor.</w:t>
      </w:r>
    </w:p>
    <w:p w:rsidR="00057683" w:rsidRPr="005F41E7" w:rsidRDefault="00057683">
      <w:pPr>
        <w:pStyle w:val="Normaltindrag"/>
      </w:pPr>
      <w:r w:rsidRPr="005F41E7">
        <w:t>Frågan måste nu ställas om det från regeringens sida bör ställas krav på exempelvis ett visst antal lärarledda lektioner i skolan. Likaså krav på lär</w:t>
      </w:r>
      <w:r w:rsidRPr="005F41E7">
        <w:t>o</w:t>
      </w:r>
      <w:r w:rsidRPr="005F41E7">
        <w:t>medel, tillgång till skolbibliotek osv. För att garantera eleverna en likvärdig utbildning bör det övervägas om miniminivåer gällande dessa och andra fa</w:t>
      </w:r>
      <w:r w:rsidRPr="005F41E7">
        <w:t>k</w:t>
      </w:r>
      <w:r w:rsidRPr="005F41E7">
        <w:t>torer ska ställas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1E7">
        <w:trPr>
          <w:cantSplit/>
        </w:trPr>
        <w:tc>
          <w:tcPr>
            <w:tcW w:w="3046" w:type="dxa"/>
          </w:tcPr>
          <w:p w:rsidR="00057683" w:rsidRPr="005F41E7" w:rsidRDefault="00057683">
            <w:pPr>
              <w:pStyle w:val="UnderskriftDatum"/>
              <w:spacing w:before="240"/>
            </w:pPr>
            <w:r w:rsidRPr="005F41E7">
              <w:lastRenderedPageBreak/>
              <w:t>Stockholm den 25 oktober 2010</w:t>
            </w:r>
          </w:p>
        </w:tc>
        <w:tc>
          <w:tcPr>
            <w:tcW w:w="3047" w:type="dxa"/>
          </w:tcPr>
          <w:p w:rsidR="00057683" w:rsidRPr="005F41E7" w:rsidRDefault="00057683">
            <w:pPr>
              <w:pStyle w:val="Underskrifter"/>
              <w:spacing w:before="240"/>
            </w:pPr>
          </w:p>
        </w:tc>
      </w:tr>
      <w:tr w:rsidR="00000000" w:rsidRPr="005F41E7">
        <w:trPr>
          <w:cantSplit/>
        </w:trPr>
        <w:tc>
          <w:tcPr>
            <w:tcW w:w="3046" w:type="dxa"/>
          </w:tcPr>
          <w:p w:rsidR="00057683" w:rsidRPr="005F41E7" w:rsidRDefault="00057683">
            <w:pPr>
              <w:pStyle w:val="Underskrifter"/>
            </w:pPr>
            <w:r w:rsidRPr="005F41E7">
              <w:t>Mikael Oscarsson (KD)</w:t>
            </w:r>
          </w:p>
        </w:tc>
        <w:tc>
          <w:tcPr>
            <w:tcW w:w="3046" w:type="dxa"/>
          </w:tcPr>
          <w:p w:rsidR="00057683" w:rsidRPr="005F41E7" w:rsidRDefault="00057683">
            <w:pPr>
              <w:pStyle w:val="Underskrifter"/>
            </w:pPr>
          </w:p>
        </w:tc>
      </w:tr>
    </w:tbl>
    <w:p w:rsidR="00057683" w:rsidRPr="005F41E7" w:rsidRDefault="00057683">
      <w:pPr>
        <w:pStyle w:val="Normaltindrag"/>
      </w:pPr>
    </w:p>
    <w:sectPr w:rsidR="00057683" w:rsidRPr="005F41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683" w:rsidRPr="005F41E7" w:rsidRDefault="00057683">
      <w:r w:rsidRPr="005F41E7">
        <w:separator/>
      </w:r>
    </w:p>
  </w:endnote>
  <w:endnote w:type="continuationSeparator" w:id="0">
    <w:p w:rsidR="00057683" w:rsidRPr="005F41E7" w:rsidRDefault="00057683">
      <w:r w:rsidRPr="005F4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5F41E7" w:rsidRDefault="005F41E7">
    <w:pPr>
      <w:pStyle w:val="Sidfot"/>
    </w:pPr>
    <w:r w:rsidRPr="005F41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895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683" w:rsidRDefault="00057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5F41E7" w:rsidRDefault="005F41E7">
    <w:pPr>
      <w:pStyle w:val="Sidfot"/>
    </w:pPr>
    <w:r w:rsidRPr="005F41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708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683" w:rsidRDefault="000576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5F41E7" w:rsidRDefault="005F41E7">
    <w:pPr>
      <w:pStyle w:val="Sidfot"/>
    </w:pPr>
    <w:r w:rsidRPr="005F41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471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683" w:rsidRDefault="00057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683" w:rsidRPr="005F41E7" w:rsidRDefault="00057683">
      <w:r w:rsidRPr="005F41E7">
        <w:separator/>
      </w:r>
    </w:p>
  </w:footnote>
  <w:footnote w:type="continuationSeparator" w:id="0">
    <w:p w:rsidR="00057683" w:rsidRPr="005F41E7" w:rsidRDefault="00057683">
      <w:r w:rsidRPr="005F4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5F41E7" w:rsidRDefault="005F41E7">
    <w:pPr>
      <w:pStyle w:val="Sidhuvud"/>
    </w:pPr>
    <w:r w:rsidRPr="005F41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72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683" w:rsidRDefault="000576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5F41E7" w:rsidRDefault="005F41E7">
    <w:pPr>
      <w:pStyle w:val="Sidhuvud"/>
    </w:pPr>
    <w:r w:rsidRPr="005F41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249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683" w:rsidRDefault="000576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683" w:rsidRDefault="000576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683" w:rsidRPr="005F41E7" w:rsidRDefault="00057683">
    <w:pPr>
      <w:pStyle w:val="FSHNormal"/>
      <w:tabs>
        <w:tab w:val="right" w:pos="5840"/>
      </w:tabs>
    </w:pPr>
    <w:r w:rsidRPr="005F41E7">
      <w:br/>
    </w:r>
    <w:r w:rsidRPr="005F41E7">
      <w:fldChar w:fldCharType="begin" w:fldLock="1"/>
    </w:r>
    <w:r w:rsidRPr="005F41E7">
      <w:instrText xml:space="preserve"> DOCPROPERTY</w:instrText>
    </w:r>
    <w:r w:rsidRPr="005F41E7">
      <w:rPr>
        <w:sz w:val="18"/>
      </w:rPr>
      <w:instrText xml:space="preserve"> "YearUser" *\charformat </w:instrText>
    </w:r>
    <w:r w:rsidRPr="005F41E7">
      <w:fldChar w:fldCharType="separate"/>
    </w:r>
    <w:r w:rsidRPr="005F41E7">
      <w:t>2010/11</w:t>
    </w:r>
    <w:r w:rsidRPr="005F41E7">
      <w:fldChar w:fldCharType="end"/>
    </w:r>
    <w:r w:rsidRPr="005F41E7">
      <w:t xml:space="preserve"> </w:t>
    </w:r>
    <w:r w:rsidRPr="005F41E7">
      <w:tab/>
      <w:t xml:space="preserve">mnr: </w:t>
    </w:r>
    <w:r w:rsidRPr="005F41E7">
      <w:fldChar w:fldCharType="begin" w:fldLock="1"/>
    </w:r>
    <w:r w:rsidRPr="005F41E7">
      <w:instrText xml:space="preserve"> DOCPROPERTY</w:instrText>
    </w:r>
    <w:r w:rsidRPr="005F41E7">
      <w:rPr>
        <w:sz w:val="18"/>
      </w:rPr>
      <w:instrText xml:space="preserve"> "Motionsnummer" *\charformat </w:instrText>
    </w:r>
    <w:r w:rsidRPr="005F41E7">
      <w:fldChar w:fldCharType="separate"/>
    </w:r>
    <w:r w:rsidRPr="005F41E7">
      <w:t>Ub372</w:t>
    </w:r>
    <w:r w:rsidRPr="005F41E7">
      <w:fldChar w:fldCharType="end"/>
    </w:r>
    <w:r w:rsidRPr="005F41E7">
      <w:br/>
    </w:r>
    <w:r w:rsidRPr="005F41E7">
      <w:fldChar w:fldCharType="begin" w:fldLock="1"/>
    </w:r>
    <w:r w:rsidRPr="005F41E7">
      <w:instrText xml:space="preserve"> DOCPROPERTY</w:instrText>
    </w:r>
    <w:r w:rsidRPr="005F41E7">
      <w:rPr>
        <w:sz w:val="18"/>
      </w:rPr>
      <w:instrText xml:space="preserve"> "Samling" *\charformat </w:instrText>
    </w:r>
    <w:r w:rsidRPr="005F41E7">
      <w:fldChar w:fldCharType="end"/>
    </w:r>
    <w:r w:rsidRPr="005F41E7">
      <w:tab/>
      <w:t xml:space="preserve">pnr: </w:t>
    </w:r>
    <w:r w:rsidRPr="005F41E7">
      <w:fldChar w:fldCharType="begin" w:fldLock="1"/>
    </w:r>
    <w:r w:rsidRPr="005F41E7">
      <w:instrText xml:space="preserve"> DOCPROPERTY</w:instrText>
    </w:r>
    <w:r w:rsidRPr="005F41E7">
      <w:rPr>
        <w:sz w:val="18"/>
      </w:rPr>
      <w:instrText xml:space="preserve"> "Partinummer" *\charformat </w:instrText>
    </w:r>
    <w:r w:rsidRPr="005F41E7">
      <w:fldChar w:fldCharType="separate"/>
    </w:r>
    <w:r w:rsidRPr="005F41E7">
      <w:t>KD764</w:t>
    </w:r>
    <w:r w:rsidRPr="005F41E7">
      <w:fldChar w:fldCharType="end"/>
    </w:r>
  </w:p>
  <w:p w:rsidR="00057683" w:rsidRPr="005F41E7" w:rsidRDefault="00057683">
    <w:pPr>
      <w:pStyle w:val="FSHRub1"/>
    </w:pPr>
    <w:r w:rsidRPr="005F41E7">
      <w:t>Motion till riksdagen</w:t>
    </w:r>
    <w:r w:rsidRPr="005F41E7">
      <w:br/>
    </w:r>
    <w:r w:rsidRPr="005F41E7">
      <w:fldChar w:fldCharType="begin" w:fldLock="1"/>
    </w:r>
    <w:r w:rsidRPr="005F41E7">
      <w:instrText xml:space="preserve"> DOCPROPERTY "YearUser" *\charformat </w:instrText>
    </w:r>
    <w:r w:rsidRPr="005F41E7">
      <w:fldChar w:fldCharType="separate"/>
    </w:r>
    <w:r w:rsidRPr="005F41E7">
      <w:t>2010/11</w:t>
    </w:r>
    <w:r w:rsidRPr="005F41E7">
      <w:fldChar w:fldCharType="end"/>
    </w:r>
    <w:r w:rsidRPr="005F41E7">
      <w:t>:</w:t>
    </w:r>
    <w:r w:rsidRPr="005F41E7">
      <w:fldChar w:fldCharType="begin" w:fldLock="1"/>
    </w:r>
    <w:r w:rsidRPr="005F41E7">
      <w:instrText xml:space="preserve"> DOCPROPERTY "Motionsnummer" *\charformat </w:instrText>
    </w:r>
    <w:r w:rsidRPr="005F41E7">
      <w:fldChar w:fldCharType="separate"/>
    </w:r>
    <w:r w:rsidRPr="005F41E7">
      <w:t>Ub372</w:t>
    </w:r>
    <w:r w:rsidRPr="005F41E7">
      <w:fldChar w:fldCharType="end"/>
    </w:r>
  </w:p>
  <w:p w:rsidR="00057683" w:rsidRPr="005F41E7" w:rsidRDefault="00057683">
    <w:pPr>
      <w:pStyle w:val="FSHNormalS5"/>
    </w:pPr>
    <w:r w:rsidRPr="005F41E7">
      <w:fldChar w:fldCharType="begin" w:fldLock="1"/>
    </w:r>
    <w:r w:rsidRPr="005F41E7">
      <w:instrText xml:space="preserve"> DOCPROPERTY "MotionarText" *\charformat </w:instrText>
    </w:r>
    <w:r w:rsidRPr="005F41E7">
      <w:fldChar w:fldCharType="separate"/>
    </w:r>
    <w:r w:rsidRPr="005F41E7">
      <w:t>av Mikael Oscarsson (KD)</w:t>
    </w:r>
    <w:r w:rsidRPr="005F41E7">
      <w:fldChar w:fldCharType="end"/>
    </w:r>
    <w:r w:rsidRPr="005F41E7">
      <w:br/>
    </w:r>
    <w:r w:rsidRPr="005F41E7">
      <w:fldChar w:fldCharType="begin" w:fldLock="1"/>
    </w:r>
    <w:r w:rsidRPr="005F41E7">
      <w:instrText xml:space="preserve"> DOCPROPERTY "SvarFrasKort" *\charformat </w:instrText>
    </w:r>
    <w:r w:rsidRPr="005F41E7">
      <w:fldChar w:fldCharType="end"/>
    </w:r>
  </w:p>
  <w:p w:rsidR="00057683" w:rsidRPr="005F41E7" w:rsidRDefault="00057683">
    <w:pPr>
      <w:pStyle w:val="FSHTitel"/>
    </w:pPr>
    <w:r w:rsidRPr="005F41E7">
      <w:fldChar w:fldCharType="begin" w:fldLock="1"/>
    </w:r>
    <w:r w:rsidRPr="005F41E7">
      <w:instrText xml:space="preserve"> DOCPROPERTY</w:instrText>
    </w:r>
    <w:r w:rsidRPr="005F41E7">
      <w:rPr>
        <w:sz w:val="18"/>
      </w:rPr>
      <w:instrText xml:space="preserve"> "RubrikSvar" *\charformat </w:instrText>
    </w:r>
    <w:r w:rsidRPr="005F41E7">
      <w:fldChar w:fldCharType="separate"/>
    </w:r>
    <w:r w:rsidRPr="005F41E7">
      <w:t>Likvärdig utbildning</w:t>
    </w:r>
    <w:r w:rsidRPr="005F41E7">
      <w:fldChar w:fldCharType="end"/>
    </w:r>
  </w:p>
  <w:p w:rsidR="00057683" w:rsidRPr="005F41E7" w:rsidRDefault="00057683">
    <w:pPr>
      <w:pStyle w:val="Normal00"/>
    </w:pPr>
  </w:p>
  <w:p w:rsidR="00057683" w:rsidRPr="005F41E7" w:rsidRDefault="00057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2098241">
    <w:abstractNumId w:val="3"/>
  </w:num>
  <w:num w:numId="2" w16cid:durableId="1051005019">
    <w:abstractNumId w:val="2"/>
  </w:num>
  <w:num w:numId="3" w16cid:durableId="437213953">
    <w:abstractNumId w:val="1"/>
  </w:num>
  <w:num w:numId="4" w16cid:durableId="96561687">
    <w:abstractNumId w:val="0"/>
  </w:num>
  <w:num w:numId="5" w16cid:durableId="1120957369">
    <w:abstractNumId w:val="7"/>
  </w:num>
  <w:num w:numId="6" w16cid:durableId="1078290384">
    <w:abstractNumId w:val="6"/>
  </w:num>
  <w:num w:numId="7" w16cid:durableId="1406150856">
    <w:abstractNumId w:val="5"/>
  </w:num>
  <w:num w:numId="8" w16cid:durableId="778140601">
    <w:abstractNumId w:val="4"/>
  </w:num>
  <w:num w:numId="9" w16cid:durableId="843595100">
    <w:abstractNumId w:val="8"/>
  </w:num>
  <w:num w:numId="10" w16cid:durableId="953442170">
    <w:abstractNumId w:val="9"/>
  </w:num>
  <w:num w:numId="11" w16cid:durableId="627128873">
    <w:abstractNumId w:val="10"/>
  </w:num>
  <w:num w:numId="12" w16cid:durableId="2034070647">
    <w:abstractNumId w:val="13"/>
  </w:num>
  <w:num w:numId="13" w16cid:durableId="1022439477">
    <w:abstractNumId w:val="15"/>
  </w:num>
  <w:num w:numId="14" w16cid:durableId="270091384">
    <w:abstractNumId w:val="16"/>
  </w:num>
  <w:num w:numId="15" w16cid:durableId="1692881126">
    <w:abstractNumId w:val="11"/>
  </w:num>
  <w:num w:numId="16" w16cid:durableId="1250508455">
    <w:abstractNumId w:val="18"/>
  </w:num>
  <w:num w:numId="17" w16cid:durableId="1478305790">
    <w:abstractNumId w:val="17"/>
  </w:num>
  <w:num w:numId="18" w16cid:durableId="1875649446">
    <w:abstractNumId w:val="14"/>
  </w:num>
  <w:num w:numId="19" w16cid:durableId="1279677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25D3AD4-49ED-4628-A091-8AD83DB3E8E0}"/>
  </w:docVars>
  <w:rsids>
    <w:rsidRoot w:val="00E65E78"/>
    <w:rsid w:val="00057683"/>
    <w:rsid w:val="005F41E7"/>
    <w:rsid w:val="00E65E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1D2E6-0C86-47FA-B890-8D2BFEB4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1523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kd764</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kd764</dc:title>
  <dc:subject>kd764</dc:subject>
  <dc:creator>Riksdagen</dc:creator>
  <cp:keywords>Riksdagen</cp:keywords>
  <dc:description>Versal/gemen i partibeteckning. Gemen i tryck för 0910, versal för 1011 och nyare</dc:description>
  <cp:lastModifiedBy>Lars Brink</cp:lastModifiedBy>
  <cp:revision>2</cp:revision>
  <cp:lastPrinted>2010-12-05T06:09:00Z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Likvärdig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20102011000001070100000007640069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20102011000001070100000007640069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{C4870EBB-422E-4D72-8415-3B23051338EB}</vt:lpwstr>
  </property>
  <property fmtid="{D5CDD505-2E9C-101B-9397-08002B2CF9AE}" pid="53" name="Överföringar">
    <vt:i4>0</vt:i4>
  </property>
  <property fmtid="{D5CDD505-2E9C-101B-9397-08002B2CF9AE}" pid="54" name="Checksum">
    <vt:lpwstr>*1009702178290*</vt:lpwstr>
  </property>
  <property fmtid="{D5CDD505-2E9C-101B-9397-08002B2CF9AE}" pid="55" name="skuggnummer">
    <vt:lpwstr>1755</vt:lpwstr>
  </property>
  <property fmtid="{D5CDD505-2E9C-101B-9397-08002B2CF9AE}" pid="56" name="urixVersion">
    <vt:lpwstr>4.3.2.0</vt:lpwstr>
  </property>
  <property fmtid="{D5CDD505-2E9C-101B-9397-08002B2CF9AE}" pid="57" name="urixOrigin">
    <vt:lpwstr>101205 07:10:00.264</vt:lpwstr>
  </property>
  <property fmtid="{D5CDD505-2E9C-101B-9397-08002B2CF9AE}" pid="58" name="urixGuid">
    <vt:lpwstr>{99034349-9229-4AE3-9C2D-616E4203C702}</vt:lpwstr>
  </property>
</Properties>
</file>