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3EC6" w14:textId="300E005E" w:rsidR="00CE2AFC" w:rsidRDefault="00CE2AFC" w:rsidP="00DA0661">
      <w:pPr>
        <w:pStyle w:val="Rubrik"/>
      </w:pPr>
      <w:bookmarkStart w:id="0" w:name="Start"/>
      <w:bookmarkEnd w:id="0"/>
      <w:r>
        <w:t xml:space="preserve">Svar på fråga 2018/19:893 av </w:t>
      </w:r>
      <w:proofErr w:type="spellStart"/>
      <w:r>
        <w:t>Boriana</w:t>
      </w:r>
      <w:proofErr w:type="spellEnd"/>
      <w:r>
        <w:t xml:space="preserve"> Åberg (M)</w:t>
      </w:r>
      <w:r>
        <w:br/>
        <w:t>Taiwans deltagande i internationella FN-sammanhang</w:t>
      </w:r>
    </w:p>
    <w:p w14:paraId="3ECDEF99" w14:textId="798C4414" w:rsidR="00CE2AFC" w:rsidRPr="002435EA" w:rsidRDefault="00CE2AFC" w:rsidP="00CE2AFC">
      <w:pPr>
        <w:pStyle w:val="RKnormal"/>
        <w:spacing w:line="276" w:lineRule="auto"/>
        <w:rPr>
          <w:rFonts w:asciiTheme="minorHAnsi" w:hAnsiTheme="minorHAnsi"/>
          <w:sz w:val="25"/>
          <w:szCs w:val="25"/>
        </w:rPr>
      </w:pPr>
      <w:proofErr w:type="spellStart"/>
      <w:r w:rsidRPr="002435EA">
        <w:rPr>
          <w:rFonts w:asciiTheme="minorHAnsi" w:hAnsiTheme="minorHAnsi"/>
          <w:sz w:val="25"/>
          <w:szCs w:val="25"/>
        </w:rPr>
        <w:t>Boriana</w:t>
      </w:r>
      <w:proofErr w:type="spellEnd"/>
      <w:r w:rsidRPr="002435EA">
        <w:rPr>
          <w:rFonts w:asciiTheme="minorHAnsi" w:hAnsiTheme="minorHAnsi"/>
          <w:sz w:val="25"/>
          <w:szCs w:val="25"/>
        </w:rPr>
        <w:t xml:space="preserve"> Åberg har frågat mig på vilket sätt jag tänker arbeta för att främja Taiwans deltagande i FN-sammanhang.</w:t>
      </w:r>
    </w:p>
    <w:p w14:paraId="7D6D86DD" w14:textId="77777777" w:rsidR="00CE2AFC" w:rsidRPr="002435EA" w:rsidRDefault="00CE2AFC" w:rsidP="00CE2AFC">
      <w:pPr>
        <w:pStyle w:val="RKnormal"/>
        <w:spacing w:line="276" w:lineRule="auto"/>
        <w:rPr>
          <w:rFonts w:asciiTheme="minorHAnsi" w:hAnsiTheme="minorHAnsi"/>
          <w:sz w:val="25"/>
          <w:szCs w:val="25"/>
        </w:rPr>
      </w:pPr>
    </w:p>
    <w:p w14:paraId="6DDBB4A8" w14:textId="77777777" w:rsidR="00CE2AFC" w:rsidRPr="002435EA" w:rsidRDefault="00CE2AFC" w:rsidP="00CE2AFC">
      <w:pPr>
        <w:pStyle w:val="RKnormal"/>
        <w:spacing w:line="276" w:lineRule="auto"/>
        <w:rPr>
          <w:rFonts w:asciiTheme="minorHAnsi" w:hAnsiTheme="minorHAnsi"/>
          <w:sz w:val="25"/>
          <w:szCs w:val="25"/>
        </w:rPr>
      </w:pPr>
      <w:r w:rsidRPr="002435EA">
        <w:rPr>
          <w:rFonts w:asciiTheme="minorHAnsi" w:hAnsiTheme="minorHAnsi"/>
          <w:sz w:val="25"/>
          <w:szCs w:val="25"/>
        </w:rPr>
        <w:t xml:space="preserve">Sverige och EU har ett intresse av att säkra Taiwans deltagande i internationella organisationer. Taiwans deltagande i olika expertorgan, till exempel för luftfart, hälsa och handel, bidrar på ett positivt och meningsfullt sätt till internationell samverkan. Det finns ett långtgående hälsotekniskt samarbete mellan Taiwan och Världshälsoorganisationen (WHO). Taiwan är också medlem av Världshandelsorganisationen (WTO), </w:t>
      </w:r>
      <w:proofErr w:type="gramStart"/>
      <w:r w:rsidRPr="002435EA">
        <w:rPr>
          <w:rFonts w:asciiTheme="minorHAnsi" w:hAnsiTheme="minorHAnsi"/>
          <w:sz w:val="25"/>
          <w:szCs w:val="25"/>
        </w:rPr>
        <w:t>Asiatiska</w:t>
      </w:r>
      <w:proofErr w:type="gramEnd"/>
      <w:r w:rsidRPr="002435EA">
        <w:rPr>
          <w:rFonts w:asciiTheme="minorHAnsi" w:hAnsiTheme="minorHAnsi"/>
          <w:sz w:val="25"/>
          <w:szCs w:val="25"/>
        </w:rPr>
        <w:t xml:space="preserve"> utvecklingsbanken och Internationella olympiska kommittén. </w:t>
      </w:r>
    </w:p>
    <w:p w14:paraId="20AE9249" w14:textId="77777777" w:rsidR="00CE2AFC" w:rsidRPr="002435EA" w:rsidRDefault="00CE2AFC" w:rsidP="00CE2AFC">
      <w:pPr>
        <w:pStyle w:val="RKnormal"/>
        <w:spacing w:line="276" w:lineRule="auto"/>
        <w:rPr>
          <w:rFonts w:asciiTheme="minorHAnsi" w:hAnsiTheme="minorHAnsi"/>
          <w:sz w:val="25"/>
          <w:szCs w:val="25"/>
        </w:rPr>
      </w:pPr>
    </w:p>
    <w:p w14:paraId="642EBABB" w14:textId="77777777" w:rsidR="00CE2AFC" w:rsidRPr="002435EA" w:rsidRDefault="00CE2AFC" w:rsidP="00CE2AFC">
      <w:pPr>
        <w:pStyle w:val="RKnormal"/>
        <w:spacing w:line="276" w:lineRule="auto"/>
        <w:rPr>
          <w:rFonts w:asciiTheme="minorHAnsi" w:hAnsiTheme="minorHAnsi"/>
          <w:sz w:val="25"/>
          <w:szCs w:val="25"/>
        </w:rPr>
      </w:pPr>
      <w:r w:rsidRPr="002435EA">
        <w:rPr>
          <w:rFonts w:asciiTheme="minorHAnsi" w:hAnsiTheme="minorHAnsi"/>
          <w:sz w:val="25"/>
          <w:szCs w:val="25"/>
        </w:rPr>
        <w:t xml:space="preserve">Från 2009 och flera år framåt kunde Taiwan delta som observatör i WHO:s högsta beslutande organ, Världshälsoförsamlingen (World Health </w:t>
      </w:r>
      <w:proofErr w:type="spellStart"/>
      <w:r w:rsidRPr="002435EA">
        <w:rPr>
          <w:rFonts w:asciiTheme="minorHAnsi" w:hAnsiTheme="minorHAnsi"/>
          <w:sz w:val="25"/>
          <w:szCs w:val="25"/>
        </w:rPr>
        <w:t>Assembly</w:t>
      </w:r>
      <w:proofErr w:type="spellEnd"/>
      <w:r w:rsidRPr="002435EA">
        <w:rPr>
          <w:rFonts w:asciiTheme="minorHAnsi" w:hAnsiTheme="minorHAnsi"/>
          <w:sz w:val="25"/>
          <w:szCs w:val="25"/>
        </w:rPr>
        <w:t xml:space="preserve">, WHA). Deltagandet var värdefullt och jag skulle välkomna en utveckling som återigen möjliggjorde observatörskap i WHO för Taiwan. </w:t>
      </w:r>
    </w:p>
    <w:p w14:paraId="6FBE8B52" w14:textId="77777777" w:rsidR="00CE2AFC" w:rsidRPr="002435EA" w:rsidRDefault="00CE2AFC" w:rsidP="00CE2AFC">
      <w:pPr>
        <w:pStyle w:val="RKnormal"/>
        <w:spacing w:line="276" w:lineRule="auto"/>
        <w:rPr>
          <w:rFonts w:asciiTheme="minorHAnsi" w:hAnsiTheme="minorHAnsi"/>
          <w:sz w:val="25"/>
          <w:szCs w:val="25"/>
        </w:rPr>
      </w:pPr>
    </w:p>
    <w:p w14:paraId="7BF3BE80" w14:textId="055404FD" w:rsidR="00CE2AFC" w:rsidRDefault="00CE2AFC" w:rsidP="00CE2AFC">
      <w:pPr>
        <w:pStyle w:val="RKnormal"/>
        <w:spacing w:line="276" w:lineRule="auto"/>
        <w:rPr>
          <w:rFonts w:asciiTheme="minorHAnsi" w:hAnsiTheme="minorHAnsi"/>
          <w:sz w:val="25"/>
          <w:szCs w:val="25"/>
        </w:rPr>
      </w:pPr>
      <w:r w:rsidRPr="002435EA">
        <w:rPr>
          <w:rFonts w:asciiTheme="minorHAnsi" w:hAnsiTheme="minorHAnsi"/>
          <w:sz w:val="25"/>
          <w:szCs w:val="25"/>
        </w:rPr>
        <w:t xml:space="preserve">Låt mig slutligen framhålla att jag delar uppfattningen att Taiwan är en välutvecklad demokrati med god efterlevnad av de mänskliga rättigheterna. Det är mycket glädjande att Taiwan i år blev först i Asien med att anta lagstiftning som legaliserar samkönade äktenskap, </w:t>
      </w:r>
      <w:proofErr w:type="gramStart"/>
      <w:r w:rsidRPr="002435EA">
        <w:rPr>
          <w:rFonts w:asciiTheme="minorHAnsi" w:hAnsiTheme="minorHAnsi"/>
          <w:sz w:val="25"/>
          <w:szCs w:val="25"/>
        </w:rPr>
        <w:t>vilket förhoppningsvis</w:t>
      </w:r>
      <w:proofErr w:type="gramEnd"/>
      <w:r w:rsidRPr="002435EA">
        <w:rPr>
          <w:rFonts w:asciiTheme="minorHAnsi" w:hAnsiTheme="minorHAnsi"/>
          <w:sz w:val="25"/>
          <w:szCs w:val="25"/>
        </w:rPr>
        <w:t xml:space="preserve"> kan tjäna som inspiration för andra. Sverige har goda förbindelser med Taiwan på många områden, och vi har bl.a. länge hållit årliga handelsöverläggningar på statssekreterarnivå. Regeringen vill fortsätta att utveckla förbindelserna med Taiwan.</w:t>
      </w:r>
    </w:p>
    <w:p w14:paraId="03500806" w14:textId="77777777" w:rsidR="00333FFD" w:rsidRPr="002435EA" w:rsidRDefault="00333FFD" w:rsidP="00CE2AFC">
      <w:pPr>
        <w:pStyle w:val="RKnormal"/>
        <w:spacing w:line="276" w:lineRule="auto"/>
        <w:rPr>
          <w:rFonts w:asciiTheme="minorHAnsi" w:hAnsiTheme="minorHAnsi"/>
          <w:sz w:val="25"/>
          <w:szCs w:val="25"/>
        </w:rPr>
      </w:pPr>
    </w:p>
    <w:p w14:paraId="324C20D3" w14:textId="5E412C79" w:rsidR="00CE2AFC" w:rsidRPr="002435EA" w:rsidRDefault="00CE2AFC" w:rsidP="00333FFD">
      <w:pPr>
        <w:pStyle w:val="Brdtext"/>
        <w:tabs>
          <w:tab w:val="clear" w:pos="3600"/>
          <w:tab w:val="clear" w:pos="5387"/>
          <w:tab w:val="left" w:pos="4342"/>
        </w:tabs>
      </w:pPr>
      <w:r w:rsidRPr="002435EA">
        <w:t xml:space="preserve">Stockholm den </w:t>
      </w:r>
      <w:sdt>
        <w:sdtPr>
          <w:id w:val="-1225218591"/>
          <w:placeholder>
            <w:docPart w:val="4414917F279848918C9A3E38A7C7A28C"/>
          </w:placeholder>
          <w:dataBinding w:prefixMappings="xmlns:ns0='http://lp/documentinfo/RK' " w:xpath="/ns0:DocumentInfo[1]/ns0:BaseInfo[1]/ns0:HeaderDate[1]" w:storeItemID="{549A6857-A10F-4DFC-A79E-FC56D02222D3}"/>
          <w:date w:fullDate="2019-08-29T00:00:00Z">
            <w:dateFormat w:val="d MMMM yyyy"/>
            <w:lid w:val="sv-SE"/>
            <w:storeMappedDataAs w:val="dateTime"/>
            <w:calendar w:val="gregorian"/>
          </w:date>
        </w:sdtPr>
        <w:sdtEndPr/>
        <w:sdtContent>
          <w:r w:rsidRPr="002435EA">
            <w:t>29 augusti 2019</w:t>
          </w:r>
        </w:sdtContent>
      </w:sdt>
      <w:r w:rsidR="00333FFD">
        <w:tab/>
      </w:r>
    </w:p>
    <w:p w14:paraId="23DE7E12" w14:textId="305084CE" w:rsidR="00CE2AFC" w:rsidRPr="002435EA" w:rsidRDefault="00CE2AFC" w:rsidP="00CE2AFC">
      <w:pPr>
        <w:pStyle w:val="Brdtext"/>
      </w:pPr>
      <w:r w:rsidRPr="002435EA">
        <w:t>Margot Wallström</w:t>
      </w:r>
      <w:bookmarkStart w:id="1" w:name="_GoBack"/>
      <w:bookmarkEnd w:id="1"/>
    </w:p>
    <w:sectPr w:rsidR="00CE2AFC" w:rsidRPr="002435E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B2917" w14:textId="77777777" w:rsidR="00CE2AFC" w:rsidRDefault="00CE2AFC" w:rsidP="00A87A54">
      <w:pPr>
        <w:spacing w:after="0" w:line="240" w:lineRule="auto"/>
      </w:pPr>
      <w:r>
        <w:separator/>
      </w:r>
    </w:p>
  </w:endnote>
  <w:endnote w:type="continuationSeparator" w:id="0">
    <w:p w14:paraId="0C429B4A" w14:textId="77777777" w:rsidR="00CE2AFC" w:rsidRDefault="00CE2A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661A6B" w14:textId="77777777" w:rsidTr="006A26EC">
      <w:trPr>
        <w:trHeight w:val="227"/>
        <w:jc w:val="right"/>
      </w:trPr>
      <w:tc>
        <w:tcPr>
          <w:tcW w:w="708" w:type="dxa"/>
          <w:vAlign w:val="bottom"/>
        </w:tcPr>
        <w:p w14:paraId="78939F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AB5A7F" w14:textId="77777777" w:rsidTr="006A26EC">
      <w:trPr>
        <w:trHeight w:val="850"/>
        <w:jc w:val="right"/>
      </w:trPr>
      <w:tc>
        <w:tcPr>
          <w:tcW w:w="708" w:type="dxa"/>
          <w:vAlign w:val="bottom"/>
        </w:tcPr>
        <w:p w14:paraId="32105576" w14:textId="77777777" w:rsidR="005606BC" w:rsidRPr="00347E11" w:rsidRDefault="005606BC" w:rsidP="005606BC">
          <w:pPr>
            <w:pStyle w:val="Sidfot"/>
            <w:spacing w:line="276" w:lineRule="auto"/>
            <w:jc w:val="right"/>
          </w:pPr>
        </w:p>
      </w:tc>
    </w:tr>
  </w:tbl>
  <w:p w14:paraId="43BB90A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198"/>
      <w:gridCol w:w="4588"/>
    </w:tblGrid>
    <w:tr w:rsidR="00347E11" w:rsidRPr="00347E11" w14:paraId="0ABEAA5D" w14:textId="77777777" w:rsidTr="00333FFD">
      <w:trPr>
        <w:trHeight w:val="494"/>
      </w:trPr>
      <w:tc>
        <w:tcPr>
          <w:tcW w:w="8786" w:type="dxa"/>
          <w:gridSpan w:val="2"/>
          <w:vAlign w:val="bottom"/>
        </w:tcPr>
        <w:p w14:paraId="48B960AD" w14:textId="77777777" w:rsidR="00347E11" w:rsidRPr="00347E11" w:rsidRDefault="00347E11" w:rsidP="00347E11">
          <w:pPr>
            <w:pStyle w:val="Sidfot"/>
            <w:rPr>
              <w:sz w:val="8"/>
            </w:rPr>
          </w:pPr>
        </w:p>
      </w:tc>
    </w:tr>
    <w:tr w:rsidR="00093408" w:rsidRPr="00EE3C0F" w14:paraId="42CB56F9" w14:textId="77777777" w:rsidTr="00333FFD">
      <w:trPr>
        <w:trHeight w:val="220"/>
      </w:trPr>
      <w:tc>
        <w:tcPr>
          <w:tcW w:w="4198" w:type="dxa"/>
        </w:tcPr>
        <w:p w14:paraId="4F9A5946" w14:textId="77777777" w:rsidR="00347E11" w:rsidRPr="00F53AEA" w:rsidRDefault="00347E11" w:rsidP="00C26068">
          <w:pPr>
            <w:pStyle w:val="Sidfot"/>
            <w:spacing w:line="276" w:lineRule="auto"/>
          </w:pPr>
        </w:p>
      </w:tc>
      <w:tc>
        <w:tcPr>
          <w:tcW w:w="4587" w:type="dxa"/>
        </w:tcPr>
        <w:p w14:paraId="6F5FA1B4" w14:textId="77777777" w:rsidR="00093408" w:rsidRPr="00F53AEA" w:rsidRDefault="00093408" w:rsidP="00F53AEA">
          <w:pPr>
            <w:pStyle w:val="Sidfot"/>
            <w:spacing w:line="276" w:lineRule="auto"/>
          </w:pPr>
        </w:p>
      </w:tc>
    </w:tr>
  </w:tbl>
  <w:p w14:paraId="0DD46D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9556" w14:textId="77777777" w:rsidR="00CE2AFC" w:rsidRDefault="00CE2AFC" w:rsidP="00A87A54">
      <w:pPr>
        <w:spacing w:after="0" w:line="240" w:lineRule="auto"/>
      </w:pPr>
      <w:r>
        <w:separator/>
      </w:r>
    </w:p>
  </w:footnote>
  <w:footnote w:type="continuationSeparator" w:id="0">
    <w:p w14:paraId="729C53BA" w14:textId="77777777" w:rsidR="00CE2AFC" w:rsidRDefault="00CE2A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8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58"/>
      <w:gridCol w:w="3184"/>
      <w:gridCol w:w="1139"/>
    </w:tblGrid>
    <w:tr w:rsidR="00CE2AFC" w14:paraId="6F080B90" w14:textId="77777777" w:rsidTr="00333FFD">
      <w:trPr>
        <w:trHeight w:val="177"/>
      </w:trPr>
      <w:tc>
        <w:tcPr>
          <w:tcW w:w="5558" w:type="dxa"/>
        </w:tcPr>
        <w:p w14:paraId="55C71AF9" w14:textId="77777777" w:rsidR="00CE2AFC" w:rsidRPr="007D73AB" w:rsidRDefault="00CE2AFC">
          <w:pPr>
            <w:pStyle w:val="Sidhuvud"/>
          </w:pPr>
        </w:p>
      </w:tc>
      <w:tc>
        <w:tcPr>
          <w:tcW w:w="3184" w:type="dxa"/>
          <w:vAlign w:val="bottom"/>
        </w:tcPr>
        <w:p w14:paraId="5262A68F" w14:textId="77777777" w:rsidR="00CE2AFC" w:rsidRPr="007D73AB" w:rsidRDefault="00CE2AFC" w:rsidP="00340DE0">
          <w:pPr>
            <w:pStyle w:val="Sidhuvud"/>
          </w:pPr>
        </w:p>
      </w:tc>
      <w:tc>
        <w:tcPr>
          <w:tcW w:w="1139" w:type="dxa"/>
        </w:tcPr>
        <w:p w14:paraId="2D9CAF91" w14:textId="77777777" w:rsidR="00CE2AFC" w:rsidRDefault="00CE2AFC" w:rsidP="005A703A">
          <w:pPr>
            <w:pStyle w:val="Sidhuvud"/>
          </w:pPr>
        </w:p>
      </w:tc>
    </w:tr>
    <w:tr w:rsidR="00CE2AFC" w14:paraId="0AEE2692" w14:textId="77777777" w:rsidTr="00333FFD">
      <w:trPr>
        <w:trHeight w:val="1508"/>
      </w:trPr>
      <w:tc>
        <w:tcPr>
          <w:tcW w:w="5558" w:type="dxa"/>
        </w:tcPr>
        <w:p w14:paraId="22B094DE" w14:textId="77777777" w:rsidR="00CE2AFC" w:rsidRPr="00340DE0" w:rsidRDefault="00CE2AFC" w:rsidP="00340DE0">
          <w:pPr>
            <w:pStyle w:val="Sidhuvud"/>
          </w:pPr>
          <w:r>
            <w:rPr>
              <w:noProof/>
            </w:rPr>
            <w:drawing>
              <wp:inline distT="0" distB="0" distL="0" distR="0" wp14:anchorId="0554AEB5" wp14:editId="1CBF16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84" w:type="dxa"/>
        </w:tcPr>
        <w:p w14:paraId="6B4BBE5F" w14:textId="77777777" w:rsidR="00CE2AFC" w:rsidRPr="00710A6C" w:rsidRDefault="00CE2AFC" w:rsidP="00EE3C0F">
          <w:pPr>
            <w:pStyle w:val="Sidhuvud"/>
            <w:rPr>
              <w:b/>
            </w:rPr>
          </w:pPr>
        </w:p>
        <w:p w14:paraId="53D3256B" w14:textId="77777777" w:rsidR="00CE2AFC" w:rsidRDefault="00CE2AFC" w:rsidP="00EE3C0F">
          <w:pPr>
            <w:pStyle w:val="Sidhuvud"/>
          </w:pPr>
        </w:p>
        <w:p w14:paraId="664F4AB7" w14:textId="77777777" w:rsidR="00CE2AFC" w:rsidRDefault="00CE2AFC" w:rsidP="00EE3C0F">
          <w:pPr>
            <w:pStyle w:val="Sidhuvud"/>
          </w:pPr>
        </w:p>
        <w:p w14:paraId="0AF24E50" w14:textId="77777777" w:rsidR="00CE2AFC" w:rsidRDefault="00CE2AFC" w:rsidP="00EE3C0F">
          <w:pPr>
            <w:pStyle w:val="Sidhuvud"/>
          </w:pPr>
        </w:p>
        <w:sdt>
          <w:sdtPr>
            <w:alias w:val="Dnr"/>
            <w:tag w:val="ccRKShow_Dnr"/>
            <w:id w:val="-829283628"/>
            <w:placeholder>
              <w:docPart w:val="3BCD198378A94178BB55DC1F34F502FA"/>
            </w:placeholder>
            <w:showingPlcHdr/>
            <w:dataBinding w:prefixMappings="xmlns:ns0='http://lp/documentinfo/RK' " w:xpath="/ns0:DocumentInfo[1]/ns0:BaseInfo[1]/ns0:Dnr[1]" w:storeItemID="{549A6857-A10F-4DFC-A79E-FC56D02222D3}"/>
            <w:text/>
          </w:sdtPr>
          <w:sdtEndPr/>
          <w:sdtContent>
            <w:p w14:paraId="0CB301E5" w14:textId="77777777" w:rsidR="00CE2AFC" w:rsidRDefault="00CE2AFC" w:rsidP="00EE3C0F">
              <w:pPr>
                <w:pStyle w:val="Sidhuvud"/>
              </w:pPr>
              <w:r>
                <w:rPr>
                  <w:rStyle w:val="Platshllartext"/>
                </w:rPr>
                <w:t xml:space="preserve"> </w:t>
              </w:r>
            </w:p>
          </w:sdtContent>
        </w:sdt>
        <w:sdt>
          <w:sdtPr>
            <w:alias w:val="DocNumber"/>
            <w:tag w:val="DocNumber"/>
            <w:id w:val="1726028884"/>
            <w:placeholder>
              <w:docPart w:val="1EB0FAC922834A0293F9D2CF8E4D3640"/>
            </w:placeholder>
            <w:showingPlcHdr/>
            <w:dataBinding w:prefixMappings="xmlns:ns0='http://lp/documentinfo/RK' " w:xpath="/ns0:DocumentInfo[1]/ns0:BaseInfo[1]/ns0:DocNumber[1]" w:storeItemID="{549A6857-A10F-4DFC-A79E-FC56D02222D3}"/>
            <w:text/>
          </w:sdtPr>
          <w:sdtEndPr/>
          <w:sdtContent>
            <w:p w14:paraId="4A5C75D3" w14:textId="77777777" w:rsidR="00CE2AFC" w:rsidRDefault="00CE2AFC" w:rsidP="00EE3C0F">
              <w:pPr>
                <w:pStyle w:val="Sidhuvud"/>
              </w:pPr>
              <w:r>
                <w:rPr>
                  <w:rStyle w:val="Platshllartext"/>
                </w:rPr>
                <w:t xml:space="preserve"> </w:t>
              </w:r>
            </w:p>
          </w:sdtContent>
        </w:sdt>
        <w:p w14:paraId="5820EC01" w14:textId="77777777" w:rsidR="00CE2AFC" w:rsidRDefault="00CE2AFC" w:rsidP="00EE3C0F">
          <w:pPr>
            <w:pStyle w:val="Sidhuvud"/>
          </w:pPr>
        </w:p>
      </w:tc>
      <w:tc>
        <w:tcPr>
          <w:tcW w:w="1139" w:type="dxa"/>
        </w:tcPr>
        <w:p w14:paraId="020ABFBA" w14:textId="77777777" w:rsidR="00CE2AFC" w:rsidRDefault="00CE2AFC" w:rsidP="0094502D">
          <w:pPr>
            <w:pStyle w:val="Sidhuvud"/>
          </w:pPr>
        </w:p>
        <w:p w14:paraId="716A027B" w14:textId="77777777" w:rsidR="00CE2AFC" w:rsidRPr="0094502D" w:rsidRDefault="00CE2AFC" w:rsidP="00EC71A6">
          <w:pPr>
            <w:pStyle w:val="Sidhuvud"/>
          </w:pPr>
        </w:p>
      </w:tc>
    </w:tr>
    <w:tr w:rsidR="00CE2AFC" w14:paraId="59E3ADCF" w14:textId="77777777" w:rsidTr="00333FFD">
      <w:trPr>
        <w:trHeight w:val="1774"/>
      </w:trPr>
      <w:sdt>
        <w:sdtPr>
          <w:rPr>
            <w:b/>
          </w:rPr>
          <w:alias w:val="SenderText"/>
          <w:tag w:val="ccRKShow_SenderText"/>
          <w:id w:val="1374046025"/>
          <w:placeholder>
            <w:docPart w:val="25E0ADFE770A48B4BC1B0575C713CDF0"/>
          </w:placeholder>
        </w:sdtPr>
        <w:sdtEndPr>
          <w:rPr>
            <w:b w:val="0"/>
          </w:rPr>
        </w:sdtEndPr>
        <w:sdtContent>
          <w:tc>
            <w:tcPr>
              <w:tcW w:w="5558" w:type="dxa"/>
              <w:tcMar>
                <w:right w:w="1134" w:type="dxa"/>
              </w:tcMar>
            </w:tcPr>
            <w:p w14:paraId="6D4A5939" w14:textId="77777777" w:rsidR="00CE2AFC" w:rsidRPr="00CE2AFC" w:rsidRDefault="00CE2AFC" w:rsidP="00340DE0">
              <w:pPr>
                <w:pStyle w:val="Sidhuvud"/>
                <w:rPr>
                  <w:b/>
                </w:rPr>
              </w:pPr>
              <w:r w:rsidRPr="00CE2AFC">
                <w:rPr>
                  <w:b/>
                </w:rPr>
                <w:t>Utrikesdepartementet</w:t>
              </w:r>
            </w:p>
            <w:p w14:paraId="584DC3A9" w14:textId="77777777" w:rsidR="00CE2AFC" w:rsidRDefault="00CE2AFC" w:rsidP="00340DE0">
              <w:pPr>
                <w:pStyle w:val="Sidhuvud"/>
              </w:pPr>
              <w:r w:rsidRPr="00CE2AFC">
                <w:t>Utrikesministern</w:t>
              </w:r>
            </w:p>
            <w:p w14:paraId="3A581039" w14:textId="77777777" w:rsidR="00CE2AFC" w:rsidRDefault="00CE2AFC" w:rsidP="00340DE0">
              <w:pPr>
                <w:pStyle w:val="Sidhuvud"/>
              </w:pPr>
            </w:p>
            <w:p w14:paraId="60A5C195" w14:textId="74FAAFCE" w:rsidR="00CE2AFC" w:rsidRPr="00CE2AFC" w:rsidRDefault="00CE2AFC" w:rsidP="00340DE0">
              <w:pPr>
                <w:pStyle w:val="Sidhuvud"/>
              </w:pPr>
            </w:p>
          </w:tc>
        </w:sdtContent>
      </w:sdt>
      <w:sdt>
        <w:sdtPr>
          <w:alias w:val="Recipient"/>
          <w:tag w:val="ccRKShow_Recipient"/>
          <w:id w:val="-28344517"/>
          <w:placeholder>
            <w:docPart w:val="160A293ACEE14750BF4B1AF6C7BDDF6A"/>
          </w:placeholder>
          <w:dataBinding w:prefixMappings="xmlns:ns0='http://lp/documentinfo/RK' " w:xpath="/ns0:DocumentInfo[1]/ns0:BaseInfo[1]/ns0:Recipient[1]" w:storeItemID="{549A6857-A10F-4DFC-A79E-FC56D02222D3}"/>
          <w:text w:multiLine="1"/>
        </w:sdtPr>
        <w:sdtEndPr/>
        <w:sdtContent>
          <w:tc>
            <w:tcPr>
              <w:tcW w:w="3184" w:type="dxa"/>
            </w:tcPr>
            <w:p w14:paraId="52004AD1" w14:textId="50376FB7" w:rsidR="00CE2AFC" w:rsidRDefault="00CE2AFC" w:rsidP="00547B89">
              <w:pPr>
                <w:pStyle w:val="Sidhuvud"/>
              </w:pPr>
              <w:r>
                <w:t>Till riksdagen</w:t>
              </w:r>
              <w:r>
                <w:br/>
              </w:r>
              <w:r>
                <w:br/>
              </w:r>
              <w:r>
                <w:br/>
              </w:r>
            </w:p>
          </w:tc>
        </w:sdtContent>
      </w:sdt>
      <w:tc>
        <w:tcPr>
          <w:tcW w:w="1139" w:type="dxa"/>
        </w:tcPr>
        <w:p w14:paraId="70431E06" w14:textId="77777777" w:rsidR="00CE2AFC" w:rsidRDefault="00CE2AFC" w:rsidP="003E6020">
          <w:pPr>
            <w:pStyle w:val="Sidhuvud"/>
          </w:pPr>
        </w:p>
      </w:tc>
    </w:tr>
  </w:tbl>
  <w:p w14:paraId="0E8FD2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FC"/>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35EA"/>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FFD"/>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0B7"/>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AF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476F4"/>
  <w15:docId w15:val="{0B71EE85-AF64-4B6F-9DE7-9F7DDD96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CD198378A94178BB55DC1F34F502FA"/>
        <w:category>
          <w:name w:val="Allmänt"/>
          <w:gallery w:val="placeholder"/>
        </w:category>
        <w:types>
          <w:type w:val="bbPlcHdr"/>
        </w:types>
        <w:behaviors>
          <w:behavior w:val="content"/>
        </w:behaviors>
        <w:guid w:val="{23BD6CCC-FE3A-4775-8988-FB8903329612}"/>
      </w:docPartPr>
      <w:docPartBody>
        <w:p w:rsidR="00B043EB" w:rsidRDefault="00402267" w:rsidP="00402267">
          <w:pPr>
            <w:pStyle w:val="3BCD198378A94178BB55DC1F34F502FA"/>
          </w:pPr>
          <w:r>
            <w:rPr>
              <w:rStyle w:val="Platshllartext"/>
            </w:rPr>
            <w:t xml:space="preserve"> </w:t>
          </w:r>
        </w:p>
      </w:docPartBody>
    </w:docPart>
    <w:docPart>
      <w:docPartPr>
        <w:name w:val="1EB0FAC922834A0293F9D2CF8E4D3640"/>
        <w:category>
          <w:name w:val="Allmänt"/>
          <w:gallery w:val="placeholder"/>
        </w:category>
        <w:types>
          <w:type w:val="bbPlcHdr"/>
        </w:types>
        <w:behaviors>
          <w:behavior w:val="content"/>
        </w:behaviors>
        <w:guid w:val="{EC008FE1-098A-4546-8161-F19DFF6FA2E6}"/>
      </w:docPartPr>
      <w:docPartBody>
        <w:p w:rsidR="00B043EB" w:rsidRDefault="00402267" w:rsidP="00402267">
          <w:pPr>
            <w:pStyle w:val="1EB0FAC922834A0293F9D2CF8E4D3640"/>
          </w:pPr>
          <w:r>
            <w:rPr>
              <w:rStyle w:val="Platshllartext"/>
            </w:rPr>
            <w:t xml:space="preserve"> </w:t>
          </w:r>
        </w:p>
      </w:docPartBody>
    </w:docPart>
    <w:docPart>
      <w:docPartPr>
        <w:name w:val="25E0ADFE770A48B4BC1B0575C713CDF0"/>
        <w:category>
          <w:name w:val="Allmänt"/>
          <w:gallery w:val="placeholder"/>
        </w:category>
        <w:types>
          <w:type w:val="bbPlcHdr"/>
        </w:types>
        <w:behaviors>
          <w:behavior w:val="content"/>
        </w:behaviors>
        <w:guid w:val="{F70C5548-131B-4D59-B753-4367BCF04325}"/>
      </w:docPartPr>
      <w:docPartBody>
        <w:p w:rsidR="00B043EB" w:rsidRDefault="00402267" w:rsidP="00402267">
          <w:pPr>
            <w:pStyle w:val="25E0ADFE770A48B4BC1B0575C713CDF0"/>
          </w:pPr>
          <w:r>
            <w:rPr>
              <w:rStyle w:val="Platshllartext"/>
            </w:rPr>
            <w:t xml:space="preserve"> </w:t>
          </w:r>
        </w:p>
      </w:docPartBody>
    </w:docPart>
    <w:docPart>
      <w:docPartPr>
        <w:name w:val="160A293ACEE14750BF4B1AF6C7BDDF6A"/>
        <w:category>
          <w:name w:val="Allmänt"/>
          <w:gallery w:val="placeholder"/>
        </w:category>
        <w:types>
          <w:type w:val="bbPlcHdr"/>
        </w:types>
        <w:behaviors>
          <w:behavior w:val="content"/>
        </w:behaviors>
        <w:guid w:val="{E22C7E89-703C-46D0-A7B0-72571DDC0E71}"/>
      </w:docPartPr>
      <w:docPartBody>
        <w:p w:rsidR="00B043EB" w:rsidRDefault="00402267" w:rsidP="00402267">
          <w:pPr>
            <w:pStyle w:val="160A293ACEE14750BF4B1AF6C7BDDF6A"/>
          </w:pPr>
          <w:r>
            <w:rPr>
              <w:rStyle w:val="Platshllartext"/>
            </w:rPr>
            <w:t xml:space="preserve"> </w:t>
          </w:r>
        </w:p>
      </w:docPartBody>
    </w:docPart>
    <w:docPart>
      <w:docPartPr>
        <w:name w:val="4414917F279848918C9A3E38A7C7A28C"/>
        <w:category>
          <w:name w:val="Allmänt"/>
          <w:gallery w:val="placeholder"/>
        </w:category>
        <w:types>
          <w:type w:val="bbPlcHdr"/>
        </w:types>
        <w:behaviors>
          <w:behavior w:val="content"/>
        </w:behaviors>
        <w:guid w:val="{F70B4E10-31EE-49A9-B8E6-B986EED8910A}"/>
      </w:docPartPr>
      <w:docPartBody>
        <w:p w:rsidR="00B043EB" w:rsidRDefault="00402267" w:rsidP="00402267">
          <w:pPr>
            <w:pStyle w:val="4414917F279848918C9A3E38A7C7A28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67"/>
    <w:rsid w:val="00402267"/>
    <w:rsid w:val="00B04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42ED53F1BD425EA965B3D65FA58E13">
    <w:name w:val="AC42ED53F1BD425EA965B3D65FA58E13"/>
    <w:rsid w:val="00402267"/>
  </w:style>
  <w:style w:type="character" w:styleId="Platshllartext">
    <w:name w:val="Placeholder Text"/>
    <w:basedOn w:val="Standardstycketeckensnitt"/>
    <w:uiPriority w:val="99"/>
    <w:semiHidden/>
    <w:rsid w:val="00402267"/>
    <w:rPr>
      <w:noProof w:val="0"/>
      <w:color w:val="808080"/>
    </w:rPr>
  </w:style>
  <w:style w:type="paragraph" w:customStyle="1" w:styleId="3CDBBA62307F4308941C8C4B76FA01A6">
    <w:name w:val="3CDBBA62307F4308941C8C4B76FA01A6"/>
    <w:rsid w:val="00402267"/>
  </w:style>
  <w:style w:type="paragraph" w:customStyle="1" w:styleId="A9549F2636CC4403B169E8D1721301CB">
    <w:name w:val="A9549F2636CC4403B169E8D1721301CB"/>
    <w:rsid w:val="00402267"/>
  </w:style>
  <w:style w:type="paragraph" w:customStyle="1" w:styleId="0F150705D75D4CEFA962D7A82004EB28">
    <w:name w:val="0F150705D75D4CEFA962D7A82004EB28"/>
    <w:rsid w:val="00402267"/>
  </w:style>
  <w:style w:type="paragraph" w:customStyle="1" w:styleId="3BCD198378A94178BB55DC1F34F502FA">
    <w:name w:val="3BCD198378A94178BB55DC1F34F502FA"/>
    <w:rsid w:val="00402267"/>
  </w:style>
  <w:style w:type="paragraph" w:customStyle="1" w:styleId="1EB0FAC922834A0293F9D2CF8E4D3640">
    <w:name w:val="1EB0FAC922834A0293F9D2CF8E4D3640"/>
    <w:rsid w:val="00402267"/>
  </w:style>
  <w:style w:type="paragraph" w:customStyle="1" w:styleId="714F82C2CA564486A978A536590DC2A9">
    <w:name w:val="714F82C2CA564486A978A536590DC2A9"/>
    <w:rsid w:val="00402267"/>
  </w:style>
  <w:style w:type="paragraph" w:customStyle="1" w:styleId="73CCA512074D45CBAE9770754D4E0529">
    <w:name w:val="73CCA512074D45CBAE9770754D4E0529"/>
    <w:rsid w:val="00402267"/>
  </w:style>
  <w:style w:type="paragraph" w:customStyle="1" w:styleId="9213236674D74430AE5B3D009E1B05E5">
    <w:name w:val="9213236674D74430AE5B3D009E1B05E5"/>
    <w:rsid w:val="00402267"/>
  </w:style>
  <w:style w:type="paragraph" w:customStyle="1" w:styleId="25E0ADFE770A48B4BC1B0575C713CDF0">
    <w:name w:val="25E0ADFE770A48B4BC1B0575C713CDF0"/>
    <w:rsid w:val="00402267"/>
  </w:style>
  <w:style w:type="paragraph" w:customStyle="1" w:styleId="160A293ACEE14750BF4B1AF6C7BDDF6A">
    <w:name w:val="160A293ACEE14750BF4B1AF6C7BDDF6A"/>
    <w:rsid w:val="00402267"/>
  </w:style>
  <w:style w:type="paragraph" w:customStyle="1" w:styleId="9B50465814DE40569138A4AB9D81FA8B">
    <w:name w:val="9B50465814DE40569138A4AB9D81FA8B"/>
    <w:rsid w:val="00402267"/>
  </w:style>
  <w:style w:type="paragraph" w:customStyle="1" w:styleId="89843AC1B0AC45B093B5FD013AF32E41">
    <w:name w:val="89843AC1B0AC45B093B5FD013AF32E41"/>
    <w:rsid w:val="00402267"/>
  </w:style>
  <w:style w:type="paragraph" w:customStyle="1" w:styleId="3536501DD48D489DBE9DDFED44B23C07">
    <w:name w:val="3536501DD48D489DBE9DDFED44B23C07"/>
    <w:rsid w:val="00402267"/>
  </w:style>
  <w:style w:type="paragraph" w:customStyle="1" w:styleId="1FD01B5A407A4326BAFD78CE9DFEE3F8">
    <w:name w:val="1FD01B5A407A4326BAFD78CE9DFEE3F8"/>
    <w:rsid w:val="00402267"/>
  </w:style>
  <w:style w:type="paragraph" w:customStyle="1" w:styleId="7AEEF24453EB4C34A243EA1388A441F2">
    <w:name w:val="7AEEF24453EB4C34A243EA1388A441F2"/>
    <w:rsid w:val="00402267"/>
  </w:style>
  <w:style w:type="paragraph" w:customStyle="1" w:styleId="4414917F279848918C9A3E38A7C7A28C">
    <w:name w:val="4414917F279848918C9A3E38A7C7A28C"/>
    <w:rsid w:val="00402267"/>
  </w:style>
  <w:style w:type="paragraph" w:customStyle="1" w:styleId="2480533E0542490A8B9AD08A20341C61">
    <w:name w:val="2480533E0542490A8B9AD08A20341C61"/>
    <w:rsid w:val="00402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3838741b-070e-4d42-b974-94e4448f33d9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2019-08-29T00:00:00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SY2CVNDC5XDY-369191429-7425</_dlc_DocId>
    <_dlc_DocIdUrl xmlns="a9ec56ab-dea3-443b-ae99-35f2199b5204">
      <Url>https://dhs.sp.regeringskansliet.se/yta/ud-mk_ur/_layouts/15/DocIdRedir.aspx?ID=SY2CVNDC5XDY-369191429-7425</Url>
      <Description>SY2CVNDC5XDY-369191429-7425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C5100-B0AE-4379-A2A7-59246CC1A3D0}"/>
</file>

<file path=customXml/itemProps2.xml><?xml version="1.0" encoding="utf-8"?>
<ds:datastoreItem xmlns:ds="http://schemas.openxmlformats.org/officeDocument/2006/customXml" ds:itemID="{BCF251FB-06D3-4E1E-A82F-51C8272B3817}"/>
</file>

<file path=customXml/itemProps3.xml><?xml version="1.0" encoding="utf-8"?>
<ds:datastoreItem xmlns:ds="http://schemas.openxmlformats.org/officeDocument/2006/customXml" ds:itemID="{549A6857-A10F-4DFC-A79E-FC56D02222D3}"/>
</file>

<file path=customXml/itemProps4.xml><?xml version="1.0" encoding="utf-8"?>
<ds:datastoreItem xmlns:ds="http://schemas.openxmlformats.org/officeDocument/2006/customXml" ds:itemID="{7BFEC49C-882D-4D97-B447-41DF10EEB083}"/>
</file>

<file path=customXml/itemProps5.xml><?xml version="1.0" encoding="utf-8"?>
<ds:datastoreItem xmlns:ds="http://schemas.openxmlformats.org/officeDocument/2006/customXml" ds:itemID="{BCF251FB-06D3-4E1E-A82F-51C8272B3817}"/>
</file>

<file path=customXml/itemProps6.xml><?xml version="1.0" encoding="utf-8"?>
<ds:datastoreItem xmlns:ds="http://schemas.openxmlformats.org/officeDocument/2006/customXml" ds:itemID="{16F35965-AF4C-4D33-8D14-80E0B0A655C0}"/>
</file>

<file path=customXml/itemProps7.xml><?xml version="1.0" encoding="utf-8"?>
<ds:datastoreItem xmlns:ds="http://schemas.openxmlformats.org/officeDocument/2006/customXml" ds:itemID="{02673852-ED7F-42E8-A052-072346E2C391}"/>
</file>

<file path=customXml/itemProps8.xml><?xml version="1.0" encoding="utf-8"?>
<ds:datastoreItem xmlns:ds="http://schemas.openxmlformats.org/officeDocument/2006/customXml" ds:itemID="{182B76A0-A7DB-44D1-8615-2542AFA7EF53}"/>
</file>

<file path=docProps/app.xml><?xml version="1.0" encoding="utf-8"?>
<Properties xmlns="http://schemas.openxmlformats.org/officeDocument/2006/extended-properties" xmlns:vt="http://schemas.openxmlformats.org/officeDocument/2006/docPropsVTypes">
  <Template>RK Basmall</Template>
  <TotalTime>0</TotalTime>
  <Pages>1</Pages>
  <Words>249</Words>
  <Characters>1320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893 av Boriana Åberg (M) Taiwans deltagande i internationella FN-sammanhang.docx</dc:title>
  <dc:subject/>
  <dc:creator>Carina Stålberg</dc:creator>
  <cp:keywords/>
  <dc:description/>
  <cp:lastModifiedBy>Carina Stålberg</cp:lastModifiedBy>
  <cp:revision>2</cp:revision>
  <cp:lastPrinted>2019-08-29T12:09:00Z</cp:lastPrinted>
  <dcterms:created xsi:type="dcterms:W3CDTF">2019-08-29T12:10:00Z</dcterms:created>
  <dcterms:modified xsi:type="dcterms:W3CDTF">2019-08-29T12:10:00Z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ae8356fd-4bb5-431a-9c9d-8a75cbaa0fe0</vt:lpwstr>
  </property>
</Properties>
</file>