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2828BDAF8345EAB602FF2A9EA9A326"/>
        </w:placeholder>
        <w:text/>
      </w:sdtPr>
      <w:sdtEndPr/>
      <w:sdtContent>
        <w:p w:rsidRPr="009B062B" w:rsidR="00AF30DD" w:rsidP="00926CE4" w:rsidRDefault="00AF30DD" w14:paraId="4E133291" w14:textId="77777777">
          <w:pPr>
            <w:pStyle w:val="Rubrik1"/>
            <w:spacing w:after="300"/>
          </w:pPr>
          <w:r w:rsidRPr="009B062B">
            <w:t>Förslag till riksdagsbeslut</w:t>
          </w:r>
        </w:p>
      </w:sdtContent>
    </w:sdt>
    <w:sdt>
      <w:sdtPr>
        <w:alias w:val="Yrkande 1"/>
        <w:tag w:val="9636d93b-4440-46bd-8169-afa60727cfca"/>
        <w:id w:val="-1429815778"/>
        <w:lock w:val="sdtLocked"/>
      </w:sdtPr>
      <w:sdtEndPr/>
      <w:sdtContent>
        <w:p w:rsidR="00EE572B" w:rsidRDefault="00467358" w14:paraId="4E133292" w14:textId="77777777">
          <w:pPr>
            <w:pStyle w:val="Frslagstext"/>
            <w:numPr>
              <w:ilvl w:val="0"/>
              <w:numId w:val="0"/>
            </w:numPr>
          </w:pPr>
          <w:r>
            <w:t>Riksdagen ställer sig bakom det som anförs i motionen om förtydligande och konsekvensanalys av 7 a § prisinformationslagen (2004:347)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E50DF3113046AEB845C0F4E4457F25"/>
        </w:placeholder>
        <w:text/>
      </w:sdtPr>
      <w:sdtEndPr/>
      <w:sdtContent>
        <w:p w:rsidRPr="009B062B" w:rsidR="006D79C9" w:rsidP="00333E95" w:rsidRDefault="006D79C9" w14:paraId="4E133293" w14:textId="77777777">
          <w:pPr>
            <w:pStyle w:val="Rubrik1"/>
          </w:pPr>
          <w:r>
            <w:t>Motivering</w:t>
          </w:r>
        </w:p>
      </w:sdtContent>
    </w:sdt>
    <w:p w:rsidR="003355EC" w:rsidP="008961FA" w:rsidRDefault="003355EC" w14:paraId="4E133294" w14:textId="151AC457">
      <w:pPr>
        <w:pStyle w:val="Normalutanindragellerluft"/>
      </w:pPr>
      <w:r>
        <w:t>Centerpartiet delar i stor utsträckning grundtanken i regeringens proposition. Det finns emellertid ett antal punkter värda att ifrågasätta. Att försvåra för oseriösa aktörer som vilseleder konsument</w:t>
      </w:r>
      <w:r w:rsidR="00467358">
        <w:t>er</w:t>
      </w:r>
      <w:r>
        <w:t xml:space="preserve"> i sina priskampanjer är en ambition även vi delar. Så som reglerna är utformade i förslaget är det dock mycket otydligt för dagligvaruhandeln i vilka lägen lagen ska tillämpas. Det är också mycket otydligt hur det undantag som föreslås för livsmedelsprodukter ska tolkas.</w:t>
      </w:r>
    </w:p>
    <w:p w:rsidR="003355EC" w:rsidP="008961FA" w:rsidRDefault="003355EC" w14:paraId="4E133295" w14:textId="1AF0F800">
      <w:r>
        <w:t>För vårt parti är resurshushållning och självförsörjande viktigt, särskilt i tider av oro och krigshot mot vårt land. Så som förslaget nu är utformat blir det mycket svårare att ge attraktiva priserbjudanden till konsument samtidigt som det också blir svårare att undvika matsvinn, frågor som har mycket hög prioritet för Centerpartiet.</w:t>
      </w:r>
    </w:p>
    <w:p w:rsidR="003355EC" w:rsidRDefault="003355EC" w14:paraId="4E133297" w14:textId="6C27E47C">
      <w:r>
        <w:t>Genom att förtydliga att prisinformation gäller försäljningsställe underlättas det för konsumenterna att bedöma värdet av en prissänkning, satt i relation till den plats där varan eller livsmedlet lagrats och erbjuds till försäljning.</w:t>
      </w:r>
      <w:bookmarkStart w:name="_GoBack" w:id="1"/>
      <w:bookmarkEnd w:id="1"/>
    </w:p>
    <w:sdt>
      <w:sdtPr>
        <w:alias w:val="CC_Underskrifter"/>
        <w:tag w:val="CC_Underskrifter"/>
        <w:id w:val="583496634"/>
        <w:lock w:val="sdtContentLocked"/>
        <w:placeholder>
          <w:docPart w:val="33E3A8ED7B6D4EC1B736C7F95FEDB4F5"/>
        </w:placeholder>
      </w:sdtPr>
      <w:sdtEndPr/>
      <w:sdtContent>
        <w:p w:rsidR="00926CE4" w:rsidP="00926CE4" w:rsidRDefault="00926CE4" w14:paraId="4E133298" w14:textId="77777777"/>
        <w:p w:rsidRPr="008E0FE2" w:rsidR="004801AC" w:rsidP="00926CE4" w:rsidRDefault="00DF264D" w14:paraId="4E133299" w14:textId="77777777"/>
      </w:sdtContent>
    </w:sdt>
    <w:tbl>
      <w:tblPr>
        <w:tblW w:w="5000" w:type="pct"/>
        <w:tblLook w:val="04A0" w:firstRow="1" w:lastRow="0" w:firstColumn="1" w:lastColumn="0" w:noHBand="0" w:noVBand="1"/>
        <w:tblCaption w:val="underskrifter"/>
      </w:tblPr>
      <w:tblGrid>
        <w:gridCol w:w="4252"/>
        <w:gridCol w:w="4252"/>
      </w:tblGrid>
      <w:tr w:rsidR="00EE572B" w14:paraId="4E13329C" w14:textId="77777777">
        <w:trPr>
          <w:cantSplit/>
        </w:trPr>
        <w:tc>
          <w:tcPr>
            <w:tcW w:w="50" w:type="pct"/>
            <w:vAlign w:val="bottom"/>
          </w:tcPr>
          <w:p w:rsidR="00EE572B" w:rsidRDefault="00467358" w14:paraId="4E13329A" w14:textId="77777777">
            <w:pPr>
              <w:pStyle w:val="Underskrifter"/>
            </w:pPr>
            <w:r>
              <w:t>Ola Johansson (C)</w:t>
            </w:r>
          </w:p>
        </w:tc>
        <w:tc>
          <w:tcPr>
            <w:tcW w:w="50" w:type="pct"/>
            <w:vAlign w:val="bottom"/>
          </w:tcPr>
          <w:p w:rsidR="00EE572B" w:rsidRDefault="00EE572B" w14:paraId="43DA97B3" w14:textId="77777777">
            <w:pPr>
              <w:pStyle w:val="Underskrifter"/>
            </w:pPr>
          </w:p>
        </w:tc>
      </w:tr>
    </w:tbl>
    <w:p w:rsidR="00FA2C7D" w:rsidRDefault="00FA2C7D" w14:paraId="4E13329D" w14:textId="77777777"/>
    <w:sectPr w:rsidR="00FA2C7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3329F" w14:textId="77777777" w:rsidR="005B0BB2" w:rsidRDefault="005B0BB2" w:rsidP="000C1CAD">
      <w:pPr>
        <w:spacing w:line="240" w:lineRule="auto"/>
      </w:pPr>
      <w:r>
        <w:separator/>
      </w:r>
    </w:p>
  </w:endnote>
  <w:endnote w:type="continuationSeparator" w:id="0">
    <w:p w14:paraId="4E1332A0" w14:textId="77777777" w:rsidR="005B0BB2" w:rsidRDefault="005B0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3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3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32AE" w14:textId="77777777" w:rsidR="00262EA3" w:rsidRPr="00926CE4" w:rsidRDefault="00262EA3" w:rsidP="00926C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329D" w14:textId="77777777" w:rsidR="005B0BB2" w:rsidRDefault="005B0BB2" w:rsidP="000C1CAD">
      <w:pPr>
        <w:spacing w:line="240" w:lineRule="auto"/>
      </w:pPr>
      <w:r>
        <w:separator/>
      </w:r>
    </w:p>
  </w:footnote>
  <w:footnote w:type="continuationSeparator" w:id="0">
    <w:p w14:paraId="4E13329E" w14:textId="77777777" w:rsidR="005B0BB2" w:rsidRDefault="005B0B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32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332AF" wp14:editId="4E133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332B3" w14:textId="77777777" w:rsidR="00262EA3" w:rsidRDefault="00DF264D"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332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1332B3" w14:textId="77777777" w:rsidR="00262EA3" w:rsidRDefault="00DF264D" w:rsidP="008103B5">
                    <w:pPr>
                      <w:jc w:val="right"/>
                    </w:pPr>
                    <w:sdt>
                      <w:sdtPr>
                        <w:alias w:val="CC_Noformat_Partikod"/>
                        <w:tag w:val="CC_Noformat_Partikod"/>
                        <w:id w:val="-53464382"/>
                        <w:placeholder>
                          <w:docPart w:val="E18EF062ECFE4165B214571F1D3EE733"/>
                        </w:placeholder>
                        <w:text/>
                      </w:sdtPr>
                      <w:sdtEndPr/>
                      <w:sdtContent>
                        <w:r w:rsidR="00646438">
                          <w:t>C</w:t>
                        </w:r>
                      </w:sdtContent>
                    </w:sdt>
                    <w:sdt>
                      <w:sdtPr>
                        <w:alias w:val="CC_Noformat_Partinummer"/>
                        <w:tag w:val="CC_Noformat_Partinummer"/>
                        <w:id w:val="-1709555926"/>
                        <w:placeholder>
                          <w:docPart w:val="3382F8A8AAFF4244B6CAD62105F407F9"/>
                        </w:placeholder>
                        <w:showingPlcHdr/>
                        <w:text/>
                      </w:sdtPr>
                      <w:sdtEndPr/>
                      <w:sdtContent>
                        <w:r w:rsidR="00262EA3">
                          <w:t xml:space="preserve"> </w:t>
                        </w:r>
                      </w:sdtContent>
                    </w:sdt>
                  </w:p>
                </w:txbxContent>
              </v:textbox>
              <w10:wrap anchorx="page"/>
            </v:shape>
          </w:pict>
        </mc:Fallback>
      </mc:AlternateContent>
    </w:r>
  </w:p>
  <w:p w14:paraId="4E1332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32A3" w14:textId="77777777" w:rsidR="00262EA3" w:rsidRDefault="00262EA3" w:rsidP="008563AC">
    <w:pPr>
      <w:jc w:val="right"/>
    </w:pPr>
  </w:p>
  <w:p w14:paraId="4E1332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32A7" w14:textId="77777777" w:rsidR="00262EA3" w:rsidRDefault="00DF26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1332B1" wp14:editId="4E133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1332A8" w14:textId="77777777" w:rsidR="00262EA3" w:rsidRDefault="00DF264D" w:rsidP="00A314CF">
    <w:pPr>
      <w:pStyle w:val="FSHNormal"/>
      <w:spacing w:before="40"/>
    </w:pPr>
    <w:sdt>
      <w:sdtPr>
        <w:alias w:val="CC_Noformat_Motionstyp"/>
        <w:tag w:val="CC_Noformat_Motionstyp"/>
        <w:id w:val="1162973129"/>
        <w:lock w:val="sdtContentLocked"/>
        <w15:appearance w15:val="hidden"/>
        <w:text/>
      </w:sdtPr>
      <w:sdtEndPr/>
      <w:sdtContent>
        <w:r w:rsidR="00926CE4">
          <w:t>Kommittémotion</w:t>
        </w:r>
      </w:sdtContent>
    </w:sdt>
    <w:r w:rsidR="00821B36">
      <w:t xml:space="preserve"> </w:t>
    </w:r>
    <w:sdt>
      <w:sdtPr>
        <w:alias w:val="CC_Noformat_Partikod"/>
        <w:tag w:val="CC_Noformat_Partikod"/>
        <w:id w:val="1471015553"/>
        <w:text/>
      </w:sdtPr>
      <w:sdtEndPr/>
      <w:sdtContent>
        <w:r w:rsidR="00646438">
          <w:t>C</w:t>
        </w:r>
      </w:sdtContent>
    </w:sdt>
    <w:sdt>
      <w:sdtPr>
        <w:alias w:val="CC_Noformat_Partinummer"/>
        <w:tag w:val="CC_Noformat_Partinummer"/>
        <w:id w:val="-2014525982"/>
        <w:showingPlcHdr/>
        <w:text/>
      </w:sdtPr>
      <w:sdtEndPr/>
      <w:sdtContent>
        <w:r w:rsidR="00821B36">
          <w:t xml:space="preserve"> </w:t>
        </w:r>
      </w:sdtContent>
    </w:sdt>
  </w:p>
  <w:p w14:paraId="4E1332A9" w14:textId="77777777" w:rsidR="00262EA3" w:rsidRPr="008227B3" w:rsidRDefault="00DF26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332AA" w14:textId="77777777" w:rsidR="00262EA3" w:rsidRPr="008227B3" w:rsidRDefault="00DF26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C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CE4">
          <w:t>:4576</w:t>
        </w:r>
      </w:sdtContent>
    </w:sdt>
  </w:p>
  <w:p w14:paraId="4E1332AB" w14:textId="77777777" w:rsidR="00262EA3" w:rsidRDefault="00DF264D" w:rsidP="00E03A3D">
    <w:pPr>
      <w:pStyle w:val="Motionr"/>
    </w:pPr>
    <w:sdt>
      <w:sdtPr>
        <w:alias w:val="CC_Noformat_Avtext"/>
        <w:tag w:val="CC_Noformat_Avtext"/>
        <w:id w:val="-2020768203"/>
        <w:lock w:val="sdtContentLocked"/>
        <w:placeholder>
          <w:docPart w:val="9C366046F67848EB9FF736BF13359D0E"/>
        </w:placeholder>
        <w15:appearance w15:val="hidden"/>
        <w:text/>
      </w:sdtPr>
      <w:sdtEndPr/>
      <w:sdtContent>
        <w:r w:rsidR="00926CE4">
          <w:t>av Ola Johansson (C)</w:t>
        </w:r>
      </w:sdtContent>
    </w:sdt>
  </w:p>
  <w:sdt>
    <w:sdtPr>
      <w:alias w:val="CC_Noformat_Rubtext"/>
      <w:tag w:val="CC_Noformat_Rubtext"/>
      <w:id w:val="-218060500"/>
      <w:lock w:val="sdtLocked"/>
      <w:placeholder>
        <w:docPart w:val="50C587ECBC4B4100A2C5BF271C689A55"/>
      </w:placeholder>
      <w:text/>
    </w:sdtPr>
    <w:sdtEndPr/>
    <w:sdtContent>
      <w:p w14:paraId="4E1332AC" w14:textId="77777777" w:rsidR="00262EA3" w:rsidRDefault="003355EC" w:rsidP="00283E0F">
        <w:pPr>
          <w:pStyle w:val="FSHRub2"/>
        </w:pPr>
        <w:r>
          <w:t>med anledning av prop. 2021/22:174 Ett moderniserat konsumentskydd</w:t>
        </w:r>
      </w:p>
    </w:sdtContent>
  </w:sdt>
  <w:sdt>
    <w:sdtPr>
      <w:alias w:val="CC_Boilerplate_3"/>
      <w:tag w:val="CC_Boilerplate_3"/>
      <w:id w:val="1606463544"/>
      <w:lock w:val="sdtContentLocked"/>
      <w15:appearance w15:val="hidden"/>
      <w:text w:multiLine="1"/>
    </w:sdtPr>
    <w:sdtEndPr/>
    <w:sdtContent>
      <w:p w14:paraId="4E1332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E2316"/>
    <w:multiLevelType w:val="hybridMultilevel"/>
    <w:tmpl w:val="314451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64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5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A5"/>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059"/>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9F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E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C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358"/>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0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B2"/>
    <w:rsid w:val="005B10F8"/>
    <w:rsid w:val="005B1264"/>
    <w:rsid w:val="005B1405"/>
    <w:rsid w:val="005B1793"/>
    <w:rsid w:val="005B1A4B"/>
    <w:rsid w:val="005B2624"/>
    <w:rsid w:val="005B2879"/>
    <w:rsid w:val="005B34DD"/>
    <w:rsid w:val="005B39E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6D"/>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38"/>
    <w:rsid w:val="006466A1"/>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17"/>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A7"/>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9A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FA"/>
    <w:rsid w:val="008874DD"/>
    <w:rsid w:val="00887853"/>
    <w:rsid w:val="00887E52"/>
    <w:rsid w:val="00887F8A"/>
    <w:rsid w:val="00890486"/>
    <w:rsid w:val="00890724"/>
    <w:rsid w:val="00890756"/>
    <w:rsid w:val="00891A8C"/>
    <w:rsid w:val="00891C99"/>
    <w:rsid w:val="00893628"/>
    <w:rsid w:val="00894507"/>
    <w:rsid w:val="008952CB"/>
    <w:rsid w:val="008961F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E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CD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EA"/>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3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AD0"/>
    <w:rsid w:val="00A02C00"/>
    <w:rsid w:val="00A033BB"/>
    <w:rsid w:val="00A0368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A8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F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54"/>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B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1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3AD"/>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4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80D"/>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8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64D"/>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08"/>
    <w:rsid w:val="00E075EF"/>
    <w:rsid w:val="00E0766D"/>
    <w:rsid w:val="00E07723"/>
    <w:rsid w:val="00E07CAF"/>
    <w:rsid w:val="00E07E1C"/>
    <w:rsid w:val="00E1032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0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C7D"/>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0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33290"/>
  <w15:chartTrackingRefBased/>
  <w15:docId w15:val="{E43F20A0-E170-40A7-AB07-22CBAF2A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2828BDAF8345EAB602FF2A9EA9A326"/>
        <w:category>
          <w:name w:val="Allmänt"/>
          <w:gallery w:val="placeholder"/>
        </w:category>
        <w:types>
          <w:type w:val="bbPlcHdr"/>
        </w:types>
        <w:behaviors>
          <w:behavior w:val="content"/>
        </w:behaviors>
        <w:guid w:val="{303E285B-AFB8-4E97-8CC0-41D120D63FD9}"/>
      </w:docPartPr>
      <w:docPartBody>
        <w:p w:rsidR="00537FD5" w:rsidRDefault="000A328F">
          <w:pPr>
            <w:pStyle w:val="DE2828BDAF8345EAB602FF2A9EA9A326"/>
          </w:pPr>
          <w:r w:rsidRPr="005A0A93">
            <w:rPr>
              <w:rStyle w:val="Platshllartext"/>
            </w:rPr>
            <w:t>Förslag till riksdagsbeslut</w:t>
          </w:r>
        </w:p>
      </w:docPartBody>
    </w:docPart>
    <w:docPart>
      <w:docPartPr>
        <w:name w:val="4CE50DF3113046AEB845C0F4E4457F25"/>
        <w:category>
          <w:name w:val="Allmänt"/>
          <w:gallery w:val="placeholder"/>
        </w:category>
        <w:types>
          <w:type w:val="bbPlcHdr"/>
        </w:types>
        <w:behaviors>
          <w:behavior w:val="content"/>
        </w:behaviors>
        <w:guid w:val="{89181244-2072-4A0A-B344-F66EBE824123}"/>
      </w:docPartPr>
      <w:docPartBody>
        <w:p w:rsidR="00537FD5" w:rsidRDefault="000A328F">
          <w:pPr>
            <w:pStyle w:val="4CE50DF3113046AEB845C0F4E4457F25"/>
          </w:pPr>
          <w:r w:rsidRPr="005A0A93">
            <w:rPr>
              <w:rStyle w:val="Platshllartext"/>
            </w:rPr>
            <w:t>Motivering</w:t>
          </w:r>
        </w:p>
      </w:docPartBody>
    </w:docPart>
    <w:docPart>
      <w:docPartPr>
        <w:name w:val="E18EF062ECFE4165B214571F1D3EE733"/>
        <w:category>
          <w:name w:val="Allmänt"/>
          <w:gallery w:val="placeholder"/>
        </w:category>
        <w:types>
          <w:type w:val="bbPlcHdr"/>
        </w:types>
        <w:behaviors>
          <w:behavior w:val="content"/>
        </w:behaviors>
        <w:guid w:val="{8E67DBE9-7424-419A-98DF-9B265F6C8FD4}"/>
      </w:docPartPr>
      <w:docPartBody>
        <w:p w:rsidR="00537FD5" w:rsidRDefault="000A328F">
          <w:pPr>
            <w:pStyle w:val="E18EF062ECFE4165B214571F1D3EE733"/>
          </w:pPr>
          <w:r>
            <w:rPr>
              <w:rStyle w:val="Platshllartext"/>
            </w:rPr>
            <w:t xml:space="preserve"> </w:t>
          </w:r>
        </w:p>
      </w:docPartBody>
    </w:docPart>
    <w:docPart>
      <w:docPartPr>
        <w:name w:val="3382F8A8AAFF4244B6CAD62105F407F9"/>
        <w:category>
          <w:name w:val="Allmänt"/>
          <w:gallery w:val="placeholder"/>
        </w:category>
        <w:types>
          <w:type w:val="bbPlcHdr"/>
        </w:types>
        <w:behaviors>
          <w:behavior w:val="content"/>
        </w:behaviors>
        <w:guid w:val="{4D7F2097-E614-4630-BDC9-472037EAFDC4}"/>
      </w:docPartPr>
      <w:docPartBody>
        <w:p w:rsidR="00537FD5" w:rsidRDefault="000A328F">
          <w:pPr>
            <w:pStyle w:val="3382F8A8AAFF4244B6CAD62105F407F9"/>
          </w:pPr>
          <w:r>
            <w:t xml:space="preserve"> </w:t>
          </w:r>
        </w:p>
      </w:docPartBody>
    </w:docPart>
    <w:docPart>
      <w:docPartPr>
        <w:name w:val="9C366046F67848EB9FF736BF13359D0E"/>
        <w:category>
          <w:name w:val="Allmänt"/>
          <w:gallery w:val="placeholder"/>
        </w:category>
        <w:types>
          <w:type w:val="bbPlcHdr"/>
        </w:types>
        <w:behaviors>
          <w:behavior w:val="content"/>
        </w:behaviors>
        <w:guid w:val="{EB0DC9C9-AC67-44EA-86A3-3E0E4B1C795A}"/>
      </w:docPartPr>
      <w:docPartBody>
        <w:p w:rsidR="00537FD5" w:rsidRDefault="00A33785" w:rsidP="00A33785">
          <w:pPr>
            <w:pStyle w:val="9C366046F67848EB9FF736BF13359D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C587ECBC4B4100A2C5BF271C689A55"/>
        <w:category>
          <w:name w:val="Allmänt"/>
          <w:gallery w:val="placeholder"/>
        </w:category>
        <w:types>
          <w:type w:val="bbPlcHdr"/>
        </w:types>
        <w:behaviors>
          <w:behavior w:val="content"/>
        </w:behaviors>
        <w:guid w:val="{CAB37A3C-1671-451F-83A7-C24BC0543612}"/>
      </w:docPartPr>
      <w:docPartBody>
        <w:p w:rsidR="00537FD5" w:rsidRDefault="00A33785" w:rsidP="00A33785">
          <w:pPr>
            <w:pStyle w:val="50C587ECBC4B4100A2C5BF271C689A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3E3A8ED7B6D4EC1B736C7F95FEDB4F5"/>
        <w:category>
          <w:name w:val="Allmänt"/>
          <w:gallery w:val="placeholder"/>
        </w:category>
        <w:types>
          <w:type w:val="bbPlcHdr"/>
        </w:types>
        <w:behaviors>
          <w:behavior w:val="content"/>
        </w:behaviors>
        <w:guid w:val="{4E0695D6-6E3F-451E-9B56-5D973DC9E499}"/>
      </w:docPartPr>
      <w:docPartBody>
        <w:p w:rsidR="00816E14" w:rsidRDefault="00816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85"/>
    <w:rsid w:val="000A328F"/>
    <w:rsid w:val="00214886"/>
    <w:rsid w:val="003B6786"/>
    <w:rsid w:val="004D211E"/>
    <w:rsid w:val="00537FD5"/>
    <w:rsid w:val="00816E14"/>
    <w:rsid w:val="009A7C51"/>
    <w:rsid w:val="00A33785"/>
    <w:rsid w:val="00CA4E45"/>
    <w:rsid w:val="00DF3AD4"/>
    <w:rsid w:val="00DF6D71"/>
    <w:rsid w:val="00EB2824"/>
    <w:rsid w:val="00FF2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785"/>
    <w:rPr>
      <w:color w:val="F4B083" w:themeColor="accent2" w:themeTint="99"/>
    </w:rPr>
  </w:style>
  <w:style w:type="paragraph" w:customStyle="1" w:styleId="DE2828BDAF8345EAB602FF2A9EA9A326">
    <w:name w:val="DE2828BDAF8345EAB602FF2A9EA9A326"/>
  </w:style>
  <w:style w:type="paragraph" w:customStyle="1" w:styleId="07114B3FAAF04251921BD0A56E223509">
    <w:name w:val="07114B3FAAF04251921BD0A56E223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361C3C07B4B20964A6442845EE5FA">
    <w:name w:val="C1C361C3C07B4B20964A6442845EE5FA"/>
  </w:style>
  <w:style w:type="paragraph" w:customStyle="1" w:styleId="4CE50DF3113046AEB845C0F4E4457F25">
    <w:name w:val="4CE50DF3113046AEB845C0F4E4457F25"/>
  </w:style>
  <w:style w:type="paragraph" w:customStyle="1" w:styleId="C41BC21A3AE8429FA3BD420FCD4B72FF">
    <w:name w:val="C41BC21A3AE8429FA3BD420FCD4B72FF"/>
  </w:style>
  <w:style w:type="paragraph" w:customStyle="1" w:styleId="8BB58D986F6E40CDBE0173945A8881AB">
    <w:name w:val="8BB58D986F6E40CDBE0173945A8881AB"/>
  </w:style>
  <w:style w:type="paragraph" w:customStyle="1" w:styleId="E18EF062ECFE4165B214571F1D3EE733">
    <w:name w:val="E18EF062ECFE4165B214571F1D3EE733"/>
  </w:style>
  <w:style w:type="paragraph" w:customStyle="1" w:styleId="3382F8A8AAFF4244B6CAD62105F407F9">
    <w:name w:val="3382F8A8AAFF4244B6CAD62105F407F9"/>
  </w:style>
  <w:style w:type="paragraph" w:customStyle="1" w:styleId="9C366046F67848EB9FF736BF13359D0E">
    <w:name w:val="9C366046F67848EB9FF736BF13359D0E"/>
    <w:rsid w:val="00A33785"/>
  </w:style>
  <w:style w:type="paragraph" w:customStyle="1" w:styleId="50C587ECBC4B4100A2C5BF271C689A55">
    <w:name w:val="50C587ECBC4B4100A2C5BF271C689A55"/>
    <w:rsid w:val="00A33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8A469-01CF-4AA7-9C0A-5D4E00D07D3D}"/>
</file>

<file path=customXml/itemProps2.xml><?xml version="1.0" encoding="utf-8"?>
<ds:datastoreItem xmlns:ds="http://schemas.openxmlformats.org/officeDocument/2006/customXml" ds:itemID="{8CDC3DD0-F34B-464C-BEC6-5F93055124C3}"/>
</file>

<file path=customXml/itemProps3.xml><?xml version="1.0" encoding="utf-8"?>
<ds:datastoreItem xmlns:ds="http://schemas.openxmlformats.org/officeDocument/2006/customXml" ds:itemID="{4910E496-D54D-4782-8A50-53C385F4B68C}"/>
</file>

<file path=docProps/app.xml><?xml version="1.0" encoding="utf-8"?>
<Properties xmlns="http://schemas.openxmlformats.org/officeDocument/2006/extended-properties" xmlns:vt="http://schemas.openxmlformats.org/officeDocument/2006/docPropsVTypes">
  <Template>Normal</Template>
  <TotalTime>176</TotalTime>
  <Pages>1</Pages>
  <Words>184</Words>
  <Characters>1105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22 198 En stärkt rätt till skadestånd för brottsoffer</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