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66B11" w:rsidRPr="00BF429D" w:rsidP="00BF429D">
      <w:pPr>
        <w:pStyle w:val="Title"/>
      </w:pPr>
      <w:bookmarkStart w:id="0" w:name="Start"/>
      <w:bookmarkEnd w:id="0"/>
      <w:r w:rsidRPr="00BF429D">
        <w:t>Svar på fråga 2021/22:1173 av Hans Wallmark (M)</w:t>
      </w:r>
      <w:r w:rsidRPr="00BF429D">
        <w:br/>
        <w:t>Rekryteringen av en ny generaldirektör för Folke Bernadotteakademin</w:t>
      </w:r>
    </w:p>
    <w:p w:rsidR="00566B11" w:rsidP="00BF429D">
      <w:pPr>
        <w:pStyle w:val="BodyText"/>
      </w:pPr>
      <w:r>
        <w:t xml:space="preserve">Hans Wallmark har frågat mig </w:t>
      </w:r>
      <w:r w:rsidRPr="00566B11">
        <w:t>om det är min uppfattning att regeringen följt sedvanliga rutiner, inklusive transparens och öppenhet, i fråga om rekryteringen av en ny generaldirektör för Folke Bernadotteakademin.</w:t>
      </w:r>
    </w:p>
    <w:p w:rsidR="00F96B77" w:rsidP="00BF429D">
      <w:pPr>
        <w:pStyle w:val="BodyText"/>
      </w:pPr>
      <w:r>
        <w:t>E</w:t>
      </w:r>
      <w:r w:rsidRPr="00EB7221">
        <w:t xml:space="preserve">n rekrytering av myndighetschef sker </w:t>
      </w:r>
      <w:r>
        <w:t xml:space="preserve">utifrån </w:t>
      </w:r>
      <w:r w:rsidRPr="00EB7221">
        <w:t xml:space="preserve">en på förhand upprättad kravprofil. </w:t>
      </w:r>
      <w:r w:rsidR="0071108F">
        <w:t>Intresseannonsering är huvudregel.</w:t>
      </w:r>
      <w:r>
        <w:t xml:space="preserve"> Så har varit fallet också i rekryteringen av ny generaldirektör </w:t>
      </w:r>
      <w:r w:rsidR="0071108F">
        <w:t>och chef för</w:t>
      </w:r>
      <w:r>
        <w:t xml:space="preserve"> Folke Bernadotteakademin.</w:t>
      </w:r>
      <w:r w:rsidR="00710D20">
        <w:t xml:space="preserve"> Tjänsten lystes ut i januari 2021.  </w:t>
      </w:r>
      <w:r>
        <w:t xml:space="preserve"> </w:t>
      </w:r>
    </w:p>
    <w:p w:rsidR="00B00E4A" w:rsidP="00BF429D">
      <w:pPr>
        <w:pStyle w:val="BodyText"/>
      </w:pPr>
      <w:r w:rsidRPr="00F96B77">
        <w:t>Regeringen utnämner generaldirektörer i enlighet med gällande lagstiftning, där det ytterst framgår i regeringsformen att vid beslut om statliga anställningar ska avseende fästas endast vid sakliga grunder, såsom förtjäns</w:t>
      </w:r>
      <w:r w:rsidR="00E26983">
        <w:t xml:space="preserve">t </w:t>
      </w:r>
      <w:r w:rsidRPr="00F96B77">
        <w:t>och skicklighet.</w:t>
      </w:r>
    </w:p>
    <w:p w:rsidR="00566B11" w:rsidRPr="00566B11" w:rsidP="00BF429D">
      <w:pPr>
        <w:pStyle w:val="BodyText"/>
        <w:rPr>
          <w:vanish/>
        </w:rPr>
      </w:pPr>
      <w:r w:rsidRPr="00566B11">
        <w:t xml:space="preserve">Per Olsson Fridh har de senaste tio åren haft olika politiska uppdrag, de senaste åren som statssekreterare och sedan minister för internationellt utvecklingssamarbete. Han har lång erfarenhet från arbete inom civilsamhället, inklusive frågor relaterat till bistånd. Olsson Fridhs kunskap och erfarenheter kommer att vara mycket värdefulla i </w:t>
      </w:r>
      <w:r w:rsidRPr="00566B11">
        <w:t>FBA:s</w:t>
      </w:r>
      <w:r w:rsidRPr="00566B11">
        <w:t xml:space="preserve"> fortsatta utveckling.</w:t>
      </w:r>
    </w:p>
    <w:p w:rsidR="00566B11" w:rsidRPr="00566B11" w:rsidP="00BF429D">
      <w:pPr>
        <w:pStyle w:val="BodyText"/>
      </w:pPr>
    </w:p>
    <w:p w:rsidR="00566B11" w:rsidP="00BF429D">
      <w:pPr>
        <w:pStyle w:val="BodyText"/>
      </w:pPr>
      <w:r>
        <w:t xml:space="preserve">Stockholm den </w:t>
      </w:r>
      <w:sdt>
        <w:sdtPr>
          <w:id w:val="-1225218591"/>
          <w:placeholder>
            <w:docPart w:val="DA6E9C9012164508B570A8F1CC1B5351"/>
          </w:placeholder>
          <w:dataBinding w:xpath="/ns0:DocumentInfo[1]/ns0:BaseInfo[1]/ns0:HeaderDate[1]" w:storeItemID="{5AAB699D-016C-4B6D-9806-1CA21580F06D}" w:prefixMappings="xmlns:ns0='http://lp/documentinfo/RK' "/>
          <w:date w:fullDate="2022-03-09T00:00:00Z">
            <w:dateFormat w:val="d MMMM yyyy"/>
            <w:lid w:val="sv-SE"/>
            <w:storeMappedDataAs w:val="dateTime"/>
            <w:calendar w:val="gregorian"/>
          </w:date>
        </w:sdtPr>
        <w:sdtContent>
          <w:r>
            <w:t>9 mars 2022</w:t>
          </w:r>
        </w:sdtContent>
      </w:sdt>
    </w:p>
    <w:p w:rsidR="00566B11" w:rsidP="00BF429D">
      <w:pPr>
        <w:pStyle w:val="Brdtextutanavstnd"/>
      </w:pPr>
    </w:p>
    <w:p w:rsidR="00566B11" w:rsidRPr="00DB48AB" w:rsidP="00DB48AB">
      <w:pPr>
        <w:pStyle w:val="BodyText"/>
      </w:pPr>
      <w:r>
        <w:t xml:space="preserve">Matilda </w:t>
      </w:r>
      <w:r>
        <w:t>Ernkrans</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66B11" w:rsidRPr="007D73AB">
          <w:pPr>
            <w:pStyle w:val="Header"/>
          </w:pPr>
        </w:p>
      </w:tc>
      <w:tc>
        <w:tcPr>
          <w:tcW w:w="3170" w:type="dxa"/>
          <w:vAlign w:val="bottom"/>
        </w:tcPr>
        <w:p w:rsidR="00566B11" w:rsidRPr="007D73AB" w:rsidP="00340DE0">
          <w:pPr>
            <w:pStyle w:val="Header"/>
          </w:pPr>
        </w:p>
      </w:tc>
      <w:tc>
        <w:tcPr>
          <w:tcW w:w="1134" w:type="dxa"/>
        </w:tcPr>
        <w:p w:rsidR="00566B1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66B1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66B11" w:rsidRPr="00710A6C" w:rsidP="00EE3C0F">
          <w:pPr>
            <w:pStyle w:val="Header"/>
            <w:rPr>
              <w:b/>
            </w:rPr>
          </w:pPr>
        </w:p>
        <w:p w:rsidR="00566B11" w:rsidP="00EE3C0F">
          <w:pPr>
            <w:pStyle w:val="Header"/>
          </w:pPr>
        </w:p>
        <w:p w:rsidR="00566B11" w:rsidP="00EE3C0F">
          <w:pPr>
            <w:pStyle w:val="Header"/>
          </w:pPr>
        </w:p>
        <w:p w:rsidR="00566B11" w:rsidP="00EE3C0F">
          <w:pPr>
            <w:pStyle w:val="Header"/>
          </w:pPr>
        </w:p>
        <w:sdt>
          <w:sdtPr>
            <w:alias w:val="Dnr"/>
            <w:tag w:val="ccRKShow_Dnr"/>
            <w:id w:val="-829283628"/>
            <w:placeholder>
              <w:docPart w:val="DEE0A557362B45AF987890E4E5A1F679"/>
            </w:placeholder>
            <w:dataBinding w:xpath="/ns0:DocumentInfo[1]/ns0:BaseInfo[1]/ns0:Dnr[1]" w:storeItemID="{5AAB699D-016C-4B6D-9806-1CA21580F06D}" w:prefixMappings="xmlns:ns0='http://lp/documentinfo/RK' "/>
            <w:text/>
          </w:sdtPr>
          <w:sdtContent>
            <w:p w:rsidR="00566B11" w:rsidP="00EE3C0F">
              <w:pPr>
                <w:pStyle w:val="Header"/>
              </w:pPr>
              <w:r>
                <w:t>UD2022/</w:t>
              </w:r>
              <w:r w:rsidR="00BF429D">
                <w:t>03427</w:t>
              </w:r>
            </w:p>
          </w:sdtContent>
        </w:sdt>
        <w:sdt>
          <w:sdtPr>
            <w:alias w:val="DocNumber"/>
            <w:tag w:val="DocNumber"/>
            <w:id w:val="1726028884"/>
            <w:placeholder>
              <w:docPart w:val="540DB929B5984417988F914E0171CF0A"/>
            </w:placeholder>
            <w:showingPlcHdr/>
            <w:dataBinding w:xpath="/ns0:DocumentInfo[1]/ns0:BaseInfo[1]/ns0:DocNumber[1]" w:storeItemID="{5AAB699D-016C-4B6D-9806-1CA21580F06D}" w:prefixMappings="xmlns:ns0='http://lp/documentinfo/RK' "/>
            <w:text/>
          </w:sdtPr>
          <w:sdtContent>
            <w:p w:rsidR="00566B11" w:rsidP="00EE3C0F">
              <w:pPr>
                <w:pStyle w:val="Header"/>
              </w:pPr>
              <w:r>
                <w:rPr>
                  <w:rStyle w:val="PlaceholderText"/>
                </w:rPr>
                <w:t xml:space="preserve"> </w:t>
              </w:r>
            </w:p>
          </w:sdtContent>
        </w:sdt>
        <w:p w:rsidR="00566B11" w:rsidP="00EE3C0F">
          <w:pPr>
            <w:pStyle w:val="Header"/>
          </w:pPr>
        </w:p>
      </w:tc>
      <w:tc>
        <w:tcPr>
          <w:tcW w:w="1134" w:type="dxa"/>
        </w:tcPr>
        <w:p w:rsidR="00566B11" w:rsidP="0094502D">
          <w:pPr>
            <w:pStyle w:val="Header"/>
          </w:pPr>
        </w:p>
        <w:p w:rsidR="00566B1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50526ADE1714CC68A97A5F24016AE05"/>
          </w:placeholder>
          <w:richText/>
        </w:sdtPr>
        <w:sdtEndPr>
          <w:rPr>
            <w:b w:val="0"/>
          </w:rPr>
        </w:sdtEndPr>
        <w:sdtContent>
          <w:tc>
            <w:tcPr>
              <w:tcW w:w="5534" w:type="dxa"/>
              <w:tcMar>
                <w:right w:w="1134" w:type="dxa"/>
              </w:tcMar>
            </w:tcPr>
            <w:p w:rsidR="00BF429D" w:rsidRPr="00BF429D" w:rsidP="00340DE0">
              <w:pPr>
                <w:pStyle w:val="Header"/>
                <w:rPr>
                  <w:b/>
                </w:rPr>
              </w:pPr>
              <w:r w:rsidRPr="00BF429D">
                <w:rPr>
                  <w:b/>
                </w:rPr>
                <w:t>Utrikesdepartementet</w:t>
              </w:r>
            </w:p>
            <w:p w:rsidR="00BF429D" w:rsidP="00340DE0">
              <w:pPr>
                <w:pStyle w:val="Header"/>
              </w:pPr>
              <w:r w:rsidRPr="00BF429D">
                <w:t>Biståndsministern</w:t>
              </w:r>
            </w:p>
            <w:p w:rsidR="00BF429D" w:rsidP="00340DE0">
              <w:pPr>
                <w:pStyle w:val="Header"/>
              </w:pPr>
            </w:p>
            <w:p w:rsidR="00566B11" w:rsidRPr="00340DE0" w:rsidP="00340DE0">
              <w:pPr>
                <w:pStyle w:val="Header"/>
              </w:pPr>
            </w:p>
          </w:tc>
        </w:sdtContent>
      </w:sdt>
      <w:sdt>
        <w:sdtPr>
          <w:alias w:val="Recipient"/>
          <w:tag w:val="ccRKShow_Recipient"/>
          <w:id w:val="-28344517"/>
          <w:placeholder>
            <w:docPart w:val="97D764531D044290B2B6B9F95EC1A8F6"/>
          </w:placeholder>
          <w:dataBinding w:xpath="/ns0:DocumentInfo[1]/ns0:BaseInfo[1]/ns0:Recipient[1]" w:storeItemID="{5AAB699D-016C-4B6D-9806-1CA21580F06D}" w:prefixMappings="xmlns:ns0='http://lp/documentinfo/RK' "/>
          <w:text w:multiLine="1"/>
        </w:sdtPr>
        <w:sdtContent>
          <w:tc>
            <w:tcPr>
              <w:tcW w:w="3170" w:type="dxa"/>
            </w:tcPr>
            <w:p w:rsidR="00566B11" w:rsidP="00547B89">
              <w:pPr>
                <w:pStyle w:val="Header"/>
              </w:pPr>
              <w:r>
                <w:t>Till riksdagen</w:t>
              </w:r>
              <w:r>
                <w:br/>
              </w:r>
              <w:r>
                <w:br/>
              </w:r>
            </w:p>
          </w:tc>
        </w:sdtContent>
      </w:sdt>
      <w:tc>
        <w:tcPr>
          <w:tcW w:w="1134" w:type="dxa"/>
        </w:tcPr>
        <w:p w:rsidR="00566B1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E0A557362B45AF987890E4E5A1F679"/>
        <w:category>
          <w:name w:val="Allmänt"/>
          <w:gallery w:val="placeholder"/>
        </w:category>
        <w:types>
          <w:type w:val="bbPlcHdr"/>
        </w:types>
        <w:behaviors>
          <w:behavior w:val="content"/>
        </w:behaviors>
        <w:guid w:val="{5882C788-EEA0-46D9-8D00-D875481554C5}"/>
      </w:docPartPr>
      <w:docPartBody>
        <w:p w:rsidR="000D4017" w:rsidP="004D29BA">
          <w:pPr>
            <w:pStyle w:val="DEE0A557362B45AF987890E4E5A1F679"/>
          </w:pPr>
          <w:r>
            <w:rPr>
              <w:rStyle w:val="PlaceholderText"/>
            </w:rPr>
            <w:t xml:space="preserve"> </w:t>
          </w:r>
        </w:p>
      </w:docPartBody>
    </w:docPart>
    <w:docPart>
      <w:docPartPr>
        <w:name w:val="540DB929B5984417988F914E0171CF0A"/>
        <w:category>
          <w:name w:val="Allmänt"/>
          <w:gallery w:val="placeholder"/>
        </w:category>
        <w:types>
          <w:type w:val="bbPlcHdr"/>
        </w:types>
        <w:behaviors>
          <w:behavior w:val="content"/>
        </w:behaviors>
        <w:guid w:val="{03D16AEE-07F2-4B3F-B6C6-2D6DD1674657}"/>
      </w:docPartPr>
      <w:docPartBody>
        <w:p w:rsidR="000D4017" w:rsidP="004D29BA">
          <w:pPr>
            <w:pStyle w:val="540DB929B5984417988F914E0171CF0A1"/>
          </w:pPr>
          <w:r>
            <w:rPr>
              <w:rStyle w:val="PlaceholderText"/>
            </w:rPr>
            <w:t xml:space="preserve"> </w:t>
          </w:r>
        </w:p>
      </w:docPartBody>
    </w:docPart>
    <w:docPart>
      <w:docPartPr>
        <w:name w:val="350526ADE1714CC68A97A5F24016AE05"/>
        <w:category>
          <w:name w:val="Allmänt"/>
          <w:gallery w:val="placeholder"/>
        </w:category>
        <w:types>
          <w:type w:val="bbPlcHdr"/>
        </w:types>
        <w:behaviors>
          <w:behavior w:val="content"/>
        </w:behaviors>
        <w:guid w:val="{C26DC3A4-A4E5-41EC-B959-292848C29F1E}"/>
      </w:docPartPr>
      <w:docPartBody>
        <w:p w:rsidR="000D4017" w:rsidP="004D29BA">
          <w:pPr>
            <w:pStyle w:val="350526ADE1714CC68A97A5F24016AE051"/>
          </w:pPr>
          <w:r>
            <w:rPr>
              <w:rStyle w:val="PlaceholderText"/>
            </w:rPr>
            <w:t xml:space="preserve"> </w:t>
          </w:r>
        </w:p>
      </w:docPartBody>
    </w:docPart>
    <w:docPart>
      <w:docPartPr>
        <w:name w:val="97D764531D044290B2B6B9F95EC1A8F6"/>
        <w:category>
          <w:name w:val="Allmänt"/>
          <w:gallery w:val="placeholder"/>
        </w:category>
        <w:types>
          <w:type w:val="bbPlcHdr"/>
        </w:types>
        <w:behaviors>
          <w:behavior w:val="content"/>
        </w:behaviors>
        <w:guid w:val="{621068DD-F17C-4F7E-8F1D-2912BB0F08A2}"/>
      </w:docPartPr>
      <w:docPartBody>
        <w:p w:rsidR="000D4017" w:rsidP="004D29BA">
          <w:pPr>
            <w:pStyle w:val="97D764531D044290B2B6B9F95EC1A8F6"/>
          </w:pPr>
          <w:r>
            <w:rPr>
              <w:rStyle w:val="PlaceholderText"/>
            </w:rPr>
            <w:t xml:space="preserve"> </w:t>
          </w:r>
        </w:p>
      </w:docPartBody>
    </w:docPart>
    <w:docPart>
      <w:docPartPr>
        <w:name w:val="DA6E9C9012164508B570A8F1CC1B5351"/>
        <w:category>
          <w:name w:val="Allmänt"/>
          <w:gallery w:val="placeholder"/>
        </w:category>
        <w:types>
          <w:type w:val="bbPlcHdr"/>
        </w:types>
        <w:behaviors>
          <w:behavior w:val="content"/>
        </w:behaviors>
        <w:guid w:val="{BBA0AA6A-647D-4EB2-9F0C-1BCC940E2ABA}"/>
      </w:docPartPr>
      <w:docPartBody>
        <w:p w:rsidR="000D4017" w:rsidP="004D29BA">
          <w:pPr>
            <w:pStyle w:val="DA6E9C9012164508B570A8F1CC1B535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9BA"/>
    <w:rPr>
      <w:noProof w:val="0"/>
      <w:color w:val="808080"/>
    </w:rPr>
  </w:style>
  <w:style w:type="paragraph" w:customStyle="1" w:styleId="DEE0A557362B45AF987890E4E5A1F679">
    <w:name w:val="DEE0A557362B45AF987890E4E5A1F679"/>
    <w:rsid w:val="004D29BA"/>
  </w:style>
  <w:style w:type="paragraph" w:customStyle="1" w:styleId="97D764531D044290B2B6B9F95EC1A8F6">
    <w:name w:val="97D764531D044290B2B6B9F95EC1A8F6"/>
    <w:rsid w:val="004D29BA"/>
  </w:style>
  <w:style w:type="paragraph" w:customStyle="1" w:styleId="540DB929B5984417988F914E0171CF0A1">
    <w:name w:val="540DB929B5984417988F914E0171CF0A1"/>
    <w:rsid w:val="004D29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0526ADE1714CC68A97A5F24016AE051">
    <w:name w:val="350526ADE1714CC68A97A5F24016AE051"/>
    <w:rsid w:val="004D29B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6E9C9012164508B570A8F1CC1B5351">
    <w:name w:val="DA6E9C9012164508B570A8F1CC1B5351"/>
    <w:rsid w:val="004D29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2022-03-09T00:00:00</HeaderDate>
    <Office/>
    <Dnr>UD2022/03427</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ba9a63a8-6e12-4bf8-a02c-15bf7458f887</RD_Svarsid>
  </documentManagement>
</p:properties>
</file>

<file path=customXml/itemProps1.xml><?xml version="1.0" encoding="utf-8"?>
<ds:datastoreItem xmlns:ds="http://schemas.openxmlformats.org/officeDocument/2006/customXml" ds:itemID="{CB5E6FD3-8FFD-4123-81F1-A5777B5A2DFE}"/>
</file>

<file path=customXml/itemProps2.xml><?xml version="1.0" encoding="utf-8"?>
<ds:datastoreItem xmlns:ds="http://schemas.openxmlformats.org/officeDocument/2006/customXml" ds:itemID="{A9492E7D-824E-4839-A8CE-BA8F1FCD55E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AAB699D-016C-4B6D-9806-1CA21580F06D}"/>
</file>

<file path=customXml/itemProps5.xml><?xml version="1.0" encoding="utf-8"?>
<ds:datastoreItem xmlns:ds="http://schemas.openxmlformats.org/officeDocument/2006/customXml" ds:itemID="{F4FA1E1E-96BE-4063-A4BE-E2184D70B946}"/>
</file>

<file path=docProps/app.xml><?xml version="1.0" encoding="utf-8"?>
<Properties xmlns="http://schemas.openxmlformats.org/officeDocument/2006/extended-properties" xmlns:vt="http://schemas.openxmlformats.org/officeDocument/2006/docPropsVTypes">
  <Template>RK Basmall</Template>
  <TotalTime>0</TotalTime>
  <Pages>1</Pages>
  <Words>197</Words>
  <Characters>1046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1173 Rekryteringen av en ny generaldirektör för Folke Bernadotteakademin.docx</dc:title>
  <cp:revision>2</cp:revision>
  <dcterms:created xsi:type="dcterms:W3CDTF">2022-03-09T09:56:00Z</dcterms:created>
  <dcterms:modified xsi:type="dcterms:W3CDTF">2022-03-09T09:56:00Z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b1c75953-a68e-4dea-a844-d40219b59ed2</vt:lpwstr>
  </property>
</Properties>
</file>