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C7608" w:rsidP="00DA0661">
      <w:pPr>
        <w:pStyle w:val="Title"/>
      </w:pPr>
      <w:bookmarkStart w:id="0" w:name="Start"/>
      <w:bookmarkEnd w:id="0"/>
      <w:r>
        <w:t>Svar på fråga 2022/23:979 av Rasmus Ling (MP)</w:t>
      </w:r>
      <w:r>
        <w:br/>
        <w:t>Svartlistade företag på statsministerns sociala medier</w:t>
      </w:r>
    </w:p>
    <w:p w:rsidR="007C7608" w:rsidP="007C7608">
      <w:pPr>
        <w:autoSpaceDE w:val="0"/>
        <w:autoSpaceDN w:val="0"/>
        <w:adjustRightInd w:val="0"/>
        <w:spacing w:after="0"/>
      </w:pPr>
      <w:r w:rsidRPr="007C7608">
        <w:t xml:space="preserve">Rasmus Ling har frågat statsministern </w:t>
      </w:r>
      <w:r w:rsidRPr="007C7608">
        <w:rPr>
          <w:rFonts w:cs="TimesNewRomanPSMT"/>
        </w:rPr>
        <w:t>om han kommer att upphöra med att föra fram företag på sina sociala medier som är svartlistade av Ukraina. Frågan har överlämnats till</w:t>
      </w:r>
      <w:r w:rsidRPr="007C7608">
        <w:t xml:space="preserve"> mig.</w:t>
      </w:r>
    </w:p>
    <w:p w:rsidR="00C61643" w:rsidP="007C7608">
      <w:pPr>
        <w:autoSpaceDE w:val="0"/>
        <w:autoSpaceDN w:val="0"/>
        <w:adjustRightInd w:val="0"/>
        <w:spacing w:after="0"/>
      </w:pPr>
    </w:p>
    <w:p w:rsidR="00C61643" w:rsidRPr="007C7608" w:rsidP="00C61643">
      <w:pPr>
        <w:autoSpaceDE w:val="0"/>
        <w:autoSpaceDN w:val="0"/>
        <w:adjustRightInd w:val="0"/>
        <w:spacing w:after="0"/>
      </w:pPr>
      <w:r>
        <w:t>Det råder ing</w:t>
      </w:r>
      <w:r w:rsidR="00282B2E">
        <w:t>en</w:t>
      </w:r>
      <w:r>
        <w:t xml:space="preserve"> tvekan om regeringens stöd till Ukraina. Statsministern påtalade vilken typ av snus han använde för 30 år sedan. </w:t>
      </w:r>
    </w:p>
    <w:p w:rsidR="00C61643" w:rsidRPr="007C7608" w:rsidP="00C61643">
      <w:pPr>
        <w:autoSpaceDE w:val="0"/>
        <w:autoSpaceDN w:val="0"/>
        <w:adjustRightInd w:val="0"/>
        <w:spacing w:after="0"/>
      </w:pPr>
    </w:p>
    <w:p w:rsidR="00C61643" w:rsidRPr="007C7608" w:rsidP="007C7608">
      <w:pPr>
        <w:autoSpaceDE w:val="0"/>
        <w:autoSpaceDN w:val="0"/>
        <w:adjustRightInd w:val="0"/>
        <w:spacing w:after="0"/>
        <w:rPr>
          <w:rFonts w:cs="Arial"/>
        </w:rPr>
      </w:pPr>
      <w:r>
        <w:rPr>
          <w:rFonts w:cs="Arial"/>
        </w:rPr>
        <w:t>Vi</w:t>
      </w:r>
      <w:r w:rsidRPr="007C7608">
        <w:rPr>
          <w:rFonts w:cs="Arial"/>
        </w:rPr>
        <w:t xml:space="preserve"> </w:t>
      </w:r>
      <w:r w:rsidRPr="007C7608" w:rsidR="007C7608">
        <w:rPr>
          <w:rFonts w:cs="Arial"/>
        </w:rPr>
        <w:t>välkomnar att så många svenska företag tydligt tagit ställning mot Rysslands aggression mot Ukraina genom att lämna den ryska marknaden och förutsätter att alla svenska aktörer följer tillämplig lagstiftning, inklusive EU:s sanktioner.</w:t>
      </w:r>
    </w:p>
    <w:p w:rsidR="007C7608" w:rsidP="007C7608">
      <w:pPr>
        <w:autoSpaceDE w:val="0"/>
        <w:autoSpaceDN w:val="0"/>
        <w:adjustRightInd w:val="0"/>
        <w:spacing w:after="0" w:line="240" w:lineRule="auto"/>
      </w:pPr>
    </w:p>
    <w:p w:rsidR="007C7608" w:rsidP="006A12F1">
      <w:pPr>
        <w:pStyle w:val="BodyText"/>
      </w:pPr>
      <w:r>
        <w:t xml:space="preserve">Stockholm den </w:t>
      </w:r>
      <w:sdt>
        <w:sdtPr>
          <w:id w:val="-1225218591"/>
          <w:placeholder>
            <w:docPart w:val="7F70AB99231F4F428FAE06A1FDC1786E"/>
          </w:placeholder>
          <w:dataBinding w:xpath="/ns0:DocumentInfo[1]/ns0:BaseInfo[1]/ns0:HeaderDate[1]" w:storeItemID="{D1FB4316-5EC6-486A-942C-2C82D2AC9ED7}" w:prefixMappings="xmlns:ns0='http://lp/documentinfo/RK' "/>
          <w:date w:fullDate="2023-09-20T00:00:00Z">
            <w:dateFormat w:val="d MMMM yyyy"/>
            <w:lid w:val="sv-SE"/>
            <w:storeMappedDataAs w:val="dateTime"/>
            <w:calendar w:val="gregorian"/>
          </w:date>
        </w:sdtPr>
        <w:sdtContent>
          <w:r>
            <w:t>20 september 2023</w:t>
          </w:r>
        </w:sdtContent>
      </w:sdt>
    </w:p>
    <w:p w:rsidR="007C7608" w:rsidP="004E7A8F">
      <w:pPr>
        <w:pStyle w:val="Brdtextutanavstnd"/>
      </w:pPr>
    </w:p>
    <w:p w:rsidR="00FA06C8" w:rsidP="004E7A8F">
      <w:pPr>
        <w:pStyle w:val="Brdtextutanavstnd"/>
      </w:pPr>
    </w:p>
    <w:p w:rsidR="007C7608" w:rsidP="00422A41">
      <w:pPr>
        <w:pStyle w:val="BodyText"/>
      </w:pPr>
      <w:r>
        <w:t>Tobias Billström</w:t>
      </w:r>
    </w:p>
    <w:p w:rsidR="007C760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C7608" w:rsidRPr="007D73AB">
          <w:pPr>
            <w:pStyle w:val="Header"/>
          </w:pPr>
        </w:p>
      </w:tc>
      <w:tc>
        <w:tcPr>
          <w:tcW w:w="3170" w:type="dxa"/>
          <w:vAlign w:val="bottom"/>
        </w:tcPr>
        <w:p w:rsidR="007C7608" w:rsidRPr="007D73AB" w:rsidP="00340DE0">
          <w:pPr>
            <w:pStyle w:val="Header"/>
          </w:pPr>
        </w:p>
      </w:tc>
      <w:tc>
        <w:tcPr>
          <w:tcW w:w="1134" w:type="dxa"/>
        </w:tcPr>
        <w:p w:rsidR="007C760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C760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C7608" w:rsidRPr="00710A6C" w:rsidP="00EE3C0F">
          <w:pPr>
            <w:pStyle w:val="Header"/>
            <w:rPr>
              <w:b/>
            </w:rPr>
          </w:pPr>
        </w:p>
        <w:p w:rsidR="007C7608" w:rsidP="00EE3C0F">
          <w:pPr>
            <w:pStyle w:val="Header"/>
          </w:pPr>
        </w:p>
        <w:p w:rsidR="007C7608" w:rsidP="00EE3C0F">
          <w:pPr>
            <w:pStyle w:val="Header"/>
          </w:pPr>
        </w:p>
        <w:p w:rsidR="007C7608" w:rsidP="00EE3C0F">
          <w:pPr>
            <w:pStyle w:val="Header"/>
          </w:pPr>
        </w:p>
        <w:sdt>
          <w:sdtPr>
            <w:alias w:val="Dnr"/>
            <w:tag w:val="ccRKShow_Dnr"/>
            <w:id w:val="-829283628"/>
            <w:placeholder>
              <w:docPart w:val="74FDE2361B004803B4C8BECE30E99933"/>
            </w:placeholder>
            <w:dataBinding w:xpath="/ns0:DocumentInfo[1]/ns0:BaseInfo[1]/ns0:Dnr[1]" w:storeItemID="{D1FB4316-5EC6-486A-942C-2C82D2AC9ED7}" w:prefixMappings="xmlns:ns0='http://lp/documentinfo/RK' "/>
            <w:text/>
          </w:sdtPr>
          <w:sdtContent>
            <w:p w:rsidR="007C7608" w:rsidP="00EE3C0F">
              <w:pPr>
                <w:pStyle w:val="Header"/>
              </w:pPr>
              <w:r>
                <w:t>UD2023/</w:t>
              </w:r>
              <w:r>
                <w:t>12765</w:t>
              </w:r>
            </w:p>
          </w:sdtContent>
        </w:sdt>
        <w:sdt>
          <w:sdtPr>
            <w:alias w:val="DocNumber"/>
            <w:tag w:val="DocNumber"/>
            <w:id w:val="1726028884"/>
            <w:placeholder>
              <w:docPart w:val="5E53D94282384438BDD8E18C905ABF1B"/>
            </w:placeholder>
            <w:showingPlcHdr/>
            <w:dataBinding w:xpath="/ns0:DocumentInfo[1]/ns0:BaseInfo[1]/ns0:DocNumber[1]" w:storeItemID="{D1FB4316-5EC6-486A-942C-2C82D2AC9ED7}" w:prefixMappings="xmlns:ns0='http://lp/documentinfo/RK' "/>
            <w:text/>
          </w:sdtPr>
          <w:sdtContent>
            <w:p w:rsidR="007C7608" w:rsidP="00EE3C0F">
              <w:pPr>
                <w:pStyle w:val="Header"/>
              </w:pPr>
              <w:r>
                <w:rPr>
                  <w:rStyle w:val="PlaceholderText"/>
                </w:rPr>
                <w:t xml:space="preserve"> </w:t>
              </w:r>
            </w:p>
          </w:sdtContent>
        </w:sdt>
        <w:p w:rsidR="007C7608" w:rsidP="00EE3C0F">
          <w:pPr>
            <w:pStyle w:val="Header"/>
          </w:pPr>
        </w:p>
      </w:tc>
      <w:tc>
        <w:tcPr>
          <w:tcW w:w="1134" w:type="dxa"/>
        </w:tcPr>
        <w:p w:rsidR="007C7608" w:rsidP="0094502D">
          <w:pPr>
            <w:pStyle w:val="Header"/>
          </w:pPr>
        </w:p>
        <w:p w:rsidR="007C760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7CD51510AE54066910E826D99FF44EC"/>
          </w:placeholder>
          <w:richText/>
        </w:sdtPr>
        <w:sdtEndPr>
          <w:rPr>
            <w:b w:val="0"/>
          </w:rPr>
        </w:sdtEndPr>
        <w:sdtContent>
          <w:tc>
            <w:tcPr>
              <w:tcW w:w="5534" w:type="dxa"/>
              <w:tcMar>
                <w:right w:w="1134" w:type="dxa"/>
              </w:tcMar>
            </w:tcPr>
            <w:p w:rsidR="007C7608" w:rsidRPr="007C7608" w:rsidP="00340DE0">
              <w:pPr>
                <w:pStyle w:val="Header"/>
                <w:rPr>
                  <w:b/>
                </w:rPr>
              </w:pPr>
              <w:r w:rsidRPr="007C7608">
                <w:rPr>
                  <w:b/>
                </w:rPr>
                <w:t>Utrikesdepartementet</w:t>
              </w:r>
            </w:p>
            <w:p w:rsidR="007C7608" w:rsidP="00340DE0">
              <w:pPr>
                <w:pStyle w:val="Header"/>
              </w:pPr>
              <w:r w:rsidRPr="007C7608">
                <w:t>Utrikesministern</w:t>
              </w:r>
            </w:p>
            <w:p w:rsidR="007C7608" w:rsidP="00340DE0">
              <w:pPr>
                <w:pStyle w:val="Header"/>
              </w:pPr>
            </w:p>
            <w:p w:rsidR="007C7608" w:rsidRPr="00340DE0" w:rsidP="00340DE0">
              <w:pPr>
                <w:pStyle w:val="Header"/>
              </w:pPr>
            </w:p>
          </w:tc>
        </w:sdtContent>
      </w:sdt>
      <w:sdt>
        <w:sdtPr>
          <w:alias w:val="Recipient"/>
          <w:tag w:val="ccRKShow_Recipient"/>
          <w:id w:val="-28344517"/>
          <w:placeholder>
            <w:docPart w:val="3626AF48B523468CA2FD522A1462F9D6"/>
          </w:placeholder>
          <w:dataBinding w:xpath="/ns0:DocumentInfo[1]/ns0:BaseInfo[1]/ns0:Recipient[1]" w:storeItemID="{D1FB4316-5EC6-486A-942C-2C82D2AC9ED7}" w:prefixMappings="xmlns:ns0='http://lp/documentinfo/RK' "/>
          <w:text w:multiLine="1"/>
        </w:sdtPr>
        <w:sdtContent>
          <w:tc>
            <w:tcPr>
              <w:tcW w:w="3170" w:type="dxa"/>
            </w:tcPr>
            <w:p w:rsidR="007C7608" w:rsidP="00547B89">
              <w:pPr>
                <w:pStyle w:val="Header"/>
              </w:pPr>
              <w:r>
                <w:t>Till riksdagen</w:t>
              </w:r>
              <w:r>
                <w:br/>
              </w:r>
              <w:r>
                <w:br/>
              </w:r>
            </w:p>
          </w:tc>
        </w:sdtContent>
      </w:sdt>
      <w:tc>
        <w:tcPr>
          <w:tcW w:w="1134" w:type="dxa"/>
        </w:tcPr>
        <w:p w:rsidR="007C760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6164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FDE2361B004803B4C8BECE30E99933"/>
        <w:category>
          <w:name w:val="Allmänt"/>
          <w:gallery w:val="placeholder"/>
        </w:category>
        <w:types>
          <w:type w:val="bbPlcHdr"/>
        </w:types>
        <w:behaviors>
          <w:behavior w:val="content"/>
        </w:behaviors>
        <w:guid w:val="{3CD79F65-118B-4BC2-9BA5-9454991DE594}"/>
      </w:docPartPr>
      <w:docPartBody>
        <w:p w:rsidR="002B473A" w:rsidP="009304DC">
          <w:pPr>
            <w:pStyle w:val="74FDE2361B004803B4C8BECE30E99933"/>
          </w:pPr>
          <w:r>
            <w:rPr>
              <w:rStyle w:val="PlaceholderText"/>
            </w:rPr>
            <w:t xml:space="preserve"> </w:t>
          </w:r>
        </w:p>
      </w:docPartBody>
    </w:docPart>
    <w:docPart>
      <w:docPartPr>
        <w:name w:val="5E53D94282384438BDD8E18C905ABF1B"/>
        <w:category>
          <w:name w:val="Allmänt"/>
          <w:gallery w:val="placeholder"/>
        </w:category>
        <w:types>
          <w:type w:val="bbPlcHdr"/>
        </w:types>
        <w:behaviors>
          <w:behavior w:val="content"/>
        </w:behaviors>
        <w:guid w:val="{FF8F784F-DF71-419B-8392-84C14744CA5F}"/>
      </w:docPartPr>
      <w:docPartBody>
        <w:p w:rsidR="002B473A" w:rsidP="009304DC">
          <w:pPr>
            <w:pStyle w:val="5E53D94282384438BDD8E18C905ABF1B1"/>
          </w:pPr>
          <w:r>
            <w:rPr>
              <w:rStyle w:val="PlaceholderText"/>
            </w:rPr>
            <w:t xml:space="preserve"> </w:t>
          </w:r>
        </w:p>
      </w:docPartBody>
    </w:docPart>
    <w:docPart>
      <w:docPartPr>
        <w:name w:val="B7CD51510AE54066910E826D99FF44EC"/>
        <w:category>
          <w:name w:val="Allmänt"/>
          <w:gallery w:val="placeholder"/>
        </w:category>
        <w:types>
          <w:type w:val="bbPlcHdr"/>
        </w:types>
        <w:behaviors>
          <w:behavior w:val="content"/>
        </w:behaviors>
        <w:guid w:val="{EEF9B619-912B-4D68-9856-AB98C4853B5B}"/>
      </w:docPartPr>
      <w:docPartBody>
        <w:p w:rsidR="002B473A" w:rsidP="009304DC">
          <w:pPr>
            <w:pStyle w:val="B7CD51510AE54066910E826D99FF44EC1"/>
          </w:pPr>
          <w:r>
            <w:rPr>
              <w:rStyle w:val="PlaceholderText"/>
            </w:rPr>
            <w:t xml:space="preserve"> </w:t>
          </w:r>
        </w:p>
      </w:docPartBody>
    </w:docPart>
    <w:docPart>
      <w:docPartPr>
        <w:name w:val="3626AF48B523468CA2FD522A1462F9D6"/>
        <w:category>
          <w:name w:val="Allmänt"/>
          <w:gallery w:val="placeholder"/>
        </w:category>
        <w:types>
          <w:type w:val="bbPlcHdr"/>
        </w:types>
        <w:behaviors>
          <w:behavior w:val="content"/>
        </w:behaviors>
        <w:guid w:val="{A92EBF38-5C05-4622-8604-658E7F448905}"/>
      </w:docPartPr>
      <w:docPartBody>
        <w:p w:rsidR="002B473A" w:rsidP="009304DC">
          <w:pPr>
            <w:pStyle w:val="3626AF48B523468CA2FD522A1462F9D6"/>
          </w:pPr>
          <w:r>
            <w:rPr>
              <w:rStyle w:val="PlaceholderText"/>
            </w:rPr>
            <w:t xml:space="preserve"> </w:t>
          </w:r>
        </w:p>
      </w:docPartBody>
    </w:docPart>
    <w:docPart>
      <w:docPartPr>
        <w:name w:val="7F70AB99231F4F428FAE06A1FDC1786E"/>
        <w:category>
          <w:name w:val="Allmänt"/>
          <w:gallery w:val="placeholder"/>
        </w:category>
        <w:types>
          <w:type w:val="bbPlcHdr"/>
        </w:types>
        <w:behaviors>
          <w:behavior w:val="content"/>
        </w:behaviors>
        <w:guid w:val="{FA0E2C4A-D4FB-4ABA-9F20-A361C820E55F}"/>
      </w:docPartPr>
      <w:docPartBody>
        <w:p w:rsidR="002B473A" w:rsidP="009304DC">
          <w:pPr>
            <w:pStyle w:val="7F70AB99231F4F428FAE06A1FDC1786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4DC"/>
    <w:rPr>
      <w:noProof w:val="0"/>
      <w:color w:val="808080"/>
    </w:rPr>
  </w:style>
  <w:style w:type="paragraph" w:customStyle="1" w:styleId="74FDE2361B004803B4C8BECE30E99933">
    <w:name w:val="74FDE2361B004803B4C8BECE30E99933"/>
    <w:rsid w:val="009304DC"/>
  </w:style>
  <w:style w:type="paragraph" w:customStyle="1" w:styleId="3626AF48B523468CA2FD522A1462F9D6">
    <w:name w:val="3626AF48B523468CA2FD522A1462F9D6"/>
    <w:rsid w:val="009304DC"/>
  </w:style>
  <w:style w:type="paragraph" w:customStyle="1" w:styleId="5E53D94282384438BDD8E18C905ABF1B1">
    <w:name w:val="5E53D94282384438BDD8E18C905ABF1B1"/>
    <w:rsid w:val="009304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CD51510AE54066910E826D99FF44EC1">
    <w:name w:val="B7CD51510AE54066910E826D99FF44EC1"/>
    <w:rsid w:val="009304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70AB99231F4F428FAE06A1FDC1786E">
    <w:name w:val="7F70AB99231F4F428FAE06A1FDC1786E"/>
    <w:rsid w:val="009304D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2023-09-20T00:00:00</HeaderDate>
    <Office/>
    <Dnr>UD2023/12765</Dnr>
    <ParagrafNr/>
    <DocumentTitle/>
    <VisitingAddress/>
    <Extra1/>
    <Extra2/>
    <Extra3>Rasmus Ling</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adb631d6-523d-4964-9b33-c4c1e554baf8</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77717-1A32-4BBC-9B99-83D67166E97E}">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D1FB4316-5EC6-486A-942C-2C82D2AC9ED7}">
  <ds:schemaRefs>
    <ds:schemaRef ds:uri="http://lp/documentinfo/RK"/>
  </ds:schemaRefs>
</ds:datastoreItem>
</file>

<file path=customXml/itemProps4.xml><?xml version="1.0" encoding="utf-8"?>
<ds:datastoreItem xmlns:ds="http://schemas.openxmlformats.org/officeDocument/2006/customXml" ds:itemID="{49B8CC87-A6E7-43DE-9493-11C7A370A1E8}">
  <ds:schemaRefs>
    <ds:schemaRef ds:uri="http://schemas.openxmlformats.org/package/2006/metadata/core-properties"/>
    <ds:schemaRef ds:uri="http://purl.org/dc/terms/"/>
    <ds:schemaRef ds:uri="a9ec56ab-dea3-443b-ae99-35f2199b5204"/>
    <ds:schemaRef ds:uri="http://schemas.microsoft.com/office/infopath/2007/PartnerControls"/>
    <ds:schemaRef ds:uri="http://schemas.microsoft.com/office/2006/documentManagement/types"/>
    <ds:schemaRef ds:uri="4e9c2f0c-7bf8-49af-8356-cbf363fc78a7"/>
    <ds:schemaRef ds:uri="http://schemas.microsoft.com/office/2006/metadata/properties"/>
    <ds:schemaRef ds:uri="http://purl.org/dc/elements/1.1/"/>
    <ds:schemaRef ds:uri="9c9941df-7074-4a92-bf99-225d24d78d61"/>
    <ds:schemaRef ds:uri="18f3d968-6251-40b0-9f11-012b293496c2"/>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702ABCE7-1FE4-47E6-883F-24F524DE4482}"/>
</file>

<file path=docProps/app.xml><?xml version="1.0" encoding="utf-8"?>
<Properties xmlns="http://schemas.openxmlformats.org/officeDocument/2006/extended-properties" xmlns:vt="http://schemas.openxmlformats.org/officeDocument/2006/docPropsVTypes">
  <Template>RK Basmall</Template>
  <TotalTime>0</TotalTime>
  <Pages>1</Pages>
  <Words>111</Words>
  <Characters>594</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979 av Rasmus Ling (MP) Svartlistade företag på statsministerns sociala medier.docx</dc:title>
  <cp:revision>2</cp:revision>
  <dcterms:created xsi:type="dcterms:W3CDTF">2023-09-20T09:55:00Z</dcterms:created>
  <dcterms:modified xsi:type="dcterms:W3CDTF">2023-09-20T09:55:00Z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3c66a3d1-19ce-44b6-98ab-f531d50bc97b</vt:lpwstr>
  </property>
</Properties>
</file>