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52C" w:rsidRPr="00B12D63" w:rsidRDefault="0041152C" w:rsidP="002E52A8">
      <w:pPr>
        <w:pStyle w:val="Hemstlrubrik"/>
      </w:pPr>
      <w:r w:rsidRPr="00B12D63">
        <w:t>Förslag till riksdagsbeslut</w:t>
      </w:r>
    </w:p>
    <w:p w:rsidR="0041152C" w:rsidRPr="00B12D63" w:rsidRDefault="0041152C" w:rsidP="0041152C">
      <w:pPr>
        <w:pStyle w:val="Hemstlatt"/>
      </w:pPr>
      <w:r w:rsidRPr="00B12D63">
        <w:t>Riksdagen tillkännager för regeringen som sin mening vad i motionen anförs om en översyn av uppbördsreglerna.</w:t>
      </w:r>
    </w:p>
    <w:p w:rsidR="005A64A2" w:rsidRPr="00B12D63" w:rsidRDefault="005A64A2" w:rsidP="005A64A2">
      <w:pPr>
        <w:pStyle w:val="Rubrik1"/>
      </w:pPr>
      <w:r w:rsidRPr="00B12D63">
        <w:t>Motivering</w:t>
      </w:r>
    </w:p>
    <w:p w:rsidR="0041152C" w:rsidRPr="00B12D63" w:rsidRDefault="0041152C" w:rsidP="0041152C">
      <w:r w:rsidRPr="00B12D63">
        <w:t>Under senare tid har</w:t>
      </w:r>
      <w:r w:rsidR="002E52A8" w:rsidRPr="00B12D63">
        <w:t xml:space="preserve"> det uppstått en trend att allt</w:t>
      </w:r>
      <w:r w:rsidRPr="00B12D63">
        <w:t>fler storföret</w:t>
      </w:r>
      <w:r w:rsidR="002E52A8" w:rsidRPr="00B12D63">
        <w:t>ag utnyttjar sm</w:t>
      </w:r>
      <w:r w:rsidR="002E52A8" w:rsidRPr="00B12D63">
        <w:t>å</w:t>
      </w:r>
      <w:r w:rsidR="002E52A8" w:rsidRPr="00B12D63">
        <w:t>företagen som ett</w:t>
      </w:r>
      <w:r w:rsidRPr="00B12D63">
        <w:t xml:space="preserve"> slags gratisbank genom att dra ut på betalningarna. Ofta rör det sig om en förlängning av betalningstiden från 30 till 60 dagar.</w:t>
      </w:r>
    </w:p>
    <w:p w:rsidR="0041152C" w:rsidRPr="00B12D63" w:rsidRDefault="0041152C" w:rsidP="002E52A8">
      <w:pPr>
        <w:pStyle w:val="Normaltindrag"/>
      </w:pPr>
      <w:r w:rsidRPr="00B12D63">
        <w:t>Många småföretag känner ofta att de inte har något val och inte mycket att säga till om gentemot stora företag. I</w:t>
      </w:r>
      <w:r w:rsidR="002E52A8" w:rsidRPr="00B12D63">
        <w:t xml:space="preserve"> </w:t>
      </w:r>
      <w:r w:rsidRPr="00B12D63">
        <w:t>stället anpassar de sig efter ställda krav för att inte förlora kunder i den tuffa konkurrensen.</w:t>
      </w:r>
    </w:p>
    <w:p w:rsidR="0041152C" w:rsidRPr="00B12D63" w:rsidRDefault="0041152C" w:rsidP="002E52A8">
      <w:pPr>
        <w:pStyle w:val="Normaltindrag"/>
        <w:rPr>
          <w:snapToGrid w:val="0"/>
        </w:rPr>
      </w:pPr>
      <w:r w:rsidRPr="00B12D63">
        <w:t xml:space="preserve">Enligt </w:t>
      </w:r>
      <w:r w:rsidR="0081448D" w:rsidRPr="00B12D63">
        <w:t xml:space="preserve">Företagarna </w:t>
      </w:r>
      <w:r w:rsidRPr="00B12D63">
        <w:t xml:space="preserve">har </w:t>
      </w:r>
      <w:r w:rsidR="002E52A8" w:rsidRPr="00B12D63">
        <w:rPr>
          <w:snapToGrid w:val="0"/>
        </w:rPr>
        <w:t>55 %</w:t>
      </w:r>
      <w:r w:rsidRPr="00B12D63">
        <w:rPr>
          <w:snapToGrid w:val="0"/>
        </w:rPr>
        <w:t xml:space="preserve"> av småföretagen under 2003 tvingats betala moms på en faktura innan de fått betalt för d</w:t>
      </w:r>
      <w:r w:rsidR="002E52A8" w:rsidRPr="00B12D63">
        <w:rPr>
          <w:snapToGrid w:val="0"/>
        </w:rPr>
        <w:t>en. Sammanlagt uppger 14 %</w:t>
      </w:r>
      <w:r w:rsidRPr="00B12D63">
        <w:rPr>
          <w:snapToGrid w:val="0"/>
        </w:rPr>
        <w:t xml:space="preserve"> av företagen att reglerna för momsinbetalning skapat stora likviditetspr</w:t>
      </w:r>
      <w:r w:rsidRPr="00B12D63">
        <w:rPr>
          <w:snapToGrid w:val="0"/>
        </w:rPr>
        <w:t>o</w:t>
      </w:r>
      <w:r w:rsidRPr="00B12D63">
        <w:rPr>
          <w:snapToGrid w:val="0"/>
        </w:rPr>
        <w:t>blem.</w:t>
      </w:r>
    </w:p>
    <w:p w:rsidR="0041152C" w:rsidRPr="00B12D63" w:rsidRDefault="0041152C" w:rsidP="002E52A8">
      <w:pPr>
        <w:pStyle w:val="Normaltindrag"/>
        <w:rPr>
          <w:snapToGrid w:val="0"/>
          <w:color w:val="000000"/>
        </w:rPr>
      </w:pPr>
      <w:r w:rsidRPr="00B12D63">
        <w:rPr>
          <w:snapToGrid w:val="0"/>
        </w:rPr>
        <w:t>Tidpunkten för momsinbetalning är anpassad till ett system med 30 dagar betalningstid. Trenden mot att alltfler storföretag betalar efter 60 dagar eller mer skapar därmed problem. Småföretagen kommer i kläm när leverantör</w:t>
      </w:r>
      <w:r w:rsidRPr="00B12D63">
        <w:rPr>
          <w:snapToGrid w:val="0"/>
        </w:rPr>
        <w:t>s</w:t>
      </w:r>
      <w:r w:rsidRPr="00B12D63">
        <w:rPr>
          <w:snapToGrid w:val="0"/>
        </w:rPr>
        <w:t>fakturor och löner ska betalas ut liksom inbetalningen av moms. Många sm</w:t>
      </w:r>
      <w:r w:rsidRPr="00B12D63">
        <w:rPr>
          <w:snapToGrid w:val="0"/>
        </w:rPr>
        <w:t>å</w:t>
      </w:r>
      <w:r w:rsidRPr="00B12D63">
        <w:rPr>
          <w:snapToGrid w:val="0"/>
        </w:rPr>
        <w:t>företagare tvingas avstå från lön eller låna av sin privata ekonomi för att för</w:t>
      </w:r>
      <w:r w:rsidRPr="00B12D63">
        <w:rPr>
          <w:snapToGrid w:val="0"/>
        </w:rPr>
        <w:t>e</w:t>
      </w:r>
      <w:r w:rsidRPr="00B12D63">
        <w:rPr>
          <w:snapToGrid w:val="0"/>
        </w:rPr>
        <w:t xml:space="preserve">taget inte ska gå i konkurs. Det kan jämföras med </w:t>
      </w:r>
      <w:r w:rsidRPr="00B12D63">
        <w:rPr>
          <w:snapToGrid w:val="0"/>
          <w:color w:val="000000"/>
        </w:rPr>
        <w:t>vissa storföretag som u</w:t>
      </w:r>
      <w:r w:rsidRPr="00B12D63">
        <w:rPr>
          <w:snapToGrid w:val="0"/>
          <w:color w:val="000000"/>
        </w:rPr>
        <w:t>t</w:t>
      </w:r>
      <w:r w:rsidRPr="00B12D63">
        <w:rPr>
          <w:snapToGrid w:val="0"/>
          <w:color w:val="000000"/>
        </w:rPr>
        <w:t>nyttjar företagets kapital för att trygga sin privata ekonomi.</w:t>
      </w:r>
    </w:p>
    <w:p w:rsidR="0041152C" w:rsidRPr="00B12D63" w:rsidRDefault="0041152C" w:rsidP="002E52A8">
      <w:pPr>
        <w:pStyle w:val="Normaltindrag"/>
      </w:pPr>
      <w:r w:rsidRPr="00B12D63">
        <w:t>För att komma åt detta problem krävs det en översyn av nuvarande up</w:t>
      </w:r>
      <w:r w:rsidRPr="00B12D63">
        <w:t>p</w:t>
      </w:r>
      <w:r w:rsidRPr="00B12D63">
        <w:t>bördsregler för inredovisning av moms, källskatt och arbetsgivaravgifter.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E52A8" w:rsidRPr="00B12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52A8" w:rsidRPr="00B12D63" w:rsidRDefault="002E52A8" w:rsidP="002E52A8">
            <w:pPr>
              <w:pStyle w:val="UnderskriftDatum"/>
              <w:spacing w:before="240"/>
            </w:pPr>
            <w:r w:rsidRPr="00B12D63">
              <w:t>Stockholm den 23 september 2005</w:t>
            </w:r>
          </w:p>
        </w:tc>
        <w:tc>
          <w:tcPr>
            <w:tcW w:w="3047" w:type="dxa"/>
          </w:tcPr>
          <w:p w:rsidR="002E52A8" w:rsidRPr="00B12D63" w:rsidRDefault="002E52A8" w:rsidP="002E52A8">
            <w:pPr>
              <w:pStyle w:val="Underskrifter"/>
              <w:spacing w:before="240"/>
            </w:pPr>
          </w:p>
        </w:tc>
      </w:tr>
      <w:tr w:rsidR="002E52A8" w:rsidRPr="00B12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52A8" w:rsidRPr="00B12D63" w:rsidRDefault="002E52A8" w:rsidP="002E52A8">
            <w:pPr>
              <w:pStyle w:val="Underskrifter"/>
            </w:pPr>
            <w:r w:rsidRPr="00B12D63">
              <w:t>Claes Västerteg (c)</w:t>
            </w:r>
          </w:p>
        </w:tc>
        <w:tc>
          <w:tcPr>
            <w:tcW w:w="3047" w:type="dxa"/>
          </w:tcPr>
          <w:p w:rsidR="002E52A8" w:rsidRPr="00B12D63" w:rsidRDefault="002E52A8" w:rsidP="002E52A8">
            <w:pPr>
              <w:pStyle w:val="Underskrifter"/>
            </w:pPr>
            <w:r w:rsidRPr="00B12D63">
              <w:t>Eskil Erlandsson (c)</w:t>
            </w:r>
          </w:p>
        </w:tc>
      </w:tr>
    </w:tbl>
    <w:p w:rsidR="00E84F25" w:rsidRPr="00B12D63" w:rsidRDefault="00E84F25" w:rsidP="002E52A8">
      <w:pPr>
        <w:pStyle w:val="Normaltindrag"/>
      </w:pPr>
    </w:p>
    <w:sectPr w:rsidR="00E84F25" w:rsidRPr="00B12D63" w:rsidSect="002E5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627" w:rsidRPr="00B12D63" w:rsidRDefault="001A6627">
      <w:r w:rsidRPr="00B12D63">
        <w:separator/>
      </w:r>
    </w:p>
  </w:endnote>
  <w:endnote w:type="continuationSeparator" w:id="0">
    <w:p w:rsidR="001A6627" w:rsidRPr="00B12D63" w:rsidRDefault="001A6627">
      <w:r w:rsidRPr="00B12D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2A8" w:rsidRPr="00B12D63" w:rsidRDefault="00B12D63" w:rsidP="002E52A8">
    <w:pPr>
      <w:pStyle w:val="Sidfot"/>
    </w:pPr>
    <w:r w:rsidRPr="00B12D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96143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2A8" w:rsidRDefault="002E52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44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52A8" w:rsidRDefault="002E52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44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4A2" w:rsidRPr="00B12D63" w:rsidRDefault="00B12D63" w:rsidP="002E52A8">
    <w:pPr>
      <w:pStyle w:val="Sidfot"/>
    </w:pPr>
    <w:r w:rsidRPr="00B12D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0902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2A8" w:rsidRDefault="002E52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44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52A8" w:rsidRDefault="002E52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44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4A2" w:rsidRPr="00B12D63" w:rsidRDefault="00B12D63" w:rsidP="002E52A8">
    <w:pPr>
      <w:pStyle w:val="Sidfot"/>
    </w:pPr>
    <w:r w:rsidRPr="00B12D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61420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2A8" w:rsidRDefault="002E52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44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52A8" w:rsidRDefault="002E52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44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627" w:rsidRPr="00B12D63" w:rsidRDefault="001A6627">
      <w:r w:rsidRPr="00B12D63">
        <w:separator/>
      </w:r>
    </w:p>
  </w:footnote>
  <w:footnote w:type="continuationSeparator" w:id="0">
    <w:p w:rsidR="001A6627" w:rsidRPr="00B12D63" w:rsidRDefault="001A6627">
      <w:r w:rsidRPr="00B12D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2A8" w:rsidRPr="00B12D63" w:rsidRDefault="00B12D63" w:rsidP="002E52A8">
    <w:pPr>
      <w:pStyle w:val="Sidhuvud"/>
    </w:pPr>
    <w:r w:rsidRPr="00B12D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05477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2A8" w:rsidRDefault="002E52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448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448D">
                            <w:t>Sk306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52A8" w:rsidRDefault="002E52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448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448D">
                      <w:t>Sk306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4A2" w:rsidRPr="00B12D63" w:rsidRDefault="00B12D63" w:rsidP="002E52A8">
    <w:pPr>
      <w:pStyle w:val="Sidhuvud"/>
    </w:pPr>
    <w:r w:rsidRPr="00B12D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25145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2A8" w:rsidRDefault="002E52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448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448D">
                            <w:t>Sk306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52A8" w:rsidRDefault="002E52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448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448D">
                      <w:t>Sk306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2A8" w:rsidRPr="00B12D63" w:rsidRDefault="002E52A8">
    <w:pPr>
      <w:pStyle w:val="FSHNormal"/>
      <w:tabs>
        <w:tab w:val="right" w:pos="5840"/>
      </w:tabs>
    </w:pPr>
    <w:r w:rsidRPr="00B12D63">
      <w:br/>
    </w:r>
    <w:r w:rsidRPr="00B12D63">
      <w:fldChar w:fldCharType="begin" w:fldLock="1"/>
    </w:r>
    <w:r w:rsidRPr="00B12D63">
      <w:instrText xml:space="preserve"> DOCPROPERTY</w:instrText>
    </w:r>
    <w:r w:rsidRPr="00B12D63">
      <w:rPr>
        <w:sz w:val="18"/>
      </w:rPr>
      <w:instrText xml:space="preserve"> "YearUser" *\charformat </w:instrText>
    </w:r>
    <w:r w:rsidRPr="00B12D63">
      <w:fldChar w:fldCharType="separate"/>
    </w:r>
    <w:r w:rsidR="0081448D" w:rsidRPr="00B12D63">
      <w:t>2005/06</w:t>
    </w:r>
    <w:r w:rsidRPr="00B12D63">
      <w:fldChar w:fldCharType="end"/>
    </w:r>
    <w:r w:rsidRPr="00B12D63">
      <w:t xml:space="preserve"> </w:t>
    </w:r>
    <w:r w:rsidRPr="00B12D63">
      <w:tab/>
      <w:t xml:space="preserve">mnr: </w:t>
    </w:r>
    <w:r w:rsidRPr="00B12D63">
      <w:fldChar w:fldCharType="begin" w:fldLock="1"/>
    </w:r>
    <w:r w:rsidRPr="00B12D63">
      <w:instrText xml:space="preserve"> DOCPROPERTY</w:instrText>
    </w:r>
    <w:r w:rsidRPr="00B12D63">
      <w:rPr>
        <w:sz w:val="18"/>
      </w:rPr>
      <w:instrText xml:space="preserve"> "Motionsnummer" *\charformat </w:instrText>
    </w:r>
    <w:r w:rsidRPr="00B12D63">
      <w:fldChar w:fldCharType="separate"/>
    </w:r>
    <w:r w:rsidR="0081448D" w:rsidRPr="00B12D63">
      <w:t>Sk306</w:t>
    </w:r>
    <w:r w:rsidRPr="00B12D63">
      <w:fldChar w:fldCharType="end"/>
    </w:r>
    <w:r w:rsidRPr="00B12D63">
      <w:br/>
    </w:r>
    <w:r w:rsidRPr="00B12D63">
      <w:fldChar w:fldCharType="begin" w:fldLock="1"/>
    </w:r>
    <w:r w:rsidRPr="00B12D63">
      <w:instrText xml:space="preserve"> DOCPROPERTY</w:instrText>
    </w:r>
    <w:r w:rsidRPr="00B12D63">
      <w:rPr>
        <w:sz w:val="18"/>
      </w:rPr>
      <w:instrText xml:space="preserve"> "Samling" *\charformat </w:instrText>
    </w:r>
    <w:r w:rsidRPr="00B12D63">
      <w:fldChar w:fldCharType="end"/>
    </w:r>
    <w:r w:rsidRPr="00B12D63">
      <w:tab/>
      <w:t xml:space="preserve">pnr: </w:t>
    </w:r>
    <w:r w:rsidRPr="00B12D63">
      <w:fldChar w:fldCharType="begin" w:fldLock="1"/>
    </w:r>
    <w:r w:rsidRPr="00B12D63">
      <w:instrText xml:space="preserve"> DOCPROPERTY</w:instrText>
    </w:r>
    <w:r w:rsidRPr="00B12D63">
      <w:rPr>
        <w:sz w:val="18"/>
      </w:rPr>
      <w:instrText xml:space="preserve"> "Partinummer" *\charformat </w:instrText>
    </w:r>
    <w:r w:rsidRPr="00B12D63">
      <w:fldChar w:fldCharType="separate"/>
    </w:r>
    <w:r w:rsidR="0081448D" w:rsidRPr="00B12D63">
      <w:t>c450</w:t>
    </w:r>
    <w:r w:rsidRPr="00B12D63">
      <w:fldChar w:fldCharType="end"/>
    </w:r>
  </w:p>
  <w:p w:rsidR="002E52A8" w:rsidRPr="00B12D63" w:rsidRDefault="002E52A8">
    <w:pPr>
      <w:pStyle w:val="FSHRub1"/>
    </w:pPr>
    <w:r w:rsidRPr="00B12D63">
      <w:t>Motion till riksdagen</w:t>
    </w:r>
    <w:r w:rsidRPr="00B12D63">
      <w:br/>
    </w:r>
    <w:r w:rsidRPr="00B12D63">
      <w:fldChar w:fldCharType="begin" w:fldLock="1"/>
    </w:r>
    <w:r w:rsidRPr="00B12D63">
      <w:instrText xml:space="preserve"> DOCPROPERTY "YearUser" *\charformat </w:instrText>
    </w:r>
    <w:r w:rsidRPr="00B12D63">
      <w:fldChar w:fldCharType="separate"/>
    </w:r>
    <w:r w:rsidR="0081448D" w:rsidRPr="00B12D63">
      <w:t>2005/06</w:t>
    </w:r>
    <w:r w:rsidRPr="00B12D63">
      <w:fldChar w:fldCharType="end"/>
    </w:r>
    <w:r w:rsidRPr="00B12D63">
      <w:t>:</w:t>
    </w:r>
    <w:r w:rsidRPr="00B12D63">
      <w:fldChar w:fldCharType="begin" w:fldLock="1"/>
    </w:r>
    <w:r w:rsidRPr="00B12D63">
      <w:instrText xml:space="preserve"> DOCPROPERTY "Motionsnummer" *\charformat </w:instrText>
    </w:r>
    <w:r w:rsidRPr="00B12D63">
      <w:fldChar w:fldCharType="separate"/>
    </w:r>
    <w:r w:rsidR="0081448D" w:rsidRPr="00B12D63">
      <w:t>Sk306</w:t>
    </w:r>
    <w:r w:rsidRPr="00B12D63">
      <w:fldChar w:fldCharType="end"/>
    </w:r>
  </w:p>
  <w:p w:rsidR="002E52A8" w:rsidRPr="00B12D63" w:rsidRDefault="002E52A8">
    <w:pPr>
      <w:pStyle w:val="FSHNormalS5"/>
    </w:pPr>
    <w:r w:rsidRPr="00B12D63">
      <w:fldChar w:fldCharType="begin" w:fldLock="1"/>
    </w:r>
    <w:r w:rsidRPr="00B12D63">
      <w:instrText xml:space="preserve"> DOCPROPERTY "MotionarText" *\charformat </w:instrText>
    </w:r>
    <w:r w:rsidRPr="00B12D63">
      <w:fldChar w:fldCharType="separate"/>
    </w:r>
    <w:r w:rsidR="0081448D" w:rsidRPr="00B12D63">
      <w:t>av Claes Västerteg och Eskil Erlandsson (c)</w:t>
    </w:r>
    <w:r w:rsidRPr="00B12D63">
      <w:fldChar w:fldCharType="end"/>
    </w:r>
    <w:r w:rsidRPr="00B12D63">
      <w:br/>
    </w:r>
    <w:r w:rsidRPr="00B12D63">
      <w:fldChar w:fldCharType="begin" w:fldLock="1"/>
    </w:r>
    <w:r w:rsidRPr="00B12D63">
      <w:instrText xml:space="preserve"> DOCPROPERTY "SvarFrasKort" *\charformat </w:instrText>
    </w:r>
    <w:r w:rsidRPr="00B12D63">
      <w:fldChar w:fldCharType="end"/>
    </w:r>
  </w:p>
  <w:p w:rsidR="002E52A8" w:rsidRPr="00B12D63" w:rsidRDefault="002E52A8">
    <w:pPr>
      <w:pStyle w:val="FSHTitel"/>
    </w:pPr>
    <w:r w:rsidRPr="00B12D63">
      <w:fldChar w:fldCharType="begin" w:fldLock="1"/>
    </w:r>
    <w:r w:rsidRPr="00B12D63">
      <w:instrText xml:space="preserve"> DOCPROPERTY</w:instrText>
    </w:r>
    <w:r w:rsidRPr="00B12D63">
      <w:rPr>
        <w:sz w:val="18"/>
      </w:rPr>
      <w:instrText xml:space="preserve"> "RubrikSvar" *\charformat </w:instrText>
    </w:r>
    <w:r w:rsidRPr="00B12D63">
      <w:fldChar w:fldCharType="separate"/>
    </w:r>
    <w:r w:rsidR="0081448D" w:rsidRPr="00B12D63">
      <w:t>Översyn av uppbördsreglerna</w:t>
    </w:r>
    <w:r w:rsidRPr="00B12D63">
      <w:fldChar w:fldCharType="end"/>
    </w:r>
  </w:p>
  <w:p w:rsidR="002E52A8" w:rsidRPr="00B12D63" w:rsidRDefault="002E52A8" w:rsidP="002E52A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349698">
    <w:abstractNumId w:val="13"/>
  </w:num>
  <w:num w:numId="2" w16cid:durableId="1587763747">
    <w:abstractNumId w:val="10"/>
  </w:num>
  <w:num w:numId="3" w16cid:durableId="1224412791">
    <w:abstractNumId w:val="11"/>
  </w:num>
  <w:num w:numId="4" w16cid:durableId="803743119">
    <w:abstractNumId w:val="12"/>
  </w:num>
  <w:num w:numId="5" w16cid:durableId="206336301">
    <w:abstractNumId w:val="8"/>
  </w:num>
  <w:num w:numId="6" w16cid:durableId="318769781">
    <w:abstractNumId w:val="3"/>
  </w:num>
  <w:num w:numId="7" w16cid:durableId="1614242336">
    <w:abstractNumId w:val="2"/>
  </w:num>
  <w:num w:numId="8" w16cid:durableId="957881522">
    <w:abstractNumId w:val="1"/>
  </w:num>
  <w:num w:numId="9" w16cid:durableId="502624358">
    <w:abstractNumId w:val="0"/>
  </w:num>
  <w:num w:numId="10" w16cid:durableId="1536960945">
    <w:abstractNumId w:val="9"/>
  </w:num>
  <w:num w:numId="11" w16cid:durableId="589388825">
    <w:abstractNumId w:val="7"/>
  </w:num>
  <w:num w:numId="12" w16cid:durableId="1657882348">
    <w:abstractNumId w:val="6"/>
  </w:num>
  <w:num w:numId="13" w16cid:durableId="302392108">
    <w:abstractNumId w:val="5"/>
  </w:num>
  <w:num w:numId="14" w16cid:durableId="29570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8A31CC"/>
    <w:rsid w:val="00064BC3"/>
    <w:rsid w:val="00066775"/>
    <w:rsid w:val="00072FB9"/>
    <w:rsid w:val="00100531"/>
    <w:rsid w:val="001A6627"/>
    <w:rsid w:val="00201DFB"/>
    <w:rsid w:val="00204A63"/>
    <w:rsid w:val="00212FF1"/>
    <w:rsid w:val="00230193"/>
    <w:rsid w:val="0025068A"/>
    <w:rsid w:val="002818D3"/>
    <w:rsid w:val="002D11A8"/>
    <w:rsid w:val="002E52A8"/>
    <w:rsid w:val="0041152C"/>
    <w:rsid w:val="00445271"/>
    <w:rsid w:val="00454F44"/>
    <w:rsid w:val="004A0504"/>
    <w:rsid w:val="004E38D9"/>
    <w:rsid w:val="005A64A2"/>
    <w:rsid w:val="00740D6D"/>
    <w:rsid w:val="00794149"/>
    <w:rsid w:val="007B67A7"/>
    <w:rsid w:val="007C6092"/>
    <w:rsid w:val="0081448D"/>
    <w:rsid w:val="008A31CC"/>
    <w:rsid w:val="009016F6"/>
    <w:rsid w:val="00A053C6"/>
    <w:rsid w:val="00B12D63"/>
    <w:rsid w:val="00B13BF0"/>
    <w:rsid w:val="00C1285C"/>
    <w:rsid w:val="00C27B7D"/>
    <w:rsid w:val="00D1174F"/>
    <w:rsid w:val="00DC6C70"/>
    <w:rsid w:val="00E079A1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CE737D-3BC6-43F7-BA8F-79C8A5AC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E52A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E52A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236</Words>
  <Characters>1305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Sk306</vt:lpstr>
    </vt:vector>
  </TitlesOfParts>
  <Company>Riksdagen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Sk306</dc:title>
  <dc:subject>Sk306</dc:subject>
  <dc:creator>Riksdagen</dc:creator>
  <cp:keywords>Riksdagen</cp:keywords>
  <dc:description/>
  <cp:lastModifiedBy>Lars Brink</cp:lastModifiedBy>
  <cp:revision>2</cp:revision>
  <cp:lastPrinted>2005-11-27T09:11:00Z</cp:lastPrinted>
  <dcterms:created xsi:type="dcterms:W3CDTF">2025-12-16T20:59:00Z</dcterms:created>
  <dcterms:modified xsi:type="dcterms:W3CDTF">2025-12-16T20:59:00Z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Översyn av uppbördsreglerna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uppbördsreglerna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Claes Västerteg och Eskil Erlandsson (c)</vt:lpwstr>
  </property>
  <property fmtid="{D5CDD505-2E9C-101B-9397-08002B2CF9AE}" pid="26" name="MotionarLista">
    <vt:lpwstr>Västerteg, Claes (c)\Erlandsson, Eskil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(c), Eskil Erlandsson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20052006000000000099000004500069</vt:lpwstr>
  </property>
  <property fmtid="{D5CDD505-2E9C-101B-9397-08002B2CF9AE}" pid="47" name="datum">
    <vt:lpwstr>050923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20052006000000000099000004500069</vt:lpwstr>
  </property>
  <property fmtid="{D5CDD505-2E9C-101B-9397-08002B2CF9AE}" pid="50" name="nummer">
    <vt:lpwstr>306</vt:lpwstr>
  </property>
  <property fmtid="{D5CDD505-2E9C-101B-9397-08002B2CF9AE}" pid="51" name="utskottsbeteckning">
    <vt:lpwstr>Sk</vt:lpwstr>
  </property>
</Properties>
</file>