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10DCF9CB5E4457896DB4FF969DE3F63"/>
        </w:placeholder>
        <w15:appearance w15:val="hidden"/>
        <w:text/>
      </w:sdtPr>
      <w:sdtEndPr/>
      <w:sdtContent>
        <w:p w:rsidR="00AF30DD" w:rsidP="00CC4C93" w:rsidRDefault="00AF30DD" w14:paraId="662AA234" w14:textId="77777777">
          <w:pPr>
            <w:pStyle w:val="Rubrik1"/>
          </w:pPr>
          <w:r>
            <w:t>Förslag till riksdagsbeslut</w:t>
          </w:r>
        </w:p>
      </w:sdtContent>
    </w:sdt>
    <w:sdt>
      <w:sdtPr>
        <w:alias w:val="Förslag 1"/>
        <w:tag w:val="078d4669-471d-4f33-81de-228c79ed5ce0"/>
        <w:id w:val="630902302"/>
        <w:lock w:val="sdtLocked"/>
      </w:sdtPr>
      <w:sdtEndPr/>
      <w:sdtContent>
        <w:p w:rsidR="009F40BB" w:rsidRDefault="00592D15" w14:paraId="662AA235" w14:textId="77777777">
          <w:pPr>
            <w:pStyle w:val="Frslagstext"/>
          </w:pPr>
          <w:r>
            <w:t>Riksdagen tillkännager för regeringen som sin mening vad som anförs i motionen om att uppmuntra och utbilda kommuner som är villiga att införa avlastningssystem med unga arbetslösa som stöd för skolans administrativa uppgifter så att utbildade pedagoger kan ägna sin tid till det som de är utbildade till.</w:t>
          </w:r>
        </w:p>
      </w:sdtContent>
    </w:sdt>
    <w:p w:rsidR="00AF30DD" w:rsidP="00AF30DD" w:rsidRDefault="000156D9" w14:paraId="662AA236" w14:textId="77777777">
      <w:pPr>
        <w:pStyle w:val="Rubrik1"/>
      </w:pPr>
      <w:bookmarkStart w:name="MotionsStart" w:id="0"/>
      <w:bookmarkEnd w:id="0"/>
      <w:r>
        <w:t>Motivering</w:t>
      </w:r>
    </w:p>
    <w:p w:rsidR="004D7D7E" w:rsidP="004D7D7E" w:rsidRDefault="004D7D7E" w14:paraId="662AA237" w14:textId="77777777">
      <w:r>
        <w:t xml:space="preserve">Den senaste tiden </w:t>
      </w:r>
      <w:r w:rsidRPr="003B60F9">
        <w:t>har ungdomsarbetslösheten tyvärr bara ökat i Sve</w:t>
      </w:r>
      <w:r>
        <w:t>rige. Den stora avgången av 40-</w:t>
      </w:r>
      <w:r w:rsidRPr="003B60F9">
        <w:t>talister har inte gett den önskade effekt som man trodde. När halva tiden av den stora avgången redan har skett så har arbetslösheten bara ökat. Detta beror på att jobb rationaliseras bort, och att t</w:t>
      </w:r>
      <w:r>
        <w:t xml:space="preserve">ekniken tar över. Våra </w:t>
      </w:r>
      <w:r w:rsidRPr="003B60F9">
        <w:t>ungdomar som kommer ut från grundskola eller gymnasium möts av mycket tuffa krav eller kalla handen. Många av jobben som finns idag kräver erfarenhet vilket de aldrig får chans att få.</w:t>
      </w:r>
    </w:p>
    <w:p w:rsidR="004D7D7E" w:rsidP="004D7D7E" w:rsidRDefault="004D7D7E" w14:paraId="662AA238" w14:textId="77777777">
      <w:r>
        <w:t>E</w:t>
      </w:r>
      <w:r w:rsidRPr="003B60F9">
        <w:t>tt förslag på hur några av dessa ungdomar kan ges chans att komma in i arbetslivet</w:t>
      </w:r>
      <w:r>
        <w:t xml:space="preserve"> är att anställa dem som behjälpliga i skolan med administrativa uppgifter</w:t>
      </w:r>
      <w:r w:rsidRPr="003B60F9">
        <w:t xml:space="preserve">. </w:t>
      </w:r>
    </w:p>
    <w:p w:rsidRPr="003B60F9" w:rsidR="004D7D7E" w:rsidP="004D7D7E" w:rsidRDefault="004D7D7E" w14:paraId="662AA239" w14:textId="77777777">
      <w:r w:rsidRPr="003B60F9">
        <w:t>Lärare idag arbetar i genomsnitt 40 % med administrativa uppgifter. För 10 år sedan var det runt 20 %. Detta innebär att utbildade pedagoger lägger 20 % mindre av sin tid på det pedagogiska arbetet till eleverna. Vilket företag hade godkänt den kvalitetsnedgången? Alla företag med självaktning låter specialister sköta sitt jobb med assistans av medhjälpare.</w:t>
      </w:r>
    </w:p>
    <w:p w:rsidRPr="003B60F9" w:rsidR="004D7D7E" w:rsidP="004D7D7E" w:rsidRDefault="004D7D7E" w14:paraId="662AA23A" w14:textId="77777777">
      <w:r>
        <w:t xml:space="preserve">Ett förslag </w:t>
      </w:r>
      <w:r w:rsidRPr="003B60F9">
        <w:t xml:space="preserve">är att anställa en </w:t>
      </w:r>
      <w:r w:rsidRPr="00875479">
        <w:rPr>
          <w:b/>
        </w:rPr>
        <w:t>”administrator”</w:t>
      </w:r>
      <w:r w:rsidRPr="003B60F9">
        <w:t xml:space="preserve"> på varje skolenhet som sköter de uppgifter som </w:t>
      </w:r>
      <w:r w:rsidRPr="00546261">
        <w:rPr>
          <w:b/>
        </w:rPr>
        <w:t>inte kräver</w:t>
      </w:r>
      <w:r w:rsidRPr="003B60F9">
        <w:t xml:space="preserve"> pedagogisk personal.</w:t>
      </w:r>
    </w:p>
    <w:p w:rsidR="004D7D7E" w:rsidP="004D7D7E" w:rsidRDefault="004D7D7E" w14:paraId="662AA23B" w14:textId="774FE075">
      <w:r w:rsidRPr="003B60F9">
        <w:t>Idag arbetar en lärare med matvakt, rastvakt, kopiering, laminering, dusch</w:t>
      </w:r>
      <w:r>
        <w:t>vakt, bussvakt, städning osv. De arbetslösa u</w:t>
      </w:r>
      <w:r w:rsidRPr="003B60F9">
        <w:t xml:space="preserve">ngdomarna kommer in i arbetslivet, </w:t>
      </w:r>
      <w:r w:rsidR="00783355">
        <w:t xml:space="preserve">och </w:t>
      </w:r>
      <w:bookmarkStart w:name="_GoBack" w:id="1"/>
      <w:bookmarkEnd w:id="1"/>
      <w:r w:rsidRPr="003B60F9">
        <w:t xml:space="preserve">de </w:t>
      </w:r>
      <w:r>
        <w:t>får arbetslivserfarenhet som så ofta efterfrågas av arbetsgivare</w:t>
      </w:r>
      <w:r w:rsidRPr="003B60F9">
        <w:t xml:space="preserve">. </w:t>
      </w:r>
      <w:r>
        <w:t>Det bör uppmuntras att kommunerna självklart skall ta fram en ekonomisk fördel för dem som väljer detta.</w:t>
      </w:r>
    </w:p>
    <w:p w:rsidR="00AF30DD" w:rsidP="00AF30DD" w:rsidRDefault="00AF30DD" w14:paraId="662AA23C" w14:textId="77777777">
      <w:pPr>
        <w:pStyle w:val="Normalutanindragellerluft"/>
      </w:pPr>
    </w:p>
    <w:sdt>
      <w:sdtPr>
        <w:alias w:val="CC_Underskrifter"/>
        <w:tag w:val="CC_Underskrifter"/>
        <w:id w:val="583496634"/>
        <w:lock w:val="sdtContentLocked"/>
        <w:placeholder>
          <w:docPart w:val="2924E747994C40EFB4CFDE580ED505A0"/>
        </w:placeholder>
        <w15:appearance w15:val="hidden"/>
      </w:sdtPr>
      <w:sdtEndPr/>
      <w:sdtContent>
        <w:p w:rsidRPr="009E153C" w:rsidR="00AD28F9" w:rsidP="005D7AC1" w:rsidRDefault="004D7D7E" w14:paraId="662AA23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bl>
    <w:p w:rsidRPr="009E153C" w:rsidR="00865E70" w:rsidP="004B262F" w:rsidRDefault="00865E70" w14:paraId="662AA241"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AA244" w14:textId="77777777" w:rsidR="004D7D7E" w:rsidRDefault="004D7D7E" w:rsidP="000C1CAD">
      <w:pPr>
        <w:spacing w:line="240" w:lineRule="auto"/>
      </w:pPr>
      <w:r>
        <w:separator/>
      </w:r>
    </w:p>
  </w:endnote>
  <w:endnote w:type="continuationSeparator" w:id="0">
    <w:p w14:paraId="662AA245" w14:textId="77777777" w:rsidR="004D7D7E" w:rsidRDefault="004D7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AA24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33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AA250" w14:textId="77777777" w:rsidR="00880053" w:rsidRDefault="00880053">
    <w:pPr>
      <w:pStyle w:val="Sidfot"/>
    </w:pPr>
    <w:r>
      <w:fldChar w:fldCharType="begin"/>
    </w:r>
    <w:r>
      <w:instrText xml:space="preserve"> PRINTDATE  \@ "yyyy-MM-dd HH:mm"  \* MERGEFORMAT </w:instrText>
    </w:r>
    <w:r>
      <w:fldChar w:fldCharType="separate"/>
    </w:r>
    <w:r>
      <w:rPr>
        <w:noProof/>
      </w:rPr>
      <w:t>2014-11-06 09:32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AA242" w14:textId="77777777" w:rsidR="004D7D7E" w:rsidRDefault="004D7D7E" w:rsidP="000C1CAD">
      <w:pPr>
        <w:spacing w:line="240" w:lineRule="auto"/>
      </w:pPr>
      <w:r>
        <w:separator/>
      </w:r>
    </w:p>
  </w:footnote>
  <w:footnote w:type="continuationSeparator" w:id="0">
    <w:p w14:paraId="662AA243" w14:textId="77777777" w:rsidR="004D7D7E" w:rsidRDefault="004D7D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2AA2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83355" w14:paraId="662AA24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1122</w:t>
        </w:r>
      </w:sdtContent>
    </w:sdt>
  </w:p>
  <w:p w:rsidR="00467151" w:rsidP="00283E0F" w:rsidRDefault="00783355" w14:paraId="662AA24D" w14:textId="77777777">
    <w:pPr>
      <w:pStyle w:val="FSHRub2"/>
    </w:pPr>
    <w:sdt>
      <w:sdtPr>
        <w:alias w:val="CC_Noformat_Avtext"/>
        <w:tag w:val="CC_Noformat_Avtext"/>
        <w:id w:val="1389603703"/>
        <w:lock w:val="sdtContentLocked"/>
        <w15:appearance w15:val="hidden"/>
        <w:text/>
      </w:sdtPr>
      <w:sdtEndPr/>
      <w:sdtContent>
        <w:r>
          <w:t>av Stefan Jakobsson (SD)</w:t>
        </w:r>
      </w:sdtContent>
    </w:sdt>
  </w:p>
  <w:sdt>
    <w:sdtPr>
      <w:alias w:val="CC_Noformat_Rubtext"/>
      <w:tag w:val="CC_Noformat_Rubtext"/>
      <w:id w:val="1800419874"/>
      <w:lock w:val="sdtContentLocked"/>
      <w15:appearance w15:val="hidden"/>
      <w:text/>
    </w:sdtPr>
    <w:sdtEndPr/>
    <w:sdtContent>
      <w:p w:rsidR="00467151" w:rsidP="00283E0F" w:rsidRDefault="004D7D7E" w14:paraId="662AA24E" w14:textId="77777777">
        <w:pPr>
          <w:pStyle w:val="FSHRub2"/>
        </w:pPr>
        <w:r>
          <w:t>Administrativa skolhjälpare</w:t>
        </w:r>
      </w:p>
    </w:sdtContent>
  </w:sdt>
  <w:sdt>
    <w:sdtPr>
      <w:alias w:val="CC_Boilerplate_3"/>
      <w:tag w:val="CC_Boilerplate_3"/>
      <w:id w:val="-1567486118"/>
      <w:lock w:val="sdtContentLocked"/>
      <w15:appearance w15:val="hidden"/>
      <w:text w:multiLine="1"/>
    </w:sdtPr>
    <w:sdtEndPr/>
    <w:sdtContent>
      <w:p w:rsidR="00467151" w:rsidP="00283E0F" w:rsidRDefault="00467151" w14:paraId="662AA2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DA4B9D8-FE78-4282-81AA-F8796B3796E4}"/>
  </w:docVars>
  <w:rsids>
    <w:rsidRoot w:val="004D7D7E"/>
    <w:rsid w:val="000014E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0AB"/>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46E0"/>
    <w:rsid w:val="004D7D7E"/>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D15"/>
    <w:rsid w:val="005A0393"/>
    <w:rsid w:val="005A19A4"/>
    <w:rsid w:val="005A1A53"/>
    <w:rsid w:val="005A4E53"/>
    <w:rsid w:val="005A5E48"/>
    <w:rsid w:val="005B1793"/>
    <w:rsid w:val="005B4B97"/>
    <w:rsid w:val="005B5F0B"/>
    <w:rsid w:val="005B5F87"/>
    <w:rsid w:val="005C4A81"/>
    <w:rsid w:val="005C6438"/>
    <w:rsid w:val="005D2AEC"/>
    <w:rsid w:val="005D60F6"/>
    <w:rsid w:val="005D7AC1"/>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355"/>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0053"/>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0BB"/>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40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540"/>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2AA234"/>
  <w15:chartTrackingRefBased/>
  <w15:docId w15:val="{095316EC-E4EE-4B49-BB44-F82DE5B0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semiHidden/>
    <w:unhideWhenUsed/>
    <w:locked/>
    <w:rsid w:val="004D7D7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330" w:lineRule="atLeast"/>
      <w:ind w:firstLine="0"/>
    </w:pPr>
    <w:rPr>
      <w:rFonts w:ascii="Times New Roman" w:eastAsia="Times New Roman" w:hAnsi="Times New Roman" w:cs="Times New Roman"/>
      <w:kern w:val="0"/>
      <w:sz w:val="21"/>
      <w:szCs w:val="21"/>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0DCF9CB5E4457896DB4FF969DE3F63"/>
        <w:category>
          <w:name w:val="Allmänt"/>
          <w:gallery w:val="placeholder"/>
        </w:category>
        <w:types>
          <w:type w:val="bbPlcHdr"/>
        </w:types>
        <w:behaviors>
          <w:behavior w:val="content"/>
        </w:behaviors>
        <w:guid w:val="{BEB57508-2F7F-4CD2-BAC8-78029492CD7C}"/>
      </w:docPartPr>
      <w:docPartBody>
        <w:p w:rsidR="005553BC" w:rsidRDefault="005553BC">
          <w:pPr>
            <w:pStyle w:val="110DCF9CB5E4457896DB4FF969DE3F63"/>
          </w:pPr>
          <w:r w:rsidRPr="009A726D">
            <w:rPr>
              <w:rStyle w:val="Platshllartext"/>
            </w:rPr>
            <w:t>Klicka här för att ange text.</w:t>
          </w:r>
        </w:p>
      </w:docPartBody>
    </w:docPart>
    <w:docPart>
      <w:docPartPr>
        <w:name w:val="2924E747994C40EFB4CFDE580ED505A0"/>
        <w:category>
          <w:name w:val="Allmänt"/>
          <w:gallery w:val="placeholder"/>
        </w:category>
        <w:types>
          <w:type w:val="bbPlcHdr"/>
        </w:types>
        <w:behaviors>
          <w:behavior w:val="content"/>
        </w:behaviors>
        <w:guid w:val="{761D7CEE-180E-41BD-BAFB-84E0D9A07E60}"/>
      </w:docPartPr>
      <w:docPartBody>
        <w:p w:rsidR="005553BC" w:rsidRDefault="005553BC">
          <w:pPr>
            <w:pStyle w:val="2924E747994C40EFB4CFDE580ED505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BC"/>
    <w:rsid w:val="00555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0DCF9CB5E4457896DB4FF969DE3F63">
    <w:name w:val="110DCF9CB5E4457896DB4FF969DE3F63"/>
  </w:style>
  <w:style w:type="paragraph" w:customStyle="1" w:styleId="386FA50FA217411088E867D46836E126">
    <w:name w:val="386FA50FA217411088E867D46836E126"/>
  </w:style>
  <w:style w:type="paragraph" w:customStyle="1" w:styleId="2924E747994C40EFB4CFDE580ED505A0">
    <w:name w:val="2924E747994C40EFB4CFDE580ED50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1140</RubrikLookup>
    <MotionGuid xmlns="00d11361-0b92-4bae-a181-288d6a55b763">b73ba2a1-d6c4-4786-8329-00a2fd3608fe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1871-9F4C-488E-A9AE-9DE60B7555F2}"/>
</file>

<file path=customXml/itemProps2.xml><?xml version="1.0" encoding="utf-8"?>
<ds:datastoreItem xmlns:ds="http://schemas.openxmlformats.org/officeDocument/2006/customXml" ds:itemID="{7EFA8727-D5B4-4B2A-9B11-C65FFC5F0F36}"/>
</file>

<file path=customXml/itemProps3.xml><?xml version="1.0" encoding="utf-8"?>
<ds:datastoreItem xmlns:ds="http://schemas.openxmlformats.org/officeDocument/2006/customXml" ds:itemID="{EF7B0351-DEBF-41F9-B021-1A9CFA57B12F}"/>
</file>

<file path=customXml/itemProps4.xml><?xml version="1.0" encoding="utf-8"?>
<ds:datastoreItem xmlns:ds="http://schemas.openxmlformats.org/officeDocument/2006/customXml" ds:itemID="{906F5AF0-745A-4261-8839-D859C3BB1429}"/>
</file>

<file path=docProps/app.xml><?xml version="1.0" encoding="utf-8"?>
<Properties xmlns="http://schemas.openxmlformats.org/officeDocument/2006/extended-properties" xmlns:vt="http://schemas.openxmlformats.org/officeDocument/2006/docPropsVTypes">
  <Template>GranskaMot</Template>
  <TotalTime>6</TotalTime>
  <Pages>2</Pages>
  <Words>290</Words>
  <Characters>1572</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201415SD180 Administrativa skolhjälpare</dc:title>
  <dc:subject/>
  <dc:creator>It-avdelningen</dc:creator>
  <cp:keywords/>
  <dc:description/>
  <cp:lastModifiedBy>Eva Lindqvist</cp:lastModifiedBy>
  <cp:revision>7</cp:revision>
  <cp:lastPrinted>2014-11-06T08:32:00Z</cp:lastPrinted>
  <dcterms:created xsi:type="dcterms:W3CDTF">2014-11-06T08:30:00Z</dcterms:created>
  <dcterms:modified xsi:type="dcterms:W3CDTF">2015-07-30T11:43:00Z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*T5825A90D840B*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http://filur.riksdagen.se/drop/DropOffLibrary/T5825A90D840B.docx</vt:lpwstr>
  </property>
</Properties>
</file>