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8F4" w:rsidRPr="00697C8B" w:rsidRDefault="00C638F4" w:rsidP="00C638F4">
      <w:pPr>
        <w:pStyle w:val="Hemstlrubrik"/>
      </w:pPr>
      <w:r w:rsidRPr="00697C8B">
        <w:t>Förslag till riksdagsbeslut</w:t>
      </w:r>
    </w:p>
    <w:p w:rsidR="00D04BA7" w:rsidRPr="00697C8B" w:rsidRDefault="00D04BA7">
      <w:pPr>
        <w:pStyle w:val="Hemstlatt"/>
        <w:ind w:left="0"/>
      </w:pPr>
      <w:r w:rsidRPr="00697C8B">
        <w:t xml:space="preserve">Riksdagen tillkännager för regeringen som sin mening vad </w:t>
      </w:r>
      <w:r w:rsidR="008E6793" w:rsidRPr="00697C8B">
        <w:t>i motionen anförs om en närings</w:t>
      </w:r>
      <w:r w:rsidRPr="00697C8B">
        <w:t>samordnare i slöjdfr</w:t>
      </w:r>
      <w:r w:rsidRPr="00697C8B">
        <w:t>å</w:t>
      </w:r>
      <w:r w:rsidRPr="00697C8B">
        <w:t>gor.</w:t>
      </w:r>
    </w:p>
    <w:p w:rsidR="00AC6BD6" w:rsidRPr="00697C8B" w:rsidRDefault="00AC6BD6" w:rsidP="00331965">
      <w:pPr>
        <w:pStyle w:val="Rubrik1"/>
      </w:pPr>
      <w:r w:rsidRPr="00697C8B">
        <w:t>Motivering</w:t>
      </w:r>
    </w:p>
    <w:p w:rsidR="00AC6BD6" w:rsidRPr="00697C8B" w:rsidRDefault="00AC6BD6" w:rsidP="00AC6BD6">
      <w:pPr>
        <w:autoSpaceDE w:val="0"/>
        <w:autoSpaceDN w:val="0"/>
        <w:adjustRightInd w:val="0"/>
        <w:rPr>
          <w:color w:val="000000"/>
          <w:szCs w:val="24"/>
        </w:rPr>
      </w:pPr>
      <w:r w:rsidRPr="00697C8B">
        <w:rPr>
          <w:color w:val="000000"/>
          <w:szCs w:val="24"/>
        </w:rPr>
        <w:t>Hemslöjden är en näring med traditioner långt tillbaka i tiden. Det är i gru</w:t>
      </w:r>
      <w:r w:rsidRPr="00697C8B">
        <w:rPr>
          <w:color w:val="000000"/>
          <w:szCs w:val="24"/>
        </w:rPr>
        <w:t>n</w:t>
      </w:r>
      <w:r w:rsidRPr="00697C8B">
        <w:rPr>
          <w:color w:val="000000"/>
          <w:szCs w:val="24"/>
        </w:rPr>
        <w:t>den en benämning för den tillverkning av bruksföremål som den jordbrukande befolkningen bedrev som ett led i självhushållningen. Det var också en viktig bisyssla som komplement till andra inkomster –</w:t>
      </w:r>
      <w:r w:rsidR="008E6793" w:rsidRPr="00697C8B">
        <w:rPr>
          <w:color w:val="000000"/>
          <w:szCs w:val="24"/>
        </w:rPr>
        <w:t xml:space="preserve"> </w:t>
      </w:r>
      <w:r w:rsidRPr="00697C8B">
        <w:rPr>
          <w:color w:val="000000"/>
          <w:szCs w:val="24"/>
        </w:rPr>
        <w:t>saluslöjden. Ofta när vi di</w:t>
      </w:r>
      <w:r w:rsidRPr="00697C8B">
        <w:rPr>
          <w:color w:val="000000"/>
          <w:szCs w:val="24"/>
        </w:rPr>
        <w:t>s</w:t>
      </w:r>
      <w:r w:rsidRPr="00697C8B">
        <w:rPr>
          <w:color w:val="000000"/>
          <w:szCs w:val="24"/>
        </w:rPr>
        <w:t>kuterar hemslöjd så är det i termer av kulturarv och historia. Traditionen som näringsverksamhet diskuteras förvånande lite.</w:t>
      </w:r>
    </w:p>
    <w:p w:rsidR="00AC6BD6" w:rsidRPr="00697C8B" w:rsidRDefault="00AC6BD6" w:rsidP="003D3403">
      <w:pPr>
        <w:pStyle w:val="Normaltindrag"/>
      </w:pPr>
      <w:r w:rsidRPr="00697C8B">
        <w:t>Att skapa värden i sitt hantverk och att kunna sälja sina produkter ingår också i hemslöjdens historiska sammanhang.</w:t>
      </w:r>
    </w:p>
    <w:p w:rsidR="00AC6BD6" w:rsidRPr="00697C8B" w:rsidRDefault="00AC6BD6" w:rsidP="003D3403">
      <w:pPr>
        <w:pStyle w:val="Normaltindrag"/>
      </w:pPr>
      <w:r w:rsidRPr="00697C8B">
        <w:t>Det finns en marknad för slöjden dvs. att slöjdarna har avsättning för sina produkter samtidigt som de är bärare av kulturhistoria och traditioner. Den kvalitativa slöjden ställer krav på vissa mått av bundenhet i formspråk, mat</w:t>
      </w:r>
      <w:r w:rsidRPr="00697C8B">
        <w:t>e</w:t>
      </w:r>
      <w:r w:rsidRPr="00697C8B">
        <w:t>rialval eller metoder. För dessa krav finns en väl uppbyggd ver</w:t>
      </w:r>
      <w:r w:rsidR="003D3403" w:rsidRPr="00697C8B">
        <w:t>ksamhet inom hemslöjdsrörelsen –</w:t>
      </w:r>
      <w:r w:rsidRPr="00697C8B">
        <w:t xml:space="preserve"> hemslöjdsbutikerna och konsulentverksamheten. Sa</w:t>
      </w:r>
      <w:r w:rsidRPr="00697C8B">
        <w:t>m</w:t>
      </w:r>
      <w:r w:rsidRPr="00697C8B">
        <w:t>verkan måste ske mellan dessa då båda är viktiga för slöjdens överlevnad. Alla komponenter behövs i en samverkan.</w:t>
      </w:r>
    </w:p>
    <w:p w:rsidR="00AC6BD6" w:rsidRPr="00697C8B" w:rsidRDefault="00AC6BD6" w:rsidP="003D3403">
      <w:pPr>
        <w:pStyle w:val="Normaltindrag"/>
        <w:rPr>
          <w:i/>
          <w:iCs/>
        </w:rPr>
      </w:pPr>
      <w:r w:rsidRPr="00697C8B">
        <w:t>För att slöjden skall synas och tas på allvar i Sverige i dag behövs slöjd av hög kvalitet, som tillverkas av professionella slöjdare och säljs i professione</w:t>
      </w:r>
      <w:r w:rsidRPr="00697C8B">
        <w:t>l</w:t>
      </w:r>
      <w:r w:rsidRPr="00697C8B">
        <w:t>la buti</w:t>
      </w:r>
      <w:r w:rsidR="00331965" w:rsidRPr="00697C8B">
        <w:t>ker. Nätverket mellan slöjdare</w:t>
      </w:r>
      <w:r w:rsidR="003D3403" w:rsidRPr="00697C8B">
        <w:t>–</w:t>
      </w:r>
      <w:r w:rsidR="00331965" w:rsidRPr="00697C8B">
        <w:t>hemslöjdskonsulenter</w:t>
      </w:r>
      <w:r w:rsidR="003D3403" w:rsidRPr="00697C8B">
        <w:t>–</w:t>
      </w:r>
      <w:r w:rsidRPr="00697C8B">
        <w:t>hemslöjdsbutiker måste stärkas. För att stärka tillväxten inom hemslöjdsnäringen, öka affär</w:t>
      </w:r>
      <w:r w:rsidRPr="00697C8B">
        <w:t>s</w:t>
      </w:r>
      <w:r w:rsidRPr="00697C8B">
        <w:t>kunnandet och entreprenörskapet hos berörda aktörer erhöll Svensk Slöjd AB</w:t>
      </w:r>
      <w:r w:rsidR="003D3403" w:rsidRPr="00697C8B">
        <w:t xml:space="preserve"> år</w:t>
      </w:r>
      <w:r w:rsidRPr="00697C8B">
        <w:t xml:space="preserve"> 2004 projektmedel från Näringsdepartementet till projekt </w:t>
      </w:r>
      <w:r w:rsidR="003D3403" w:rsidRPr="00697C8B">
        <w:rPr>
          <w:i/>
          <w:iCs/>
        </w:rPr>
        <w:t>Slöjden som tillvä</w:t>
      </w:r>
      <w:r w:rsidR="00331965" w:rsidRPr="00697C8B">
        <w:rPr>
          <w:i/>
          <w:iCs/>
        </w:rPr>
        <w:t>x</w:t>
      </w:r>
      <w:r w:rsidR="003D3403" w:rsidRPr="00697C8B">
        <w:rPr>
          <w:i/>
          <w:iCs/>
        </w:rPr>
        <w:t>tfaktor</w:t>
      </w:r>
      <w:r w:rsidRPr="00697C8B">
        <w:rPr>
          <w:iCs/>
        </w:rPr>
        <w:t>.</w:t>
      </w:r>
      <w:r w:rsidRPr="00697C8B">
        <w:rPr>
          <w:i/>
          <w:iCs/>
        </w:rPr>
        <w:t xml:space="preserve"> </w:t>
      </w:r>
    </w:p>
    <w:p w:rsidR="00AC6BD6" w:rsidRPr="00697C8B" w:rsidRDefault="00AC6BD6" w:rsidP="003D3403">
      <w:pPr>
        <w:pStyle w:val="Normaltindrag"/>
      </w:pPr>
      <w:r w:rsidRPr="00697C8B">
        <w:lastRenderedPageBreak/>
        <w:t>Centralt i hemslöjdsorganisationen finns kunskap om vilken slöjd som ol</w:t>
      </w:r>
      <w:r w:rsidRPr="00697C8B">
        <w:t>i</w:t>
      </w:r>
      <w:r w:rsidRPr="00697C8B">
        <w:t xml:space="preserve">ka kundsegment efterfrågar. En förutsättning för att dra nytta av de kunskaper och erfarenheter som finns är att nätverket mellan regional och central nivå utvecklas ytterligare. För att bredda marknaden för slöjdarnas produkter är det angeläget att än mer få utveckla arbetsmetoder för produktutvecklingsprojekt där näringskompetens tillförs redan vid idéstadiet. </w:t>
      </w:r>
    </w:p>
    <w:p w:rsidR="00AC6BD6" w:rsidRPr="00697C8B" w:rsidRDefault="00AC6BD6" w:rsidP="003D3403">
      <w:pPr>
        <w:pStyle w:val="Normaltindrag"/>
      </w:pPr>
      <w:r w:rsidRPr="00697C8B">
        <w:t xml:space="preserve">Slöjdnäringen har potential att fortsätta utvecklas utifrån de slutsatser som projekt </w:t>
      </w:r>
      <w:r w:rsidRPr="00697C8B">
        <w:rPr>
          <w:i/>
          <w:iCs/>
        </w:rPr>
        <w:t>Slöjden som</w:t>
      </w:r>
      <w:r w:rsidR="003D3403" w:rsidRPr="00697C8B">
        <w:rPr>
          <w:i/>
          <w:iCs/>
        </w:rPr>
        <w:t xml:space="preserve"> tillväxtfaktor</w:t>
      </w:r>
      <w:r w:rsidRPr="00697C8B">
        <w:t xml:space="preserve"> kommit fram till. Exempel på ytterligare utveckling är produktnära mjukvara till slöjden, långsiktig och strategisk marknadsföring, ytterligare ökat affärskunnande och ökat entreprenörskap inom slöjdnäringen. Hemslöjdsorganisationen skulle vara en viktig aktör för att långsiktigt stärka hemslöjdsnäringen och därmed också skapa nya arbet</w:t>
      </w:r>
      <w:r w:rsidRPr="00697C8B">
        <w:t>s</w:t>
      </w:r>
      <w:r w:rsidRPr="00697C8B">
        <w:t>tillfällen. Acceptansen och statusen på den kvalitativa slöjden skulle därmed öka och den traditionella slöjden med folkkonsten som inspirationskälla sku</w:t>
      </w:r>
      <w:r w:rsidRPr="00697C8B">
        <w:t>l</w:t>
      </w:r>
      <w:r w:rsidRPr="00697C8B">
        <w:t>le stärka det svenska kulturarvet. Slöjdarna är dessutom entreprenörer och bor ofta på landsorten. För att nå ö</w:t>
      </w:r>
      <w:r w:rsidR="003D3403" w:rsidRPr="00697C8B">
        <w:t>kad framgång och skapa ytterlig</w:t>
      </w:r>
      <w:r w:rsidRPr="00697C8B">
        <w:t>are efterfrågan för slöjden, folkkonsten, konsthantverket och konstslöjden i och utanför Sv</w:t>
      </w:r>
      <w:r w:rsidRPr="00697C8B">
        <w:t>e</w:t>
      </w:r>
      <w:r w:rsidRPr="00697C8B">
        <w:t>rige är det nödvändigt att möjligheterna för inrättandet av en näringssamor</w:t>
      </w:r>
      <w:r w:rsidRPr="00697C8B">
        <w:t>d</w:t>
      </w:r>
      <w:r w:rsidRPr="00697C8B">
        <w:t>nare i slöjdfrågor undersöks.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C8B">
        <w:trPr>
          <w:cantSplit/>
        </w:trPr>
        <w:tc>
          <w:tcPr>
            <w:tcW w:w="3046" w:type="dxa"/>
          </w:tcPr>
          <w:p w:rsidR="00D04BA7" w:rsidRPr="00697C8B" w:rsidRDefault="00D04BA7">
            <w:pPr>
              <w:pStyle w:val="UnderskriftDatum"/>
              <w:spacing w:before="240"/>
            </w:pPr>
            <w:r w:rsidRPr="00697C8B">
              <w:t>Stockholm den 26 oktober 2006</w:t>
            </w:r>
          </w:p>
        </w:tc>
        <w:tc>
          <w:tcPr>
            <w:tcW w:w="3047" w:type="dxa"/>
          </w:tcPr>
          <w:p w:rsidR="00D04BA7" w:rsidRPr="00697C8B" w:rsidRDefault="00D04BA7">
            <w:pPr>
              <w:pStyle w:val="Underskrifter"/>
              <w:spacing w:before="240"/>
            </w:pPr>
          </w:p>
        </w:tc>
      </w:tr>
      <w:tr w:rsidR="00000000" w:rsidRPr="00697C8B">
        <w:trPr>
          <w:cantSplit/>
        </w:trPr>
        <w:tc>
          <w:tcPr>
            <w:tcW w:w="3046" w:type="dxa"/>
          </w:tcPr>
          <w:p w:rsidR="00D04BA7" w:rsidRPr="00697C8B" w:rsidRDefault="00D04BA7">
            <w:pPr>
              <w:pStyle w:val="Underskrifter"/>
            </w:pPr>
            <w:r w:rsidRPr="00697C8B">
              <w:t>Anne Ludvigsson (s)</w:t>
            </w:r>
          </w:p>
        </w:tc>
        <w:tc>
          <w:tcPr>
            <w:tcW w:w="3046" w:type="dxa"/>
          </w:tcPr>
          <w:p w:rsidR="00D04BA7" w:rsidRPr="00697C8B" w:rsidRDefault="00D04BA7">
            <w:pPr>
              <w:pStyle w:val="Underskrifter"/>
            </w:pPr>
          </w:p>
        </w:tc>
      </w:tr>
      <w:tr w:rsidR="00000000" w:rsidRPr="00697C8B">
        <w:trPr>
          <w:cantSplit/>
        </w:trPr>
        <w:tc>
          <w:tcPr>
            <w:tcW w:w="3046" w:type="dxa"/>
          </w:tcPr>
          <w:p w:rsidR="00D04BA7" w:rsidRPr="00697C8B" w:rsidRDefault="00D04BA7">
            <w:pPr>
              <w:pStyle w:val="Underskrifter"/>
            </w:pPr>
            <w:r w:rsidRPr="00697C8B">
              <w:t>Karl Gustav Abramsson (s)</w:t>
            </w:r>
          </w:p>
        </w:tc>
        <w:tc>
          <w:tcPr>
            <w:tcW w:w="3046" w:type="dxa"/>
          </w:tcPr>
          <w:p w:rsidR="00D04BA7" w:rsidRPr="00697C8B" w:rsidRDefault="00D04BA7">
            <w:pPr>
              <w:pStyle w:val="Underskrifter"/>
            </w:pPr>
            <w:r w:rsidRPr="00697C8B">
              <w:t>Anneli Särnblad (s)</w:t>
            </w:r>
          </w:p>
        </w:tc>
      </w:tr>
      <w:tr w:rsidR="00000000" w:rsidRPr="00697C8B">
        <w:trPr>
          <w:cantSplit/>
        </w:trPr>
        <w:tc>
          <w:tcPr>
            <w:tcW w:w="3046" w:type="dxa"/>
          </w:tcPr>
          <w:p w:rsidR="00D04BA7" w:rsidRPr="00697C8B" w:rsidRDefault="00D04BA7">
            <w:pPr>
              <w:pStyle w:val="Underskrifter"/>
            </w:pPr>
            <w:r w:rsidRPr="00697C8B">
              <w:t>Ronny Olander (s)</w:t>
            </w:r>
          </w:p>
        </w:tc>
        <w:tc>
          <w:tcPr>
            <w:tcW w:w="3046" w:type="dxa"/>
          </w:tcPr>
          <w:p w:rsidR="00D04BA7" w:rsidRPr="00697C8B" w:rsidRDefault="00D04BA7">
            <w:pPr>
              <w:pStyle w:val="Underskrifter"/>
            </w:pPr>
          </w:p>
        </w:tc>
      </w:tr>
    </w:tbl>
    <w:p w:rsidR="00C638F4" w:rsidRPr="00697C8B" w:rsidRDefault="00C638F4" w:rsidP="003D3403">
      <w:pPr>
        <w:pStyle w:val="Normaltindrag"/>
      </w:pPr>
    </w:p>
    <w:sectPr w:rsidR="00C638F4" w:rsidRPr="00697C8B" w:rsidSect="003D34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BA7" w:rsidRPr="00697C8B" w:rsidRDefault="00D04BA7">
      <w:r w:rsidRPr="00697C8B">
        <w:separator/>
      </w:r>
    </w:p>
  </w:endnote>
  <w:endnote w:type="continuationSeparator" w:id="0">
    <w:p w:rsidR="00D04BA7" w:rsidRPr="00697C8B" w:rsidRDefault="00D04BA7">
      <w:r w:rsidRPr="00697C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91" w:rsidRPr="00697C8B" w:rsidRDefault="00697C8B" w:rsidP="003D3403">
    <w:pPr>
      <w:pStyle w:val="Sidfot"/>
    </w:pPr>
    <w:r w:rsidRPr="00697C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628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403" w:rsidRDefault="00D04BA7">
                          <w:pPr>
                            <w:pStyle w:val="NormalS5sidnrV"/>
                          </w:pPr>
                          <w:r>
                            <w:fldChar w:fldCharType="begin"/>
                          </w:r>
                          <w:r w:rsidR="003D340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403" w:rsidRDefault="00D04BA7">
                    <w:pPr>
                      <w:pStyle w:val="NormalS5sidnrV"/>
                    </w:pPr>
                    <w:r>
                      <w:fldChar w:fldCharType="begin"/>
                    </w:r>
                    <w:r w:rsidR="003D340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91" w:rsidRPr="00697C8B" w:rsidRDefault="00697C8B" w:rsidP="003D3403">
    <w:pPr>
      <w:pStyle w:val="Sidfot"/>
    </w:pPr>
    <w:r w:rsidRPr="00697C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699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403" w:rsidRDefault="00D04BA7">
                          <w:pPr>
                            <w:pStyle w:val="NormalS5sidnrH"/>
                            <w:ind w:right="0"/>
                          </w:pPr>
                          <w:r>
                            <w:fldChar w:fldCharType="begin"/>
                          </w:r>
                          <w:r w:rsidR="003D3403">
                            <w:instrText xml:space="preserve"> PAGE *\charformat</w:instrText>
                          </w:r>
                          <w:r>
                            <w:fldChar w:fldCharType="separate"/>
                          </w:r>
                          <w:r w:rsidR="003D340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403" w:rsidRDefault="00D04BA7">
                    <w:pPr>
                      <w:pStyle w:val="NormalS5sidnrH"/>
                      <w:ind w:right="0"/>
                    </w:pPr>
                    <w:r>
                      <w:fldChar w:fldCharType="begin"/>
                    </w:r>
                    <w:r w:rsidR="003D3403">
                      <w:instrText xml:space="preserve"> PAGE *\charformat</w:instrText>
                    </w:r>
                    <w:r>
                      <w:fldChar w:fldCharType="separate"/>
                    </w:r>
                    <w:r w:rsidR="003D340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91" w:rsidRPr="00697C8B" w:rsidRDefault="00697C8B" w:rsidP="003D3403">
    <w:pPr>
      <w:pStyle w:val="Sidfot"/>
    </w:pPr>
    <w:r w:rsidRPr="00697C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40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403" w:rsidRDefault="00D04BA7">
                          <w:pPr>
                            <w:pStyle w:val="NormalS5sidnrH"/>
                            <w:ind w:right="0"/>
                          </w:pPr>
                          <w:r>
                            <w:fldChar w:fldCharType="begin"/>
                          </w:r>
                          <w:r w:rsidR="003D340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403" w:rsidRDefault="00D04BA7">
                    <w:pPr>
                      <w:pStyle w:val="NormalS5sidnrH"/>
                      <w:ind w:right="0"/>
                    </w:pPr>
                    <w:r>
                      <w:fldChar w:fldCharType="begin"/>
                    </w:r>
                    <w:r w:rsidR="003D340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BA7" w:rsidRPr="00697C8B" w:rsidRDefault="00D04BA7">
      <w:r w:rsidRPr="00697C8B">
        <w:separator/>
      </w:r>
    </w:p>
  </w:footnote>
  <w:footnote w:type="continuationSeparator" w:id="0">
    <w:p w:rsidR="00D04BA7" w:rsidRPr="00697C8B" w:rsidRDefault="00D04BA7">
      <w:r w:rsidRPr="00697C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91" w:rsidRPr="00697C8B" w:rsidRDefault="00697C8B" w:rsidP="003D3403">
    <w:pPr>
      <w:pStyle w:val="Sidhuvud"/>
    </w:pPr>
    <w:r w:rsidRPr="00697C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285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403" w:rsidRDefault="00D04BA7">
                          <w:pPr>
                            <w:pStyle w:val="KantRubrikS5V"/>
                          </w:pPr>
                          <w:r>
                            <w:fldChar w:fldCharType="begin"/>
                          </w:r>
                          <w:r w:rsidR="003D3403">
                            <w:instrText xml:space="preserve"> DOCPROPERTY "YearUser" *\charformat </w:instrText>
                          </w:r>
                          <w:r>
                            <w:fldChar w:fldCharType="separate"/>
                          </w:r>
                          <w:r w:rsidR="00F6337A">
                            <w:t>2006/07</w:t>
                          </w:r>
                          <w:r>
                            <w:fldChar w:fldCharType="end"/>
                          </w:r>
                          <w:r w:rsidR="003D3403">
                            <w:t>:</w:t>
                          </w:r>
                          <w:r>
                            <w:fldChar w:fldCharType="begin"/>
                          </w:r>
                          <w:r w:rsidR="003D3403">
                            <w:instrText xml:space="preserve"> DOCPROPERTY "Motionsnummer" *\charformat </w:instrText>
                          </w:r>
                          <w:r>
                            <w:fldChar w:fldCharType="separate"/>
                          </w:r>
                          <w:r w:rsidR="00F6337A">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403" w:rsidRDefault="00D04BA7">
                    <w:pPr>
                      <w:pStyle w:val="KantRubrikS5V"/>
                    </w:pPr>
                    <w:r>
                      <w:fldChar w:fldCharType="begin"/>
                    </w:r>
                    <w:r w:rsidR="003D3403">
                      <w:instrText xml:space="preserve"> DOCPROPERTY "YearUser" *\charformat </w:instrText>
                    </w:r>
                    <w:r>
                      <w:fldChar w:fldCharType="separate"/>
                    </w:r>
                    <w:r w:rsidR="00F6337A">
                      <w:t>2006/07</w:t>
                    </w:r>
                    <w:r>
                      <w:fldChar w:fldCharType="end"/>
                    </w:r>
                    <w:r w:rsidR="003D3403">
                      <w:t>:</w:t>
                    </w:r>
                    <w:r>
                      <w:fldChar w:fldCharType="begin"/>
                    </w:r>
                    <w:r w:rsidR="003D3403">
                      <w:instrText xml:space="preserve"> DOCPROPERTY "Motionsnummer" *\charformat </w:instrText>
                    </w:r>
                    <w:r>
                      <w:fldChar w:fldCharType="separate"/>
                    </w:r>
                    <w:r w:rsidR="00F6337A">
                      <w:t>N351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91" w:rsidRPr="00697C8B" w:rsidRDefault="00697C8B" w:rsidP="003D3403">
    <w:pPr>
      <w:pStyle w:val="Sidhuvud"/>
    </w:pPr>
    <w:r w:rsidRPr="00697C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276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403" w:rsidRDefault="00D04BA7">
                          <w:pPr>
                            <w:pStyle w:val="KantRubrikS5H"/>
                            <w:ind w:right="0"/>
                          </w:pPr>
                          <w:r>
                            <w:fldChar w:fldCharType="begin"/>
                          </w:r>
                          <w:r w:rsidR="003D3403">
                            <w:instrText xml:space="preserve"> DOCPROPERTY "YearUser" *\charformat </w:instrText>
                          </w:r>
                          <w:r>
                            <w:fldChar w:fldCharType="separate"/>
                          </w:r>
                          <w:r w:rsidR="00F6337A">
                            <w:t>2006/07</w:t>
                          </w:r>
                          <w:r>
                            <w:fldChar w:fldCharType="end"/>
                          </w:r>
                          <w:r w:rsidR="003D3403">
                            <w:t>:</w:t>
                          </w:r>
                          <w:r>
                            <w:fldChar w:fldCharType="begin"/>
                          </w:r>
                          <w:r w:rsidR="003D3403">
                            <w:instrText xml:space="preserve"> DOCPROPERTY "Motionsnummer" *\charformat </w:instrText>
                          </w:r>
                          <w:r>
                            <w:fldChar w:fldCharType="separate"/>
                          </w:r>
                          <w:r w:rsidR="00F6337A">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403" w:rsidRDefault="00D04BA7">
                    <w:pPr>
                      <w:pStyle w:val="KantRubrikS5H"/>
                      <w:ind w:right="0"/>
                    </w:pPr>
                    <w:r>
                      <w:fldChar w:fldCharType="begin"/>
                    </w:r>
                    <w:r w:rsidR="003D3403">
                      <w:instrText xml:space="preserve"> DOCPROPERTY "YearUser" *\charformat </w:instrText>
                    </w:r>
                    <w:r>
                      <w:fldChar w:fldCharType="separate"/>
                    </w:r>
                    <w:r w:rsidR="00F6337A">
                      <w:t>2006/07</w:t>
                    </w:r>
                    <w:r>
                      <w:fldChar w:fldCharType="end"/>
                    </w:r>
                    <w:r w:rsidR="003D3403">
                      <w:t>:</w:t>
                    </w:r>
                    <w:r>
                      <w:fldChar w:fldCharType="begin"/>
                    </w:r>
                    <w:r w:rsidR="003D3403">
                      <w:instrText xml:space="preserve"> DOCPROPERTY "Motionsnummer" *\charformat </w:instrText>
                    </w:r>
                    <w:r>
                      <w:fldChar w:fldCharType="separate"/>
                    </w:r>
                    <w:r w:rsidR="00F6337A">
                      <w:t>N351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A7" w:rsidRPr="00697C8B" w:rsidRDefault="00D04BA7">
    <w:pPr>
      <w:pStyle w:val="FSHNormal"/>
      <w:tabs>
        <w:tab w:val="right" w:pos="5840"/>
      </w:tabs>
    </w:pPr>
    <w:r w:rsidRPr="00697C8B">
      <w:br/>
    </w:r>
    <w:r w:rsidRPr="00697C8B">
      <w:fldChar w:fldCharType="begin" w:fldLock="1"/>
    </w:r>
    <w:r w:rsidRPr="00697C8B">
      <w:instrText xml:space="preserve"> DOCPROPERTY</w:instrText>
    </w:r>
    <w:r w:rsidRPr="00697C8B">
      <w:rPr>
        <w:sz w:val="18"/>
      </w:rPr>
      <w:instrText xml:space="preserve"> "YearUser" *\charformat </w:instrText>
    </w:r>
    <w:r w:rsidRPr="00697C8B">
      <w:fldChar w:fldCharType="separate"/>
    </w:r>
    <w:r w:rsidRPr="00697C8B">
      <w:t>2006/07</w:t>
    </w:r>
    <w:r w:rsidRPr="00697C8B">
      <w:fldChar w:fldCharType="end"/>
    </w:r>
    <w:r w:rsidRPr="00697C8B">
      <w:t xml:space="preserve"> </w:t>
    </w:r>
    <w:r w:rsidRPr="00697C8B">
      <w:tab/>
      <w:t xml:space="preserve">mnr: </w:t>
    </w:r>
    <w:r w:rsidRPr="00697C8B">
      <w:fldChar w:fldCharType="begin" w:fldLock="1"/>
    </w:r>
    <w:r w:rsidRPr="00697C8B">
      <w:instrText xml:space="preserve"> DOCPROPERTY</w:instrText>
    </w:r>
    <w:r w:rsidRPr="00697C8B">
      <w:rPr>
        <w:sz w:val="18"/>
      </w:rPr>
      <w:instrText xml:space="preserve"> "Motionsnummer" *\charformat </w:instrText>
    </w:r>
    <w:r w:rsidRPr="00697C8B">
      <w:fldChar w:fldCharType="separate"/>
    </w:r>
    <w:r w:rsidRPr="00697C8B">
      <w:t>N351</w:t>
    </w:r>
    <w:r w:rsidRPr="00697C8B">
      <w:fldChar w:fldCharType="end"/>
    </w:r>
    <w:r w:rsidRPr="00697C8B">
      <w:br/>
    </w:r>
    <w:r w:rsidRPr="00697C8B">
      <w:fldChar w:fldCharType="begin" w:fldLock="1"/>
    </w:r>
    <w:r w:rsidRPr="00697C8B">
      <w:instrText xml:space="preserve"> DOCPROPERTY</w:instrText>
    </w:r>
    <w:r w:rsidRPr="00697C8B">
      <w:rPr>
        <w:sz w:val="18"/>
      </w:rPr>
      <w:instrText xml:space="preserve"> "Samling" *\charformat </w:instrText>
    </w:r>
    <w:r w:rsidRPr="00697C8B">
      <w:fldChar w:fldCharType="end"/>
    </w:r>
    <w:r w:rsidRPr="00697C8B">
      <w:tab/>
      <w:t xml:space="preserve">pnr: </w:t>
    </w:r>
    <w:r w:rsidRPr="00697C8B">
      <w:fldChar w:fldCharType="begin" w:fldLock="1"/>
    </w:r>
    <w:r w:rsidRPr="00697C8B">
      <w:instrText xml:space="preserve"> DOCPROPERTY</w:instrText>
    </w:r>
    <w:r w:rsidRPr="00697C8B">
      <w:rPr>
        <w:sz w:val="18"/>
      </w:rPr>
      <w:instrText xml:space="preserve"> "Partinummer" *\charformat </w:instrText>
    </w:r>
    <w:r w:rsidRPr="00697C8B">
      <w:fldChar w:fldCharType="separate"/>
    </w:r>
    <w:r w:rsidRPr="00697C8B">
      <w:t>s29236</w:t>
    </w:r>
    <w:r w:rsidRPr="00697C8B">
      <w:fldChar w:fldCharType="end"/>
    </w:r>
  </w:p>
  <w:p w:rsidR="00D04BA7" w:rsidRPr="00697C8B" w:rsidRDefault="00D04BA7">
    <w:pPr>
      <w:pStyle w:val="FSHRub1"/>
    </w:pPr>
    <w:r w:rsidRPr="00697C8B">
      <w:t>Motion till riksdagen</w:t>
    </w:r>
    <w:r w:rsidRPr="00697C8B">
      <w:br/>
    </w:r>
    <w:r w:rsidRPr="00697C8B">
      <w:fldChar w:fldCharType="begin" w:fldLock="1"/>
    </w:r>
    <w:r w:rsidRPr="00697C8B">
      <w:instrText xml:space="preserve"> DOCPROPERTY "YearUser" *\charformat </w:instrText>
    </w:r>
    <w:r w:rsidRPr="00697C8B">
      <w:fldChar w:fldCharType="separate"/>
    </w:r>
    <w:r w:rsidRPr="00697C8B">
      <w:t>2006/07</w:t>
    </w:r>
    <w:r w:rsidRPr="00697C8B">
      <w:fldChar w:fldCharType="end"/>
    </w:r>
    <w:r w:rsidRPr="00697C8B">
      <w:t>:</w:t>
    </w:r>
    <w:r w:rsidRPr="00697C8B">
      <w:fldChar w:fldCharType="begin" w:fldLock="1"/>
    </w:r>
    <w:r w:rsidRPr="00697C8B">
      <w:instrText xml:space="preserve"> DOCPROPERTY "Motionsnummer" *\charformat </w:instrText>
    </w:r>
    <w:r w:rsidRPr="00697C8B">
      <w:fldChar w:fldCharType="separate"/>
    </w:r>
    <w:r w:rsidRPr="00697C8B">
      <w:t>N351</w:t>
    </w:r>
    <w:r w:rsidRPr="00697C8B">
      <w:fldChar w:fldCharType="end"/>
    </w:r>
  </w:p>
  <w:p w:rsidR="00D04BA7" w:rsidRPr="00697C8B" w:rsidRDefault="00D04BA7">
    <w:pPr>
      <w:pStyle w:val="FSHNormalS5"/>
    </w:pPr>
    <w:r w:rsidRPr="00697C8B">
      <w:fldChar w:fldCharType="begin" w:fldLock="1"/>
    </w:r>
    <w:r w:rsidRPr="00697C8B">
      <w:instrText xml:space="preserve"> DOCPROPERTY "MotionarText" *\charformat </w:instrText>
    </w:r>
    <w:r w:rsidRPr="00697C8B">
      <w:fldChar w:fldCharType="separate"/>
    </w:r>
    <w:r w:rsidRPr="00697C8B">
      <w:t>av Anne Ludvigsson m.fl. (s)</w:t>
    </w:r>
    <w:r w:rsidRPr="00697C8B">
      <w:fldChar w:fldCharType="end"/>
    </w:r>
    <w:r w:rsidRPr="00697C8B">
      <w:br/>
    </w:r>
    <w:r w:rsidRPr="00697C8B">
      <w:fldChar w:fldCharType="begin" w:fldLock="1"/>
    </w:r>
    <w:r w:rsidRPr="00697C8B">
      <w:instrText xml:space="preserve"> DOCPROPERTY "SvarFrasKort" *\charformat </w:instrText>
    </w:r>
    <w:r w:rsidRPr="00697C8B">
      <w:fldChar w:fldCharType="end"/>
    </w:r>
  </w:p>
  <w:p w:rsidR="00D04BA7" w:rsidRPr="00697C8B" w:rsidRDefault="00D04BA7">
    <w:pPr>
      <w:pStyle w:val="FSHTitel"/>
    </w:pPr>
    <w:r w:rsidRPr="00697C8B">
      <w:fldChar w:fldCharType="begin" w:fldLock="1"/>
    </w:r>
    <w:r w:rsidRPr="00697C8B">
      <w:instrText xml:space="preserve"> DOCPROPERTY</w:instrText>
    </w:r>
    <w:r w:rsidRPr="00697C8B">
      <w:rPr>
        <w:sz w:val="18"/>
      </w:rPr>
      <w:instrText xml:space="preserve"> "RubrikSvar" *\charformat </w:instrText>
    </w:r>
    <w:r w:rsidRPr="00697C8B">
      <w:fldChar w:fldCharType="separate"/>
    </w:r>
    <w:r w:rsidRPr="00697C8B">
      <w:t xml:space="preserve">Slöjden en resurs för regional utveckling </w:t>
    </w:r>
    <w:r w:rsidRPr="00697C8B">
      <w:fldChar w:fldCharType="end"/>
    </w:r>
  </w:p>
  <w:p w:rsidR="00D04BA7" w:rsidRPr="00697C8B" w:rsidRDefault="00D04BA7">
    <w:pPr>
      <w:pStyle w:val="Normal00"/>
    </w:pPr>
  </w:p>
  <w:p w:rsidR="003D3403" w:rsidRPr="00697C8B" w:rsidRDefault="003D34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1283696">
    <w:abstractNumId w:val="13"/>
  </w:num>
  <w:num w:numId="2" w16cid:durableId="604652296">
    <w:abstractNumId w:val="10"/>
  </w:num>
  <w:num w:numId="3" w16cid:durableId="1475297235">
    <w:abstractNumId w:val="11"/>
  </w:num>
  <w:num w:numId="4" w16cid:durableId="1003968332">
    <w:abstractNumId w:val="12"/>
  </w:num>
  <w:num w:numId="5" w16cid:durableId="1397705447">
    <w:abstractNumId w:val="8"/>
  </w:num>
  <w:num w:numId="6" w16cid:durableId="849873356">
    <w:abstractNumId w:val="3"/>
  </w:num>
  <w:num w:numId="7" w16cid:durableId="2147117209">
    <w:abstractNumId w:val="2"/>
  </w:num>
  <w:num w:numId="8" w16cid:durableId="132135973">
    <w:abstractNumId w:val="1"/>
  </w:num>
  <w:num w:numId="9" w16cid:durableId="336344082">
    <w:abstractNumId w:val="0"/>
  </w:num>
  <w:num w:numId="10" w16cid:durableId="1587106394">
    <w:abstractNumId w:val="9"/>
  </w:num>
  <w:num w:numId="11" w16cid:durableId="192427677">
    <w:abstractNumId w:val="7"/>
  </w:num>
  <w:num w:numId="12" w16cid:durableId="1412115175">
    <w:abstractNumId w:val="6"/>
  </w:num>
  <w:num w:numId="13" w16cid:durableId="295764441">
    <w:abstractNumId w:val="5"/>
  </w:num>
  <w:num w:numId="14" w16cid:durableId="9274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B82D905-263E-4C55-93B6-6AC7FE0106EC},{F076CD40-6878-452F-A7A2-55734F5EB70B},{E33618BE-6E34-4B8F-8F3F-2D6B0B8CA0A8},{39F7915D-E142-47B1-A92C-2D584BF557C0}"/>
  </w:docVars>
  <w:rsids>
    <w:rsidRoot w:val="00697C8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5B20"/>
    <w:rsid w:val="00100531"/>
    <w:rsid w:val="0010382E"/>
    <w:rsid w:val="00132AB4"/>
    <w:rsid w:val="00166D90"/>
    <w:rsid w:val="00170803"/>
    <w:rsid w:val="00177CC2"/>
    <w:rsid w:val="0019171D"/>
    <w:rsid w:val="001921C4"/>
    <w:rsid w:val="001923A4"/>
    <w:rsid w:val="001A25D5"/>
    <w:rsid w:val="001A2624"/>
    <w:rsid w:val="001A2A2B"/>
    <w:rsid w:val="001A6191"/>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04F3"/>
    <w:rsid w:val="00314F87"/>
    <w:rsid w:val="0032051D"/>
    <w:rsid w:val="003303B5"/>
    <w:rsid w:val="00331965"/>
    <w:rsid w:val="003366E9"/>
    <w:rsid w:val="00342FB4"/>
    <w:rsid w:val="0036065A"/>
    <w:rsid w:val="003828BB"/>
    <w:rsid w:val="003866EC"/>
    <w:rsid w:val="00391AF5"/>
    <w:rsid w:val="003B418B"/>
    <w:rsid w:val="003B53BC"/>
    <w:rsid w:val="003D3403"/>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06CAE"/>
    <w:rsid w:val="006346C1"/>
    <w:rsid w:val="00653DD0"/>
    <w:rsid w:val="00697C8B"/>
    <w:rsid w:val="006B6262"/>
    <w:rsid w:val="00727C6F"/>
    <w:rsid w:val="00740D6D"/>
    <w:rsid w:val="00743F76"/>
    <w:rsid w:val="00770030"/>
    <w:rsid w:val="00774959"/>
    <w:rsid w:val="007852B2"/>
    <w:rsid w:val="00794149"/>
    <w:rsid w:val="007B67A7"/>
    <w:rsid w:val="007C6092"/>
    <w:rsid w:val="007E119E"/>
    <w:rsid w:val="00846903"/>
    <w:rsid w:val="008E679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C6BD6"/>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38F4"/>
    <w:rsid w:val="00C902E9"/>
    <w:rsid w:val="00C92208"/>
    <w:rsid w:val="00CB5B24"/>
    <w:rsid w:val="00CD4B2B"/>
    <w:rsid w:val="00CE3037"/>
    <w:rsid w:val="00CF7A43"/>
    <w:rsid w:val="00D01775"/>
    <w:rsid w:val="00D04BA7"/>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0380"/>
    <w:rsid w:val="00F21B30"/>
    <w:rsid w:val="00F273EA"/>
    <w:rsid w:val="00F42CB9"/>
    <w:rsid w:val="00F6337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427E01-AFDE-452E-8D3C-23F184E1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Oformateradtext">
    <w:name w:val="Plain Text"/>
    <w:basedOn w:val="Normal"/>
    <w:rsid w:val="00C638F4"/>
    <w:pPr>
      <w:spacing w:line="240" w:lineRule="auto"/>
    </w:pPr>
    <w:rPr>
      <w:rFonts w:ascii="Courier New" w:eastAsia="Times"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2738</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s29236</vt:lpstr>
    </vt:vector>
  </TitlesOfParts>
  <Company>Riksdagen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s29236</dc:title>
  <dc:subject>s29236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2007-02-01T14:53:00Z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Slöjden en resurs för regional utveckling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Slöjden en resurs för regional utveckling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Anne Ludvigsson m.fl. (s)</vt:lpwstr>
  </property>
  <property fmtid="{D5CDD505-2E9C-101B-9397-08002B2CF9AE}" pid="26" name="MotionarLista">
    <vt:lpwstr>Ludvigsson, Anne (s)\Abramsson, Karl Gustav (s)\Särnblad, Anneli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Karl Gustav Abramsson (s), Anneli Särnblad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20062007000000000115000292360069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20062007000000000115000292360069</vt:lpwstr>
  </property>
  <property fmtid="{D5CDD505-2E9C-101B-9397-08002B2CF9AE}" pid="50" name="nummer">
    <vt:lpwstr>351</vt:lpwstr>
  </property>
  <property fmtid="{D5CDD505-2E9C-101B-9397-08002B2CF9AE}" pid="51" name="utskottsbeteckning">
    <vt:lpwstr>N</vt:lpwstr>
  </property>
  <property fmtid="{D5CDD505-2E9C-101B-9397-08002B2CF9AE}" pid="52" name="GlobalUID">
    <vt:lpwstr>{06056585-6F58-45E5-B22B-AFA53FB9FEA7}</vt:lpwstr>
  </property>
  <property fmtid="{D5CDD505-2E9C-101B-9397-08002B2CF9AE}" pid="53" name="Överföringar">
    <vt:i4>0</vt:i4>
  </property>
  <property fmtid="{D5CDD505-2E9C-101B-9397-08002B2CF9AE}" pid="54" name="Checksum">
    <vt:lpwstr>*1020574900185*</vt:lpwstr>
  </property>
  <property fmtid="{D5CDD505-2E9C-101B-9397-08002B2CF9AE}" pid="55" name="skuggnummer">
    <vt:lpwstr>2148</vt:lpwstr>
  </property>
  <property fmtid="{D5CDD505-2E9C-101B-9397-08002B2CF9AE}" pid="56" name="urixVersion">
    <vt:lpwstr>3.1.4.4</vt:lpwstr>
  </property>
  <property fmtid="{D5CDD505-2E9C-101B-9397-08002B2CF9AE}" pid="57" name="urixOrigin">
    <vt:lpwstr>070215 16:28:32.415</vt:lpwstr>
  </property>
  <property fmtid="{D5CDD505-2E9C-101B-9397-08002B2CF9AE}" pid="58" name="urixGuid">
    <vt:lpwstr>{5B6B9E35-DCA1-471F-8FBB-18D7090FC684}</vt:lpwstr>
  </property>
</Properties>
</file>