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945" w:rsidRPr="003C1945" w:rsidRDefault="003C1945">
      <w:pPr>
        <w:pStyle w:val="Frslagsrubrik"/>
      </w:pPr>
      <w:bookmarkStart w:id="0" w:name="_Toc242177787"/>
      <w:r w:rsidRPr="003C1945">
        <w:t>Förslag till riksdagsbeslut</w:t>
      </w:r>
    </w:p>
    <w:p w:rsidR="003C1945" w:rsidRPr="003C1945" w:rsidRDefault="003C1945">
      <w:pPr>
        <w:pStyle w:val="Hemstlatt"/>
        <w:ind w:left="0"/>
      </w:pPr>
      <w:r w:rsidRPr="003C1945">
        <w:t>Riksdagen tillkännager för regeringen som sin mening vad som anförs i motionen om behovet av ytterligare medicinsk forskning om apatiska barns livssituation.</w:t>
      </w:r>
    </w:p>
    <w:p w:rsidR="003C1945" w:rsidRPr="003C1945" w:rsidRDefault="003C1945">
      <w:pPr>
        <w:pStyle w:val="Rubrik1"/>
      </w:pPr>
      <w:r w:rsidRPr="003C1945">
        <w:t>Motivering</w:t>
      </w:r>
      <w:bookmarkEnd w:id="0"/>
    </w:p>
    <w:p w:rsidR="003C1945" w:rsidRPr="003C1945" w:rsidRDefault="003C1945">
      <w:r w:rsidRPr="003C1945">
        <w:t>För några år sedan kom det ständigt nya larm och rapporter om de apatiska barnen i Sverige. Myndigheterna höll räkningen dag för dag. Sedan blev det tyst.</w:t>
      </w:r>
    </w:p>
    <w:p w:rsidR="003C1945" w:rsidRPr="003C1945" w:rsidRDefault="003C1945">
      <w:pPr>
        <w:pStyle w:val="Normaltindrag"/>
      </w:pPr>
      <w:r w:rsidRPr="003C1945">
        <w:t>Men nu kommer det samstämmiga rapporter om att de apatiska barnen blir fler igen och Socialstyrelsen har fått rapporter om att problemet är på väg tillbaka i Sverige. Migrationsverket kunde rapportera om 22 fall av apatiska barn i Sverige före sommaren 2009 och ytterligare 29 barn som var i riskz</w:t>
      </w:r>
      <w:r w:rsidRPr="003C1945">
        <w:t>o</w:t>
      </w:r>
      <w:r w:rsidRPr="003C1945">
        <w:t>nen. Mörkertalet av apatiska flyktingbarn är dock stort då många lever gömda på hemliga adresser.</w:t>
      </w:r>
    </w:p>
    <w:p w:rsidR="003C1945" w:rsidRPr="003C1945" w:rsidRDefault="003C1945">
      <w:pPr>
        <w:pStyle w:val="Normaltindrag"/>
      </w:pPr>
      <w:r w:rsidRPr="003C1945">
        <w:t>Under senare år har man vid barn- och ungdomspsykiatriska kliniker i Sv</w:t>
      </w:r>
      <w:r w:rsidRPr="003C1945">
        <w:t>e</w:t>
      </w:r>
      <w:r w:rsidRPr="003C1945">
        <w:t>rige sett alltfler asylsökande barn som utvecklat ett tillstånd präglat av total apati. Barnet har stängt av all närvaro. De slutar att delta och reagerar inte på kontaktförsök, ofta liggande i sängen med slutna ögon. Tillståndet blir livsh</w:t>
      </w:r>
      <w:r w:rsidRPr="003C1945">
        <w:t>o</w:t>
      </w:r>
      <w:r w:rsidRPr="003C1945">
        <w:t>tande eftersom barnet inte äter och dricker, så kallad depressiv devitalisering.</w:t>
      </w:r>
    </w:p>
    <w:p w:rsidR="003C1945" w:rsidRPr="003C1945" w:rsidRDefault="003C1945">
      <w:pPr>
        <w:pStyle w:val="Normaltindrag"/>
      </w:pPr>
      <w:r w:rsidRPr="003C1945">
        <w:t>Här behövs professionell hjälp till både barnet och familjen. Familjen må</w:t>
      </w:r>
      <w:r w:rsidRPr="003C1945">
        <w:t>s</w:t>
      </w:r>
      <w:r w:rsidRPr="003C1945">
        <w:t>te få samhällets yttersta stöd för att orka vara förälder. Ytterligare medicinsk och sociologisk forskning behövs kring dessa barns livssituation. Barnet må</w:t>
      </w:r>
      <w:r w:rsidRPr="003C1945">
        <w:t>s</w:t>
      </w:r>
      <w:r w:rsidRPr="003C1945">
        <w:t>te få stöd att bearbeta sina upplevelser.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1945">
        <w:trPr>
          <w:cantSplit/>
        </w:trPr>
        <w:tc>
          <w:tcPr>
            <w:tcW w:w="3046" w:type="dxa"/>
          </w:tcPr>
          <w:p w:rsidR="003C1945" w:rsidRPr="003C1945" w:rsidRDefault="003C1945">
            <w:pPr>
              <w:pStyle w:val="UnderskriftDatum"/>
              <w:spacing w:before="240"/>
            </w:pPr>
            <w:r w:rsidRPr="003C1945">
              <w:t>Stockholm den 1 oktober 2009</w:t>
            </w:r>
          </w:p>
        </w:tc>
        <w:tc>
          <w:tcPr>
            <w:tcW w:w="3047" w:type="dxa"/>
          </w:tcPr>
          <w:p w:rsidR="003C1945" w:rsidRPr="003C1945" w:rsidRDefault="003C1945">
            <w:pPr>
              <w:pStyle w:val="Underskrifter"/>
              <w:spacing w:before="240"/>
            </w:pPr>
          </w:p>
        </w:tc>
      </w:tr>
      <w:tr w:rsidR="00000000" w:rsidRPr="003C1945">
        <w:trPr>
          <w:cantSplit/>
        </w:trPr>
        <w:tc>
          <w:tcPr>
            <w:tcW w:w="3046" w:type="dxa"/>
          </w:tcPr>
          <w:p w:rsidR="003C1945" w:rsidRPr="003C1945" w:rsidRDefault="003C1945">
            <w:pPr>
              <w:pStyle w:val="Underskrifter"/>
            </w:pPr>
            <w:r w:rsidRPr="003C1945">
              <w:t>Marina Pettersson (s)</w:t>
            </w:r>
          </w:p>
        </w:tc>
        <w:tc>
          <w:tcPr>
            <w:tcW w:w="3046" w:type="dxa"/>
          </w:tcPr>
          <w:p w:rsidR="003C1945" w:rsidRPr="003C1945" w:rsidRDefault="003C1945">
            <w:pPr>
              <w:pStyle w:val="Underskrifter"/>
            </w:pPr>
          </w:p>
        </w:tc>
      </w:tr>
    </w:tbl>
    <w:p w:rsidR="003C1945" w:rsidRPr="003C1945" w:rsidRDefault="003C1945">
      <w:pPr>
        <w:pStyle w:val="Normaltindrag"/>
      </w:pPr>
    </w:p>
    <w:sectPr w:rsidR="00000000" w:rsidRPr="003C1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945" w:rsidRPr="003C1945" w:rsidRDefault="003C1945">
      <w:r w:rsidRPr="003C1945">
        <w:separator/>
      </w:r>
    </w:p>
  </w:endnote>
  <w:endnote w:type="continuationSeparator" w:id="0">
    <w:p w:rsidR="003C1945" w:rsidRPr="003C1945" w:rsidRDefault="003C1945">
      <w:r w:rsidRPr="003C19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45" w:rsidRPr="003C1945" w:rsidRDefault="003C1945">
    <w:pPr>
      <w:pStyle w:val="Sidfot"/>
    </w:pPr>
    <w:r w:rsidRPr="003C19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4295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45" w:rsidRDefault="003C19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1945" w:rsidRDefault="003C19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45" w:rsidRPr="003C1945" w:rsidRDefault="003C1945">
    <w:pPr>
      <w:pStyle w:val="Sidfot"/>
    </w:pPr>
    <w:r w:rsidRPr="003C19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87513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45" w:rsidRDefault="003C1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945" w:rsidRDefault="003C1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45" w:rsidRPr="003C1945" w:rsidRDefault="003C1945">
    <w:pPr>
      <w:pStyle w:val="Sidfot"/>
    </w:pPr>
    <w:r w:rsidRPr="003C19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14852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45" w:rsidRDefault="003C1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945" w:rsidRDefault="003C1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945" w:rsidRPr="003C1945" w:rsidRDefault="003C1945">
      <w:r w:rsidRPr="003C1945">
        <w:separator/>
      </w:r>
    </w:p>
  </w:footnote>
  <w:footnote w:type="continuationSeparator" w:id="0">
    <w:p w:rsidR="003C1945" w:rsidRPr="003C1945" w:rsidRDefault="003C1945">
      <w:r w:rsidRPr="003C19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45" w:rsidRPr="003C1945" w:rsidRDefault="003C1945">
    <w:pPr>
      <w:pStyle w:val="Sidhuvud"/>
    </w:pPr>
    <w:r w:rsidRPr="003C19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1856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45" w:rsidRDefault="003C19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1945" w:rsidRDefault="003C19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45" w:rsidRPr="003C1945" w:rsidRDefault="003C1945">
    <w:pPr>
      <w:pStyle w:val="Sidhuvud"/>
    </w:pPr>
    <w:r w:rsidRPr="003C19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33733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945" w:rsidRDefault="003C19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1945" w:rsidRDefault="003C19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45" w:rsidRPr="003C1945" w:rsidRDefault="003C1945">
    <w:pPr>
      <w:pStyle w:val="FSHNormal"/>
      <w:tabs>
        <w:tab w:val="right" w:pos="5840"/>
      </w:tabs>
    </w:pPr>
    <w:r w:rsidRPr="003C1945">
      <w:br/>
    </w:r>
    <w:r w:rsidRPr="003C1945">
      <w:fldChar w:fldCharType="begin" w:fldLock="1"/>
    </w:r>
    <w:r w:rsidRPr="003C1945">
      <w:instrText xml:space="preserve"> DOCPROPERTY</w:instrText>
    </w:r>
    <w:r w:rsidRPr="003C1945">
      <w:rPr>
        <w:sz w:val="18"/>
      </w:rPr>
      <w:instrText xml:space="preserve"> "YearUser" *\charformat </w:instrText>
    </w:r>
    <w:r w:rsidRPr="003C1945">
      <w:fldChar w:fldCharType="separate"/>
    </w:r>
    <w:r w:rsidRPr="003C1945">
      <w:t>2009/10</w:t>
    </w:r>
    <w:r w:rsidRPr="003C1945">
      <w:fldChar w:fldCharType="end"/>
    </w:r>
    <w:r w:rsidRPr="003C1945">
      <w:t xml:space="preserve"> </w:t>
    </w:r>
    <w:r w:rsidRPr="003C1945">
      <w:tab/>
      <w:t xml:space="preserve">mnr: </w:t>
    </w:r>
    <w:r w:rsidRPr="003C1945">
      <w:fldChar w:fldCharType="begin" w:fldLock="1"/>
    </w:r>
    <w:r w:rsidRPr="003C1945">
      <w:instrText xml:space="preserve"> DOCPROPERTY</w:instrText>
    </w:r>
    <w:r w:rsidRPr="003C1945">
      <w:rPr>
        <w:sz w:val="18"/>
      </w:rPr>
      <w:instrText xml:space="preserve"> "Motionsnummer" *\charformat </w:instrText>
    </w:r>
    <w:r w:rsidRPr="003C1945">
      <w:fldChar w:fldCharType="separate"/>
    </w:r>
    <w:r w:rsidRPr="003C1945">
      <w:t>So392</w:t>
    </w:r>
    <w:r w:rsidRPr="003C1945">
      <w:fldChar w:fldCharType="end"/>
    </w:r>
    <w:r w:rsidRPr="003C1945">
      <w:br/>
    </w:r>
    <w:r w:rsidRPr="003C1945">
      <w:fldChar w:fldCharType="begin" w:fldLock="1"/>
    </w:r>
    <w:r w:rsidRPr="003C1945">
      <w:instrText xml:space="preserve"> DOCPROPERTY</w:instrText>
    </w:r>
    <w:r w:rsidRPr="003C1945">
      <w:rPr>
        <w:sz w:val="18"/>
      </w:rPr>
      <w:instrText xml:space="preserve"> "Samling" *\charformat </w:instrText>
    </w:r>
    <w:r w:rsidRPr="003C1945">
      <w:fldChar w:fldCharType="end"/>
    </w:r>
    <w:r w:rsidRPr="003C1945">
      <w:tab/>
      <w:t xml:space="preserve">pnr: </w:t>
    </w:r>
    <w:r w:rsidRPr="003C1945">
      <w:fldChar w:fldCharType="begin" w:fldLock="1"/>
    </w:r>
    <w:r w:rsidRPr="003C1945">
      <w:instrText xml:space="preserve"> DOCPROPERTY</w:instrText>
    </w:r>
    <w:r w:rsidRPr="003C1945">
      <w:rPr>
        <w:sz w:val="18"/>
      </w:rPr>
      <w:instrText xml:space="preserve"> "Partinummer" *\charformat </w:instrText>
    </w:r>
    <w:r w:rsidRPr="003C1945">
      <w:fldChar w:fldCharType="separate"/>
    </w:r>
    <w:r w:rsidRPr="003C1945">
      <w:t>s38036</w:t>
    </w:r>
    <w:r w:rsidRPr="003C1945">
      <w:fldChar w:fldCharType="end"/>
    </w:r>
  </w:p>
  <w:p w:rsidR="003C1945" w:rsidRPr="003C1945" w:rsidRDefault="003C1945">
    <w:pPr>
      <w:pStyle w:val="FSHRub1"/>
    </w:pPr>
    <w:r w:rsidRPr="003C1945">
      <w:t>Motion till riksdagen</w:t>
    </w:r>
    <w:r w:rsidRPr="003C1945">
      <w:br/>
    </w:r>
    <w:r w:rsidRPr="003C1945">
      <w:fldChar w:fldCharType="begin" w:fldLock="1"/>
    </w:r>
    <w:r w:rsidRPr="003C1945">
      <w:instrText xml:space="preserve"> DOCPROPERTY "YearUser" *\charformat </w:instrText>
    </w:r>
    <w:r w:rsidRPr="003C1945">
      <w:fldChar w:fldCharType="separate"/>
    </w:r>
    <w:r w:rsidRPr="003C1945">
      <w:t>2009/10</w:t>
    </w:r>
    <w:r w:rsidRPr="003C1945">
      <w:fldChar w:fldCharType="end"/>
    </w:r>
    <w:r w:rsidRPr="003C1945">
      <w:t>:</w:t>
    </w:r>
    <w:r w:rsidRPr="003C1945">
      <w:fldChar w:fldCharType="begin" w:fldLock="1"/>
    </w:r>
    <w:r w:rsidRPr="003C1945">
      <w:instrText xml:space="preserve"> DOCPROPERTY "Motionsnummer" *\charformat </w:instrText>
    </w:r>
    <w:r w:rsidRPr="003C1945">
      <w:fldChar w:fldCharType="separate"/>
    </w:r>
    <w:r w:rsidRPr="003C1945">
      <w:t>So392</w:t>
    </w:r>
    <w:r w:rsidRPr="003C1945">
      <w:fldChar w:fldCharType="end"/>
    </w:r>
  </w:p>
  <w:p w:rsidR="003C1945" w:rsidRPr="003C1945" w:rsidRDefault="003C1945">
    <w:pPr>
      <w:pStyle w:val="FSHNormalS5"/>
    </w:pPr>
    <w:r w:rsidRPr="003C1945">
      <w:fldChar w:fldCharType="begin" w:fldLock="1"/>
    </w:r>
    <w:r w:rsidRPr="003C1945">
      <w:instrText xml:space="preserve"> DOCPROPERTY "MotionarText" *\charformat </w:instrText>
    </w:r>
    <w:r w:rsidRPr="003C1945">
      <w:fldChar w:fldCharType="separate"/>
    </w:r>
    <w:r w:rsidRPr="003C1945">
      <w:t>av Marina Pettersson (s)</w:t>
    </w:r>
    <w:r w:rsidRPr="003C1945">
      <w:fldChar w:fldCharType="end"/>
    </w:r>
    <w:r w:rsidRPr="003C1945">
      <w:br/>
    </w:r>
    <w:r w:rsidRPr="003C1945">
      <w:fldChar w:fldCharType="begin" w:fldLock="1"/>
    </w:r>
    <w:r w:rsidRPr="003C1945">
      <w:instrText xml:space="preserve"> DOCPROPERTY "SvarFrasKort" *\charformat </w:instrText>
    </w:r>
    <w:r w:rsidRPr="003C1945">
      <w:fldChar w:fldCharType="end"/>
    </w:r>
  </w:p>
  <w:p w:rsidR="003C1945" w:rsidRPr="003C1945" w:rsidRDefault="003C1945">
    <w:pPr>
      <w:pStyle w:val="FSHTitel"/>
    </w:pPr>
    <w:r w:rsidRPr="003C1945">
      <w:fldChar w:fldCharType="begin" w:fldLock="1"/>
    </w:r>
    <w:r w:rsidRPr="003C1945">
      <w:instrText xml:space="preserve"> DOCPROPERTY</w:instrText>
    </w:r>
    <w:r w:rsidRPr="003C1945">
      <w:rPr>
        <w:sz w:val="18"/>
      </w:rPr>
      <w:instrText xml:space="preserve"> "RubrikSvar" *\charformat </w:instrText>
    </w:r>
    <w:r w:rsidRPr="003C1945">
      <w:fldChar w:fldCharType="separate"/>
    </w:r>
    <w:r w:rsidRPr="003C1945">
      <w:t>Forskning om apaptiska barn</w:t>
    </w:r>
    <w:r w:rsidRPr="003C1945">
      <w:fldChar w:fldCharType="end"/>
    </w:r>
  </w:p>
  <w:p w:rsidR="003C1945" w:rsidRPr="003C1945" w:rsidRDefault="003C1945">
    <w:pPr>
      <w:pStyle w:val="Normal00"/>
    </w:pPr>
  </w:p>
  <w:p w:rsidR="003C1945" w:rsidRPr="003C1945" w:rsidRDefault="003C19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8753827">
    <w:abstractNumId w:val="8"/>
  </w:num>
  <w:num w:numId="2" w16cid:durableId="183905589">
    <w:abstractNumId w:val="9"/>
  </w:num>
  <w:num w:numId="3" w16cid:durableId="326714752">
    <w:abstractNumId w:val="8"/>
  </w:num>
  <w:num w:numId="4" w16cid:durableId="58596341">
    <w:abstractNumId w:val="9"/>
  </w:num>
  <w:num w:numId="5" w16cid:durableId="773398185">
    <w:abstractNumId w:val="13"/>
  </w:num>
  <w:num w:numId="6" w16cid:durableId="1970671369">
    <w:abstractNumId w:val="10"/>
  </w:num>
  <w:num w:numId="7" w16cid:durableId="1852916647">
    <w:abstractNumId w:val="11"/>
  </w:num>
  <w:num w:numId="8" w16cid:durableId="253756317">
    <w:abstractNumId w:val="12"/>
  </w:num>
  <w:num w:numId="9" w16cid:durableId="1225992253">
    <w:abstractNumId w:val="8"/>
  </w:num>
  <w:num w:numId="10" w16cid:durableId="1668709407">
    <w:abstractNumId w:val="3"/>
  </w:num>
  <w:num w:numId="11" w16cid:durableId="1956674529">
    <w:abstractNumId w:val="2"/>
  </w:num>
  <w:num w:numId="12" w16cid:durableId="1053499606">
    <w:abstractNumId w:val="1"/>
  </w:num>
  <w:num w:numId="13" w16cid:durableId="1991515507">
    <w:abstractNumId w:val="0"/>
  </w:num>
  <w:num w:numId="14" w16cid:durableId="6714612">
    <w:abstractNumId w:val="9"/>
  </w:num>
  <w:num w:numId="15" w16cid:durableId="158618201">
    <w:abstractNumId w:val="7"/>
  </w:num>
  <w:num w:numId="16" w16cid:durableId="1896969886">
    <w:abstractNumId w:val="6"/>
  </w:num>
  <w:num w:numId="17" w16cid:durableId="1383292634">
    <w:abstractNumId w:val="5"/>
  </w:num>
  <w:num w:numId="18" w16cid:durableId="769862300">
    <w:abstractNumId w:val="4"/>
  </w:num>
  <w:num w:numId="19" w16cid:durableId="1266353494">
    <w:abstractNumId w:val="11"/>
  </w:num>
  <w:num w:numId="20" w16cid:durableId="1527063339">
    <w:abstractNumId w:val="10"/>
  </w:num>
  <w:num w:numId="21" w16cid:durableId="1599868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D5112627-D147-41D0-B302-C9D35CC1D18E}"/>
  </w:docVars>
  <w:rsids>
    <w:rsidRoot w:val="005969A4"/>
    <w:rsid w:val="003C1945"/>
    <w:rsid w:val="005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475A25F-0DDF-45D5-8368-0E3C5F4A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1249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s38036</vt:lpstr>
    </vt:vector>
  </TitlesOfParts>
  <Company>Riksdagen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s38036</dc:title>
  <dc:subject>s38036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2009-12-09T16:37:00Z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Forskning om apaptiska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om apaptiska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Marina Pettersson (s)</vt:lpwstr>
  </property>
  <property fmtid="{D5CDD505-2E9C-101B-9397-08002B2CF9AE}" pid="26" name="MotionarLista">
    <vt:lpwstr>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20092010000000000115000380360069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20092010000000000115000380360069</vt:lpwstr>
  </property>
  <property fmtid="{D5CDD505-2E9C-101B-9397-08002B2CF9AE}" pid="50" name="nummer">
    <vt:lpwstr>392</vt:lpwstr>
  </property>
  <property fmtid="{D5CDD505-2E9C-101B-9397-08002B2CF9AE}" pid="51" name="utskottsbeteckning">
    <vt:lpwstr>So</vt:lpwstr>
  </property>
  <property fmtid="{D5CDD505-2E9C-101B-9397-08002B2CF9AE}" pid="52" name="GlobalUID">
    <vt:lpwstr>{E6018D10-20FB-4D46-827F-E1D1D961354C}</vt:lpwstr>
  </property>
  <property fmtid="{D5CDD505-2E9C-101B-9397-08002B2CF9AE}" pid="53" name="Överföringar">
    <vt:i4>0</vt:i4>
  </property>
  <property fmtid="{D5CDD505-2E9C-101B-9397-08002B2CF9AE}" pid="54" name="Checksum">
    <vt:lpwstr>*0017836708178*</vt:lpwstr>
  </property>
  <property fmtid="{D5CDD505-2E9C-101B-9397-08002B2CF9AE}" pid="55" name="skuggnummer">
    <vt:lpwstr>1387</vt:lpwstr>
  </property>
  <property fmtid="{D5CDD505-2E9C-101B-9397-08002B2CF9AE}" pid="56" name="urixVersion">
    <vt:lpwstr>4.0.0.9</vt:lpwstr>
  </property>
  <property fmtid="{D5CDD505-2E9C-101B-9397-08002B2CF9AE}" pid="57" name="urixOrigin">
    <vt:lpwstr>091209 17:37:28.920</vt:lpwstr>
  </property>
  <property fmtid="{D5CDD505-2E9C-101B-9397-08002B2CF9AE}" pid="58" name="urixGuid">
    <vt:lpwstr>{BCC653A9-94C2-4B47-865D-9D6BD5D90AC9}</vt:lpwstr>
  </property>
</Properties>
</file>