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CA1AB367BF44DA88B26CB2F50B35F6"/>
        </w:placeholder>
        <w:text/>
      </w:sdtPr>
      <w:sdtEndPr/>
      <w:sdtContent>
        <w:p w:rsidRPr="00A60BE2" w:rsidR="00AF30DD" w:rsidP="00A60BE2" w:rsidRDefault="00AF30DD" w14:paraId="483DE701" w14:textId="77777777">
          <w:pPr>
            <w:pStyle w:val="Rubrik1numrerat"/>
            <w:spacing w:after="300"/>
          </w:pPr>
          <w:r w:rsidRPr="00A60BE2">
            <w:t>Förslag till riksdagsbeslut</w:t>
          </w:r>
        </w:p>
      </w:sdtContent>
    </w:sdt>
    <w:sdt>
      <w:sdtPr>
        <w:alias w:val="Yrkande 1"/>
        <w:tag w:val="b532b321-bd46-4181-b2cf-4eb19f9ba107"/>
        <w:id w:val="1153569369"/>
        <w:lock w:val="sdtLocked"/>
      </w:sdtPr>
      <w:sdtEndPr/>
      <w:sdtContent>
        <w:p w:rsidR="00367D36" w:rsidRDefault="00B830E1" w14:paraId="4DD22FCB" w14:textId="77777777">
          <w:pPr>
            <w:pStyle w:val="Frslagstext"/>
          </w:pPr>
          <w:r>
            <w:t>Riksdagen ställer sig bakom det som anförs i motionen om att regeringen bör tillsätta en utredning för att utreda hur grupper som står längst bort ifrån vården kan synliggöras så att deras vård ur en jämlikhetsaspekt kan förbättras och tillkännager detta för regeringen.</w:t>
          </w:r>
        </w:p>
      </w:sdtContent>
    </w:sdt>
    <w:sdt>
      <w:sdtPr>
        <w:alias w:val="Yrkande 2"/>
        <w:tag w:val="7dd06b17-e37f-49e1-8f67-bd8dec8c306a"/>
        <w:id w:val="1017978168"/>
        <w:lock w:val="sdtLocked"/>
      </w:sdtPr>
      <w:sdtEndPr/>
      <w:sdtContent>
        <w:p w:rsidR="00367D36" w:rsidRDefault="00B830E1" w14:paraId="15DEC5CE" w14:textId="77777777">
          <w:pPr>
            <w:pStyle w:val="Frslagstext"/>
          </w:pPr>
          <w:r>
            <w:t>Riksdagen ställer sig bakom det som anförs i motionen om att se över hälso- och sjukvårdslagen så att de mest utsatta grupperna nås i samtliga regioner och tillkännager detta för regeringen.</w:t>
          </w:r>
        </w:p>
      </w:sdtContent>
    </w:sdt>
    <w:sdt>
      <w:sdtPr>
        <w:alias w:val="Yrkande 3"/>
        <w:tag w:val="50909ff3-0b67-4d21-bb64-b7a1b6eee320"/>
        <w:id w:val="-1478761519"/>
        <w:lock w:val="sdtLocked"/>
      </w:sdtPr>
      <w:sdtEndPr/>
      <w:sdtContent>
        <w:p w:rsidR="00367D36" w:rsidRDefault="00B830E1" w14:paraId="23461DB3" w14:textId="62F35AAD">
          <w:pPr>
            <w:pStyle w:val="Frslagstext"/>
          </w:pPr>
          <w:r>
            <w:t>Riksdagen ställer sig bakom det som anförs i motionen om att ge i uppdrag till lämplig myndighet att arbeta fram riktlinjer och implementera metoder för de grupper som står längst bort ifrån sjukvården,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A56629B1C849308CF44203427C02AD"/>
        </w:placeholder>
        <w:text/>
      </w:sdtPr>
      <w:sdtEndPr/>
      <w:sdtContent>
        <w:p w:rsidRPr="00A60BE2" w:rsidR="006D79C9" w:rsidP="00A60BE2" w:rsidRDefault="00E045D3" w14:paraId="2583EF95" w14:textId="77777777">
          <w:pPr>
            <w:pStyle w:val="Rubrik1numrerat"/>
          </w:pPr>
          <w:r w:rsidRPr="00A60BE2">
            <w:t>De som står längst från vården</w:t>
          </w:r>
        </w:p>
      </w:sdtContent>
    </w:sdt>
    <w:p w:rsidRPr="00506813" w:rsidR="00C36FEA" w:rsidP="00A60BE2" w:rsidRDefault="00C36FEA" w14:paraId="518AE2FF" w14:textId="7333F092">
      <w:pPr>
        <w:pStyle w:val="Normalutanindragellerluft"/>
      </w:pPr>
      <w:r w:rsidRPr="00506813">
        <w:t>Det finns i</w:t>
      </w:r>
      <w:r w:rsidRPr="00506813" w:rsidR="006473D3">
        <w:t> </w:t>
      </w:r>
      <w:r w:rsidRPr="00506813">
        <w:t xml:space="preserve">dag grupper i </w:t>
      </w:r>
      <w:r w:rsidRPr="00E54E1B">
        <w:t>samhället som på olika sätt står utanför hälso- och sjukvården och som inte har de skyddsnät som kan fånga upp ohälsa.</w:t>
      </w:r>
      <w:r w:rsidRPr="00E54E1B" w:rsidR="008F61CC">
        <w:t xml:space="preserve"> Detta skapar en ojämlik vård. För att skapa en jämlik vård måste grupper som står längst bort från vården synliggöras och vården måste ur en jämlikhetsaspekt förändras så att dessa personer får den vård de behöver och som de har rätt till.</w:t>
      </w:r>
      <w:r w:rsidRPr="00E54E1B">
        <w:t xml:space="preserve"> </w:t>
      </w:r>
      <w:r w:rsidRPr="00E54E1B" w:rsidR="004F44E1">
        <w:t xml:space="preserve">Ett viktigt steg är att utifrån jämlikhetsaspekten </w:t>
      </w:r>
      <w:r w:rsidRPr="00506813" w:rsidR="004F44E1">
        <w:t>synlig</w:t>
      </w:r>
      <w:r w:rsidR="00A60BE2">
        <w:softHyphen/>
      </w:r>
      <w:r w:rsidRPr="00506813" w:rsidR="004F44E1">
        <w:t xml:space="preserve">göra de grupper som står längst bort från vården. </w:t>
      </w:r>
      <w:r w:rsidR="000938F1">
        <w:t xml:space="preserve">Regeringen bör </w:t>
      </w:r>
      <w:r w:rsidR="00122929">
        <w:t xml:space="preserve">därför </w:t>
      </w:r>
      <w:r w:rsidR="000938F1">
        <w:t>tillsätta en ut</w:t>
      </w:r>
      <w:r w:rsidR="00A60BE2">
        <w:softHyphen/>
      </w:r>
      <w:r w:rsidR="000938F1">
        <w:t xml:space="preserve">redning för </w:t>
      </w:r>
      <w:r w:rsidR="00943C63">
        <w:t xml:space="preserve">att utreda hur grupper som står längst bort ifrån vården kan synliggöras så att deras vård ur en jämlikhetsaspekt kan förbättras. </w:t>
      </w:r>
      <w:r w:rsidRPr="00506813" w:rsidR="004F44E1">
        <w:t>Detta bör riksdagen ställa sig bak</w:t>
      </w:r>
      <w:r w:rsidR="00A60BE2">
        <w:softHyphen/>
      </w:r>
      <w:r w:rsidRPr="00506813" w:rsidR="004F44E1">
        <w:t>om och ge regeringen till känna.</w:t>
      </w:r>
      <w:bookmarkStart w:name="_GoBack" w:id="1"/>
      <w:bookmarkEnd w:id="1"/>
    </w:p>
    <w:p w:rsidRPr="00A60BE2" w:rsidR="00C36FEA" w:rsidP="00A60BE2" w:rsidRDefault="00C36FEA" w14:paraId="58332F7F" w14:textId="77777777">
      <w:pPr>
        <w:pStyle w:val="Rubrik2numrerat"/>
      </w:pPr>
      <w:r w:rsidRPr="00A60BE2">
        <w:t xml:space="preserve">Vård av barn under 18 år </w:t>
      </w:r>
    </w:p>
    <w:p w:rsidRPr="00506813" w:rsidR="00C36FEA" w:rsidP="00A60BE2" w:rsidRDefault="00C36FEA" w14:paraId="3EB1F354" w14:textId="7BD6AA91">
      <w:pPr>
        <w:pStyle w:val="Normalutanindragellerluft"/>
      </w:pPr>
      <w:r w:rsidRPr="00506813">
        <w:t>Enligt Socialstyrelsen</w:t>
      </w:r>
      <w:r w:rsidRPr="00506813" w:rsidR="00023C2F">
        <w:t>s</w:t>
      </w:r>
      <w:r w:rsidRPr="00506813">
        <w:t xml:space="preserve"> texter har alla barn under 18 år</w:t>
      </w:r>
      <w:r w:rsidRPr="00506813" w:rsidR="00DB7BAC">
        <w:t xml:space="preserve"> rätt att </w:t>
      </w:r>
      <w:r w:rsidRPr="00506813">
        <w:t>erbjudas hälso- och sjuk</w:t>
      </w:r>
      <w:r w:rsidR="00A60BE2">
        <w:softHyphen/>
      </w:r>
      <w:r w:rsidRPr="00506813">
        <w:t xml:space="preserve">vård </w:t>
      </w:r>
      <w:r w:rsidRPr="00506813" w:rsidR="00FC3F9C">
        <w:t>samt</w:t>
      </w:r>
      <w:r w:rsidRPr="00506813">
        <w:t xml:space="preserve"> tandvård i samma omfattning och på samma villkor som folkbokförda barn som är bosatta i Sverige. I det ingår vaccinationer enligt det allmänna vaccinations</w:t>
      </w:r>
      <w:r w:rsidR="00A60BE2">
        <w:softHyphen/>
      </w:r>
      <w:r w:rsidRPr="00506813">
        <w:t xml:space="preserve">programmet för barn. Undantag är de barn vars vistelse i Sverige är avsedd att vara tillfällig. För att som vuxen få tillgång till fullständig, subventionerad hälso- och sjukvård samt tandvård i Sverige krävs att personen är bosatt (folkbokförd) inom en region eller är EU/EES-medborgare. </w:t>
      </w:r>
      <w:r w:rsidRPr="00506813" w:rsidR="00597BE9">
        <w:t>EU/EES-medborgare ska kunna intyga sin rätt till vård</w:t>
      </w:r>
      <w:r w:rsidRPr="00506813" w:rsidR="000236E6">
        <w:t>,</w:t>
      </w:r>
      <w:r w:rsidRPr="00506813" w:rsidR="00597BE9">
        <w:t xml:space="preserve"> vilk</w:t>
      </w:r>
      <w:r w:rsidRPr="00506813" w:rsidR="000236E6">
        <w:t>et</w:t>
      </w:r>
      <w:r w:rsidRPr="00506813" w:rsidR="00597BE9">
        <w:t xml:space="preserve"> de mest utsatta kan ha svårt att göra. </w:t>
      </w:r>
      <w:r w:rsidRPr="00506813">
        <w:t>Regionerna är dock skyldiga att erbjuda omedelbar hälso- och sjukvård, inklusive tandvård, till den som vistas i en region utan att vara bosatt där.</w:t>
      </w:r>
    </w:p>
    <w:p w:rsidRPr="00506813" w:rsidR="00C36FEA" w:rsidP="00A60BE2" w:rsidRDefault="00C36FEA" w14:paraId="1FE35D92" w14:textId="77777777">
      <w:r w:rsidRPr="00506813">
        <w:t>Utöver dessa skyldigheter ska respektive region erbjuda alla asylsökande och papperslösa:</w:t>
      </w:r>
    </w:p>
    <w:p w:rsidRPr="004D1910" w:rsidR="00C36FEA" w:rsidP="00A60BE2" w:rsidRDefault="00C36FEA" w14:paraId="70897005" w14:textId="77777777">
      <w:pPr>
        <w:pStyle w:val="ListaPunkt"/>
      </w:pPr>
      <w:r w:rsidRPr="004D1910">
        <w:t>vård och tandvård som inte kan anstå (läs mer nedan)</w:t>
      </w:r>
    </w:p>
    <w:p w:rsidRPr="004D1910" w:rsidR="00C36FEA" w:rsidP="00A60BE2" w:rsidRDefault="00C36FEA" w14:paraId="639B62AE" w14:textId="77777777">
      <w:pPr>
        <w:pStyle w:val="ListaPunkt"/>
      </w:pPr>
      <w:r w:rsidRPr="004D1910">
        <w:t>mödravård</w:t>
      </w:r>
    </w:p>
    <w:p w:rsidRPr="004D1910" w:rsidR="00C36FEA" w:rsidP="00A60BE2" w:rsidRDefault="00C36FEA" w14:paraId="5B259895" w14:textId="77777777">
      <w:pPr>
        <w:pStyle w:val="ListaPunkt"/>
      </w:pPr>
      <w:r w:rsidRPr="004D1910">
        <w:t>vård vid abort</w:t>
      </w:r>
    </w:p>
    <w:p w:rsidRPr="004D1910" w:rsidR="00C36FEA" w:rsidP="00A60BE2" w:rsidRDefault="00C36FEA" w14:paraId="4C5B7122" w14:textId="77777777">
      <w:pPr>
        <w:pStyle w:val="ListaPunkt"/>
      </w:pPr>
      <w:r w:rsidRPr="004D1910">
        <w:t>läkemedel som förskrivs i samband med ovanstående vård</w:t>
      </w:r>
    </w:p>
    <w:p w:rsidR="00C36FEA" w:rsidP="00A60BE2" w:rsidRDefault="00C36FEA" w14:paraId="6B0FF97E" w14:textId="77777777">
      <w:pPr>
        <w:pStyle w:val="ListaPunkt"/>
      </w:pPr>
      <w:r w:rsidRPr="004D1910">
        <w:t>hälsoundersökning (om de</w:t>
      </w:r>
      <w:r w:rsidR="00DB7BAC">
        <w:t>t inte är uppenbart obehövligt)</w:t>
      </w:r>
    </w:p>
    <w:p w:rsidRPr="004D1910" w:rsidR="00DB7BAC" w:rsidP="00A60BE2" w:rsidRDefault="00DB7BAC" w14:paraId="5EE3564D" w14:textId="50807B3B">
      <w:pPr>
        <w:pStyle w:val="ListaPunkt"/>
      </w:pPr>
      <w:r w:rsidRPr="004D1910">
        <w:t>preventivmedelsrådgivning</w:t>
      </w:r>
      <w:r w:rsidR="009D3DD6">
        <w:t>.</w:t>
      </w:r>
    </w:p>
    <w:p w:rsidRPr="00A60BE2" w:rsidR="00C36FEA" w:rsidP="00A60BE2" w:rsidRDefault="00C36FEA" w14:paraId="139C6FE4" w14:textId="77777777">
      <w:pPr>
        <w:pStyle w:val="Rubrik2numrerat"/>
      </w:pPr>
      <w:r w:rsidRPr="00A60BE2">
        <w:t>Vård i större omfattning än vad lagen kräver</w:t>
      </w:r>
    </w:p>
    <w:p w:rsidRPr="00346E3F" w:rsidR="00C36FEA" w:rsidP="00A60BE2" w:rsidRDefault="00C36FEA" w14:paraId="737D4070" w14:textId="5DBF468B">
      <w:pPr>
        <w:pStyle w:val="Normalutanindragellerluft"/>
      </w:pPr>
      <w:r w:rsidRPr="00346E3F">
        <w:t>Regionerna kan själva erbjuda vård i större omfattning än vad lagen kräver. Flera regioner har arbetat fram lokala riktlinjer som anger vilken vård som bör erbjudas asylsökande och papperslösa.</w:t>
      </w:r>
    </w:p>
    <w:p w:rsidRPr="00A60BE2" w:rsidR="00C36FEA" w:rsidP="00A60BE2" w:rsidRDefault="00C36FEA" w14:paraId="43486708" w14:textId="77777777">
      <w:pPr>
        <w:pStyle w:val="Rubrik2numrerat"/>
      </w:pPr>
      <w:r w:rsidRPr="00A60BE2">
        <w:t>Vård och tandvård som inte kan anstå</w:t>
      </w:r>
    </w:p>
    <w:p w:rsidRPr="009C1A55" w:rsidR="00C36FEA" w:rsidP="00A60BE2" w:rsidRDefault="00C36FEA" w14:paraId="4BA56B15" w14:textId="1DF3E96C">
      <w:pPr>
        <w:pStyle w:val="Normalutanindragellerluft"/>
      </w:pPr>
      <w:r w:rsidRPr="009C1A55">
        <w:t xml:space="preserve">Vad som ska räknas som </w:t>
      </w:r>
      <w:r w:rsidR="009D3DD6">
        <w:t>”</w:t>
      </w:r>
      <w:r w:rsidRPr="009C1A55">
        <w:t>vård som inte kan anstå</w:t>
      </w:r>
      <w:r w:rsidR="009D3DD6">
        <w:t>”</w:t>
      </w:r>
      <w:r w:rsidRPr="009C1A55">
        <w:t xml:space="preserve"> måste alltid avgöras i det enskilda fallet av den behandlande läkaren</w:t>
      </w:r>
      <w:r w:rsidR="00F7124B">
        <w:t>,</w:t>
      </w:r>
      <w:r w:rsidRPr="009C1A55">
        <w:t xml:space="preserve"> tandläkaren</w:t>
      </w:r>
      <w:r w:rsidR="00F7124B">
        <w:t xml:space="preserve"> eller annan ansvarig vårdpersonal</w:t>
      </w:r>
      <w:r w:rsidRPr="009C1A55">
        <w:t>.</w:t>
      </w:r>
    </w:p>
    <w:p w:rsidRPr="007608C7" w:rsidR="00C36FEA" w:rsidP="007608C7" w:rsidRDefault="00C36FEA" w14:paraId="2409E1EB" w14:textId="77777777">
      <w:r w:rsidRPr="007608C7">
        <w:t>Begreppet ”vård som inte kan anstå” är inte förenligt med medicinsk yrkesetik, är inte medicinskt tillämpligt i sjukvården och riskerar att äventyra patientsäkerheten. Det konstaterar Socialstyrelsen i rapporten Vård för papperslösa – vård som inte kan anstå, dokumentation och identifiering vid vård till personer som vistas i landet utan tillstånd.</w:t>
      </w:r>
    </w:p>
    <w:p w:rsidRPr="00B62C13" w:rsidR="00C36FEA" w:rsidP="00A60BE2" w:rsidRDefault="00C36FEA" w14:paraId="2A2CAD51" w14:textId="1A733E78">
      <w:r w:rsidRPr="007608C7">
        <w:t>Vad som är vård som inte kan anstå får avgöras i det enskilda fallet av den behand</w:t>
      </w:r>
      <w:r w:rsidR="00A60BE2">
        <w:softHyphen/>
      </w:r>
      <w:r w:rsidRPr="007608C7">
        <w:t>l</w:t>
      </w:r>
      <w:r w:rsidRPr="007608C7" w:rsidR="009B6309">
        <w:t xml:space="preserve">ande läkaren eller tandläkaren. </w:t>
      </w:r>
      <w:r w:rsidRPr="00B62C13">
        <w:t>Enligt svensk lag har papperslösa rätt till subventione</w:t>
      </w:r>
      <w:r w:rsidR="00A60BE2">
        <w:softHyphen/>
      </w:r>
      <w:r w:rsidRPr="00B62C13">
        <w:t xml:space="preserve">rad sjukvård i Sverige. Röda </w:t>
      </w:r>
      <w:r w:rsidR="008D7E88">
        <w:t>K</w:t>
      </w:r>
      <w:r w:rsidRPr="00B62C13">
        <w:t>orsets vårdförmedling kontaktas dagligen av personer som nekats sjukvård. Enligt en</w:t>
      </w:r>
      <w:r w:rsidRPr="00B62C13" w:rsidR="00F254E0">
        <w:t xml:space="preserve"> </w:t>
      </w:r>
      <w:r w:rsidRPr="00B62C13">
        <w:t>kartläggning</w:t>
      </w:r>
      <w:r w:rsidRPr="00B62C13" w:rsidR="00E2127D">
        <w:t xml:space="preserve"> gjord av Röd</w:t>
      </w:r>
      <w:r w:rsidRPr="00B62C13" w:rsidR="00D20C28">
        <w:t>a</w:t>
      </w:r>
      <w:r w:rsidRPr="00B62C13" w:rsidR="00E2127D">
        <w:t xml:space="preserve"> </w:t>
      </w:r>
      <w:r w:rsidR="009477E1">
        <w:t>K</w:t>
      </w:r>
      <w:r w:rsidRPr="00B62C13" w:rsidR="00E2127D">
        <w:t>orset</w:t>
      </w:r>
      <w:r w:rsidRPr="00B62C13">
        <w:t xml:space="preserve"> är den vanligaste orsaken okunskap hos vårdpersonalen. Lagen uppges </w:t>
      </w:r>
      <w:r w:rsidRPr="00B62C13" w:rsidR="00DB7BAC">
        <w:t xml:space="preserve">vara </w:t>
      </w:r>
      <w:r w:rsidRPr="00B62C13">
        <w:t>svår att förstå och osäkerhet</w:t>
      </w:r>
      <w:r w:rsidR="00A60BE2">
        <w:softHyphen/>
      </w:r>
      <w:r w:rsidRPr="00B62C13">
        <w:t xml:space="preserve">en kring begreppet </w:t>
      </w:r>
      <w:r w:rsidRPr="00B62C13" w:rsidR="00ED431E">
        <w:t>”</w:t>
      </w:r>
      <w:r w:rsidRPr="00B62C13">
        <w:t xml:space="preserve">vård </w:t>
      </w:r>
      <w:r w:rsidRPr="00B62C13" w:rsidR="00DB7BAC">
        <w:t>som inte kan anstå</w:t>
      </w:r>
      <w:r w:rsidRPr="00B62C13" w:rsidR="00ED431E">
        <w:t>”</w:t>
      </w:r>
      <w:r w:rsidRPr="00B62C13" w:rsidR="00DB7BAC">
        <w:t xml:space="preserve"> är stor, liksom hur vården kan</w:t>
      </w:r>
      <w:r w:rsidRPr="00B62C13">
        <w:t xml:space="preserve"> bedöma vem som är papperslös.</w:t>
      </w:r>
    </w:p>
    <w:p w:rsidRPr="00B62C13" w:rsidR="00C36FEA" w:rsidP="00A60BE2" w:rsidRDefault="00C36FEA" w14:paraId="0F01D811" w14:textId="21E61D61">
      <w:r w:rsidRPr="00B62C13">
        <w:t xml:space="preserve">År 2016 rekommenderade Statskontoret, efter att på uppdrag av regeringen </w:t>
      </w:r>
      <w:r w:rsidR="009D3DD6">
        <w:t xml:space="preserve">ha </w:t>
      </w:r>
      <w:r w:rsidRPr="00B62C13">
        <w:t>under</w:t>
      </w:r>
      <w:r w:rsidR="00A60BE2">
        <w:softHyphen/>
      </w:r>
      <w:r w:rsidRPr="00B62C13">
        <w:t>sökt hur lagen om vård till papperslösa har implementerats och tillämpa</w:t>
      </w:r>
      <w:r w:rsidRPr="00B62C13" w:rsidR="00476DEE">
        <w:t>t</w:t>
      </w:r>
      <w:r w:rsidRPr="00B62C13">
        <w:t>s, att regionerna skulle ge personalen utbildning och information om vad lagen innebä</w:t>
      </w:r>
      <w:r w:rsidRPr="00B62C13" w:rsidR="001F2866">
        <w:t>r och hur den ska tillämpas. De</w:t>
      </w:r>
      <w:r w:rsidRPr="00B62C13">
        <w:t xml:space="preserve"> rekommenderade också regionerna att vidareutveckla riktlinjer och väg</w:t>
      </w:r>
      <w:r w:rsidR="00A60BE2">
        <w:softHyphen/>
      </w:r>
      <w:r w:rsidRPr="00B62C13">
        <w:t>ledningar som besk</w:t>
      </w:r>
      <w:r w:rsidRPr="00B62C13" w:rsidR="009B6309">
        <w:t>river vad som gäller på området.</w:t>
      </w:r>
    </w:p>
    <w:p w:rsidRPr="00A60BE2" w:rsidR="00C36FEA" w:rsidP="00A60BE2" w:rsidRDefault="009B6309" w14:paraId="54CABD45" w14:textId="4EF5107C">
      <w:pPr>
        <w:rPr>
          <w:spacing w:val="-1"/>
        </w:rPr>
      </w:pPr>
      <w:r w:rsidRPr="00A60BE2">
        <w:rPr>
          <w:spacing w:val="-1"/>
        </w:rPr>
        <w:lastRenderedPageBreak/>
        <w:t xml:space="preserve">Röda </w:t>
      </w:r>
      <w:r w:rsidRPr="00A60BE2" w:rsidR="002B16E6">
        <w:rPr>
          <w:spacing w:val="-1"/>
        </w:rPr>
        <w:t>K</w:t>
      </w:r>
      <w:r w:rsidRPr="00A60BE2">
        <w:rPr>
          <w:spacing w:val="-1"/>
        </w:rPr>
        <w:t>orsets kartläggning undersökte</w:t>
      </w:r>
      <w:r w:rsidRPr="00A60BE2" w:rsidR="00C36FEA">
        <w:rPr>
          <w:spacing w:val="-1"/>
        </w:rPr>
        <w:t xml:space="preserve"> om regionerna följt rekommendationerna genom att titta på vilken information, </w:t>
      </w:r>
      <w:r w:rsidRPr="00A60BE2" w:rsidR="00931D26">
        <w:rPr>
          <w:spacing w:val="-1"/>
        </w:rPr>
        <w:t xml:space="preserve">vilka </w:t>
      </w:r>
      <w:r w:rsidRPr="00A60BE2" w:rsidR="00C36FEA">
        <w:rPr>
          <w:spacing w:val="-1"/>
        </w:rPr>
        <w:t xml:space="preserve">riktlinjer och </w:t>
      </w:r>
      <w:r w:rsidRPr="00A60BE2" w:rsidR="00931D26">
        <w:rPr>
          <w:spacing w:val="-1"/>
        </w:rPr>
        <w:t xml:space="preserve">vilka </w:t>
      </w:r>
      <w:r w:rsidRPr="00A60BE2" w:rsidR="00C36FEA">
        <w:rPr>
          <w:spacing w:val="-1"/>
        </w:rPr>
        <w:t xml:space="preserve">utbildningsinsatser regionerna har som riktar sig till personal inom vården som möter papperslösa. Röda </w:t>
      </w:r>
      <w:r w:rsidRPr="00A60BE2" w:rsidR="002B16E6">
        <w:rPr>
          <w:spacing w:val="-1"/>
        </w:rPr>
        <w:t>K</w:t>
      </w:r>
      <w:r w:rsidRPr="00A60BE2" w:rsidR="00C36FEA">
        <w:rPr>
          <w:spacing w:val="-1"/>
        </w:rPr>
        <w:t xml:space="preserve">orset rekommenderar att regionerna inte tolkar begreppet </w:t>
      </w:r>
      <w:r w:rsidRPr="00A60BE2" w:rsidR="007B375B">
        <w:rPr>
          <w:spacing w:val="-1"/>
        </w:rPr>
        <w:t>”</w:t>
      </w:r>
      <w:r w:rsidRPr="00A60BE2" w:rsidR="00C36FEA">
        <w:rPr>
          <w:spacing w:val="-1"/>
        </w:rPr>
        <w:t>vård som inte kan anstå</w:t>
      </w:r>
      <w:r w:rsidRPr="00A60BE2" w:rsidR="007B375B">
        <w:rPr>
          <w:spacing w:val="-1"/>
        </w:rPr>
        <w:t>”</w:t>
      </w:r>
      <w:r w:rsidRPr="00A60BE2" w:rsidR="00C36FEA">
        <w:rPr>
          <w:spacing w:val="-1"/>
        </w:rPr>
        <w:t xml:space="preserve"> snävare än </w:t>
      </w:r>
      <w:r w:rsidRPr="00A60BE2" w:rsidR="00700C5B">
        <w:rPr>
          <w:spacing w:val="-1"/>
        </w:rPr>
        <w:t xml:space="preserve">vad </w:t>
      </w:r>
      <w:r w:rsidRPr="00A60BE2" w:rsidR="00C36FEA">
        <w:rPr>
          <w:spacing w:val="-1"/>
        </w:rPr>
        <w:t>Socialstyrelsen gör och förtydligar att EU-medborgare kan inkluderas i gruppen för att underlätta för vårdpersonalen att ge vård när behov finns. Man rekom</w:t>
      </w:r>
      <w:r w:rsidRPr="00A60BE2" w:rsidR="00A60BE2">
        <w:rPr>
          <w:spacing w:val="-1"/>
        </w:rPr>
        <w:softHyphen/>
      </w:r>
      <w:r w:rsidRPr="00A60BE2" w:rsidR="00C36FEA">
        <w:rPr>
          <w:spacing w:val="-1"/>
        </w:rPr>
        <w:t>menderar även att patientens medicinska behov primärt ska styra och att vårdpersonalen inte ska behöva utreda om personen är papperslös eller ej, att regionerna samlar informa</w:t>
      </w:r>
      <w:r w:rsidR="00A60BE2">
        <w:rPr>
          <w:spacing w:val="-1"/>
        </w:rPr>
        <w:softHyphen/>
      </w:r>
      <w:r w:rsidRPr="00A60BE2" w:rsidR="00C36FEA">
        <w:rPr>
          <w:spacing w:val="-1"/>
        </w:rPr>
        <w:t>tion om vård till papperslösa på ett ställe och går igenom informationen så att den är korrekt. Det måste finnas en jämlik vård i landet för papperslösa</w:t>
      </w:r>
      <w:r w:rsidRPr="00A60BE2" w:rsidR="00E2127D">
        <w:rPr>
          <w:spacing w:val="-1"/>
        </w:rPr>
        <w:t>.</w:t>
      </w:r>
      <w:r w:rsidRPr="00A60BE2" w:rsidR="00F2459D">
        <w:rPr>
          <w:spacing w:val="-1"/>
        </w:rPr>
        <w:t xml:space="preserve"> Se även Vänsterpartiets motion Papperslösa </w:t>
      </w:r>
      <w:r w:rsidRPr="00A60BE2" w:rsidR="000F08D4">
        <w:rPr>
          <w:spacing w:val="-1"/>
        </w:rPr>
        <w:t>(</w:t>
      </w:r>
      <w:r w:rsidRPr="00A60BE2" w:rsidR="00F2459D">
        <w:rPr>
          <w:spacing w:val="-1"/>
        </w:rPr>
        <w:t>2020/21:</w:t>
      </w:r>
      <w:r w:rsidRPr="00A60BE2" w:rsidR="009D3DD6">
        <w:rPr>
          <w:spacing w:val="-1"/>
        </w:rPr>
        <w:t>306</w:t>
      </w:r>
      <w:r w:rsidRPr="00A60BE2" w:rsidR="000F08D4">
        <w:rPr>
          <w:spacing w:val="-1"/>
        </w:rPr>
        <w:t>)</w:t>
      </w:r>
      <w:r w:rsidRPr="00A60BE2" w:rsidR="00F2459D">
        <w:rPr>
          <w:spacing w:val="-1"/>
        </w:rPr>
        <w:t xml:space="preserve">. </w:t>
      </w:r>
    </w:p>
    <w:p w:rsidRPr="00A60BE2" w:rsidR="00C36FEA" w:rsidP="00A60BE2" w:rsidRDefault="00C36FEA" w14:paraId="29CF0FCC" w14:textId="77777777">
      <w:pPr>
        <w:pStyle w:val="Rubrik2numrerat"/>
      </w:pPr>
      <w:r w:rsidRPr="00A60BE2">
        <w:t>Hemlösa</w:t>
      </w:r>
    </w:p>
    <w:p w:rsidRPr="00B62C13" w:rsidR="00C36FEA" w:rsidP="00A60BE2" w:rsidRDefault="00E87C90" w14:paraId="079DC913" w14:textId="06E707B9">
      <w:pPr>
        <w:pStyle w:val="Normalutanindragellerluft"/>
      </w:pPr>
      <w:r w:rsidRPr="00B62C13">
        <w:t>H</w:t>
      </w:r>
      <w:r w:rsidRPr="00B62C13" w:rsidR="00C36FEA">
        <w:t>emlös</w:t>
      </w:r>
      <w:r w:rsidRPr="00B62C13">
        <w:t>a</w:t>
      </w:r>
      <w:r w:rsidRPr="00B62C13" w:rsidR="00C36FEA">
        <w:t xml:space="preserve"> är utestängd</w:t>
      </w:r>
      <w:r w:rsidR="00B0693D">
        <w:t>a</w:t>
      </w:r>
      <w:r w:rsidRPr="00B62C13" w:rsidR="00C36FEA">
        <w:t xml:space="preserve"> från det liv vi andra har. D</w:t>
      </w:r>
      <w:r w:rsidRPr="00B62C13">
        <w:t>eras</w:t>
      </w:r>
      <w:r w:rsidRPr="00B62C13" w:rsidR="00C36FEA">
        <w:t xml:space="preserve"> rättigheter beskärs. Rätten till ett anständig</w:t>
      </w:r>
      <w:r w:rsidRPr="00B62C13" w:rsidR="00BA4B11">
        <w:t xml:space="preserve">t liv; mat, husrum, hälsovård. </w:t>
      </w:r>
      <w:r w:rsidRPr="00B62C13" w:rsidR="00C36FEA">
        <w:t>Hemlöshet drabbar hela ditt liv.</w:t>
      </w:r>
    </w:p>
    <w:p w:rsidRPr="002B30D8" w:rsidR="00C36FEA" w:rsidP="00A60BE2" w:rsidRDefault="00BA4B11" w14:paraId="4B379337" w14:textId="3B6B08DA">
      <w:r w:rsidRPr="002B30D8">
        <w:t xml:space="preserve">Vårdpersonal anser att </w:t>
      </w:r>
      <w:r w:rsidRPr="002B30D8" w:rsidR="00C36FEA">
        <w:t>hemlösa personer är en av de grupper i samhället som har svår</w:t>
      </w:r>
      <w:r w:rsidRPr="002B30D8">
        <w:t xml:space="preserve">ast att få adekvat vård och att </w:t>
      </w:r>
      <w:r w:rsidRPr="002B30D8" w:rsidR="00C36FEA">
        <w:t>erfarenhet och förståelse av hemlöshet är viktigt</w:t>
      </w:r>
      <w:r w:rsidRPr="002B30D8">
        <w:t xml:space="preserve"> för att kunna möta denna grupp </w:t>
      </w:r>
      <w:r w:rsidRPr="002B30D8" w:rsidR="00C36FEA">
        <w:t xml:space="preserve">professionellt. Vårdpersonalen känner ofta en frustration </w:t>
      </w:r>
      <w:r w:rsidRPr="002B30D8">
        <w:t xml:space="preserve">över att inte kunna åtgärda den </w:t>
      </w:r>
      <w:r w:rsidRPr="002B30D8" w:rsidR="00C36FEA">
        <w:t xml:space="preserve">hemlösa patientens komplexa situation. Resultatet tyder på att hemlösa personer ofta </w:t>
      </w:r>
      <w:r w:rsidRPr="002B30D8">
        <w:t xml:space="preserve">möter </w:t>
      </w:r>
      <w:r w:rsidRPr="002B30D8" w:rsidR="00C36FEA">
        <w:t xml:space="preserve">stigmatisering i vården. Det </w:t>
      </w:r>
      <w:r w:rsidRPr="002B30D8" w:rsidR="00E87C90">
        <w:t xml:space="preserve">kan vissa gånger </w:t>
      </w:r>
      <w:r w:rsidRPr="002B30D8" w:rsidR="00C36FEA">
        <w:t>visa sig genom en förd</w:t>
      </w:r>
      <w:r w:rsidRPr="002B30D8">
        <w:t xml:space="preserve">omsfull kommunikation. Att möta </w:t>
      </w:r>
      <w:r w:rsidRPr="002B30D8" w:rsidR="00C36FEA">
        <w:t>negativa attityder gör att hemlösa per</w:t>
      </w:r>
      <w:r w:rsidRPr="002B30D8" w:rsidR="00A60BE2">
        <w:softHyphen/>
      </w:r>
      <w:r w:rsidRPr="002B30D8" w:rsidR="00C36FEA">
        <w:t>soner känner sig mindre</w:t>
      </w:r>
      <w:r w:rsidRPr="002B30D8">
        <w:t xml:space="preserve"> värda som människor och att de </w:t>
      </w:r>
      <w:r w:rsidRPr="002B30D8" w:rsidR="00C36FEA">
        <w:t>undviker att söka vård. Hem</w:t>
      </w:r>
      <w:r w:rsidRPr="002B30D8" w:rsidR="00A60BE2">
        <w:softHyphen/>
      </w:r>
      <w:r w:rsidRPr="002B30D8" w:rsidR="00C36FEA">
        <w:t>lösa personer uttrycker att en öppen kommunika</w:t>
      </w:r>
      <w:r w:rsidRPr="002B30D8">
        <w:t xml:space="preserve">tion och </w:t>
      </w:r>
      <w:r w:rsidRPr="002B30D8" w:rsidR="00C36FEA">
        <w:t>relationer som präglas av tillit är viktigt i mötet.</w:t>
      </w:r>
      <w:r w:rsidRPr="002B30D8">
        <w:t xml:space="preserve"> </w:t>
      </w:r>
      <w:r w:rsidRPr="002B30D8" w:rsidR="00C36FEA">
        <w:t>För hemlösa är situationen i</w:t>
      </w:r>
      <w:r w:rsidRPr="002B30D8" w:rsidR="00A46E3D">
        <w:t> </w:t>
      </w:r>
      <w:r w:rsidRPr="002B30D8" w:rsidR="00C36FEA">
        <w:t xml:space="preserve">dag mycket svår när det </w:t>
      </w:r>
      <w:r w:rsidRPr="002B30D8" w:rsidR="00E37E56">
        <w:t xml:space="preserve">gäller tillgång till sjukvård. </w:t>
      </w:r>
      <w:r w:rsidRPr="002B30D8" w:rsidR="00E87C90">
        <w:t>All v</w:t>
      </w:r>
      <w:r w:rsidRPr="002B30D8" w:rsidR="00C36FEA">
        <w:t>årdpersonal</w:t>
      </w:r>
      <w:r w:rsidRPr="002B30D8" w:rsidR="00A46E3D">
        <w:t>,</w:t>
      </w:r>
      <w:r w:rsidRPr="002B30D8" w:rsidR="00C36FEA">
        <w:t xml:space="preserve"> </w:t>
      </w:r>
      <w:r w:rsidRPr="002B30D8" w:rsidR="00440576">
        <w:t>liksom andra samhällsviktiga personalgrupper</w:t>
      </w:r>
      <w:r w:rsidRPr="002B30D8" w:rsidR="00A46E3D">
        <w:t>,</w:t>
      </w:r>
      <w:r w:rsidRPr="002B30D8" w:rsidR="00440576">
        <w:t xml:space="preserve"> </w:t>
      </w:r>
      <w:r w:rsidRPr="002B30D8" w:rsidR="00C36FEA">
        <w:t>måste ha grundläggande värdering</w:t>
      </w:r>
      <w:r w:rsidRPr="002B30D8" w:rsidR="00E37E56">
        <w:t xml:space="preserve">ar om människors lika värde och </w:t>
      </w:r>
      <w:r w:rsidRPr="002B30D8" w:rsidR="00C36FEA">
        <w:t xml:space="preserve">behandla alla med samma respekt för att kunna ge adekvat vård och omvårdnad. </w:t>
      </w:r>
    </w:p>
    <w:p w:rsidRPr="004D1910" w:rsidR="00C36FEA" w:rsidP="00A60BE2" w:rsidRDefault="00C36FEA" w14:paraId="54E67164" w14:textId="143F6A0A">
      <w:r w:rsidRPr="004D1910">
        <w:t xml:space="preserve">Det saknas fortfarande ingångar för </w:t>
      </w:r>
      <w:r w:rsidRPr="004D1910" w:rsidR="00BA4B11">
        <w:t xml:space="preserve">hemlösa för att få hjälp med sin hälso- </w:t>
      </w:r>
      <w:r w:rsidR="00E37E56">
        <w:t>och sjuk</w:t>
      </w:r>
      <w:r w:rsidR="002B30D8">
        <w:softHyphen/>
      </w:r>
      <w:r w:rsidR="00E37E56">
        <w:t xml:space="preserve">vård. </w:t>
      </w:r>
      <w:r w:rsidRPr="004D1910">
        <w:t>Det gäller även att hemlösa ska ha rätt</w:t>
      </w:r>
      <w:r w:rsidRPr="004D1910" w:rsidR="00BA4B11">
        <w:t xml:space="preserve"> till regelbunden mammografi </w:t>
      </w:r>
      <w:r w:rsidR="00E37E56">
        <w:t>och annan vård</w:t>
      </w:r>
      <w:r w:rsidRPr="004D1910" w:rsidR="00BA4B11">
        <w:t xml:space="preserve"> såsom hälsoundersö</w:t>
      </w:r>
      <w:r w:rsidRPr="004D1910">
        <w:t>kningar</w:t>
      </w:r>
      <w:r w:rsidRPr="004D1910" w:rsidR="00BA4B11">
        <w:t>,</w:t>
      </w:r>
      <w:r w:rsidRPr="004D1910">
        <w:t xml:space="preserve"> vaccinationer etc. </w:t>
      </w:r>
      <w:r w:rsidRPr="0051161C" w:rsidR="0051161C">
        <w:t xml:space="preserve">Här måste samhället underlätta för de kvinnor och män som befinner sig i hemlöshet. </w:t>
      </w:r>
    </w:p>
    <w:p w:rsidRPr="00A60BE2" w:rsidR="00C36FEA" w:rsidP="00A60BE2" w:rsidRDefault="00C36FEA" w14:paraId="2798F766" w14:textId="77777777">
      <w:pPr>
        <w:pStyle w:val="Rubrik2numrerat"/>
      </w:pPr>
      <w:r w:rsidRPr="00A60BE2">
        <w:t>Psykiskt sjuka</w:t>
      </w:r>
    </w:p>
    <w:p w:rsidRPr="00933EF7" w:rsidR="00C36FEA" w:rsidP="00A60BE2" w:rsidRDefault="00C36FEA" w14:paraId="3257D760" w14:textId="0F17DCAB">
      <w:pPr>
        <w:pStyle w:val="Normalutanindragellerluft"/>
      </w:pPr>
      <w:r w:rsidRPr="00FB367D">
        <w:t>Socialstyrelsen har undersökt överdödligheten, den somatiska översjukligheten och underbehandlingen av somatiska sjukdomar hos psykiskt sjuka i allmänhet och</w:t>
      </w:r>
      <w:r w:rsidRPr="00FB367D" w:rsidR="00BA4B11">
        <w:t xml:space="preserve"> psykos</w:t>
      </w:r>
      <w:r w:rsidR="002B30D8">
        <w:softHyphen/>
      </w:r>
      <w:r w:rsidRPr="00FB367D" w:rsidR="00BA4B11">
        <w:t xml:space="preserve">patienter i synnerhet. </w:t>
      </w:r>
      <w:r w:rsidRPr="00933EF7">
        <w:t xml:space="preserve">Patienter med allvarlig psykisk sjukdom är en klart marginaliserad grupp inom hälso- och sjukvården. </w:t>
      </w:r>
    </w:p>
    <w:p w:rsidRPr="00933EF7" w:rsidR="00C36FEA" w:rsidP="00A60BE2" w:rsidRDefault="00C36FEA" w14:paraId="6EEE571D" w14:textId="175CFFAB">
      <w:r w:rsidRPr="00933EF7">
        <w:t>I själva verket är medellivslängden bland psykossjuka 15</w:t>
      </w:r>
      <w:r w:rsidR="00C234E5">
        <w:t>–</w:t>
      </w:r>
      <w:r w:rsidRPr="00933EF7">
        <w:t xml:space="preserve">30 år kortare än </w:t>
      </w:r>
      <w:r w:rsidRPr="00933EF7" w:rsidR="00530EAE">
        <w:t>hos övriga</w:t>
      </w:r>
      <w:r w:rsidRPr="00933EF7">
        <w:t xml:space="preserve"> befolkningen, vilket huvudsakligen beror på somatiska sjukdomar och inte självmord</w:t>
      </w:r>
      <w:r w:rsidRPr="00933EF7" w:rsidR="00BA4B11">
        <w:t xml:space="preserve">. Vid depression och ångest </w:t>
      </w:r>
      <w:r w:rsidRPr="00933EF7" w:rsidR="008F3A4A">
        <w:t>upp</w:t>
      </w:r>
      <w:r w:rsidRPr="00933EF7" w:rsidR="00BA4B11">
        <w:t>g</w:t>
      </w:r>
      <w:r w:rsidRPr="00933EF7">
        <w:t>es 5</w:t>
      </w:r>
      <w:r w:rsidR="00C234E5">
        <w:t>–</w:t>
      </w:r>
      <w:r w:rsidRPr="00933EF7">
        <w:t xml:space="preserve">10 år kortare livslängd. Som jämförelse ser vi bland individer med tungt narkotikamissbruk </w:t>
      </w:r>
      <w:r w:rsidRPr="00933EF7" w:rsidR="005201F0">
        <w:t xml:space="preserve">en </w:t>
      </w:r>
      <w:r w:rsidRPr="00933EF7">
        <w:t>25</w:t>
      </w:r>
      <w:r w:rsidR="00C234E5">
        <w:t>–</w:t>
      </w:r>
      <w:r w:rsidRPr="00933EF7">
        <w:t>3</w:t>
      </w:r>
      <w:r w:rsidRPr="00933EF7" w:rsidR="00BA4B11">
        <w:t>0 år kortare medellivslängd</w:t>
      </w:r>
      <w:r w:rsidRPr="00933EF7">
        <w:t>.</w:t>
      </w:r>
    </w:p>
    <w:p w:rsidRPr="002B30D8" w:rsidR="00C36FEA" w:rsidP="00A60BE2" w:rsidRDefault="00C36FEA" w14:paraId="4890DA30" w14:textId="169EF70F">
      <w:pPr>
        <w:rPr>
          <w:spacing w:val="-1"/>
        </w:rPr>
      </w:pPr>
      <w:r w:rsidRPr="002B30D8">
        <w:rPr>
          <w:spacing w:val="-1"/>
        </w:rPr>
        <w:t>Vid en jämförelse mellan diabetespatienter med och utan psykossjukdom eller ångest/depression</w:t>
      </w:r>
      <w:r w:rsidRPr="002B30D8" w:rsidR="00993895">
        <w:rPr>
          <w:spacing w:val="-1"/>
        </w:rPr>
        <w:t>,</w:t>
      </w:r>
      <w:r w:rsidRPr="002B30D8">
        <w:rPr>
          <w:spacing w:val="-1"/>
        </w:rPr>
        <w:t xml:space="preserve"> framgår det att de psykiskt sjuka i betydligt lägre omfattning behand</w:t>
      </w:r>
      <w:r w:rsidR="002B30D8">
        <w:rPr>
          <w:spacing w:val="-1"/>
        </w:rPr>
        <w:softHyphen/>
      </w:r>
      <w:r w:rsidRPr="002B30D8">
        <w:rPr>
          <w:spacing w:val="-1"/>
        </w:rPr>
        <w:t xml:space="preserve">las med blodfettssänkande läkemedel. Samma förhållande gäller också för diabetiker </w:t>
      </w:r>
      <w:r w:rsidRPr="002B30D8" w:rsidR="007D4AD0">
        <w:rPr>
          <w:spacing w:val="-1"/>
        </w:rPr>
        <w:lastRenderedPageBreak/>
        <w:t>som</w:t>
      </w:r>
      <w:r w:rsidRPr="002B30D8">
        <w:rPr>
          <w:spacing w:val="-1"/>
        </w:rPr>
        <w:t xml:space="preserve"> samtidigt </w:t>
      </w:r>
      <w:r w:rsidRPr="002B30D8" w:rsidR="007D4AD0">
        <w:rPr>
          <w:spacing w:val="-1"/>
        </w:rPr>
        <w:t xml:space="preserve">har </w:t>
      </w:r>
      <w:r w:rsidRPr="002B30D8">
        <w:rPr>
          <w:spacing w:val="-1"/>
        </w:rPr>
        <w:t>alkohol- eller narkotikamissbruk</w:t>
      </w:r>
      <w:r w:rsidRPr="002B30D8" w:rsidR="00BD4D05">
        <w:rPr>
          <w:spacing w:val="-1"/>
        </w:rPr>
        <w:t>.</w:t>
      </w:r>
      <w:r w:rsidRPr="002B30D8">
        <w:rPr>
          <w:spacing w:val="-1"/>
        </w:rPr>
        <w:t xml:space="preserve"> Det är viktigt att notera att Social</w:t>
      </w:r>
      <w:r w:rsidR="002B30D8">
        <w:rPr>
          <w:spacing w:val="-1"/>
        </w:rPr>
        <w:softHyphen/>
      </w:r>
      <w:r w:rsidRPr="002B30D8">
        <w:rPr>
          <w:spacing w:val="-1"/>
        </w:rPr>
        <w:t>styrelsens jämförelser av läkemedelsbehandling bygger på uthämtade recept och inte på vilka läkemedel som förskrivits.</w:t>
      </w:r>
    </w:p>
    <w:p w:rsidRPr="002B30D8" w:rsidR="00C36FEA" w:rsidP="00A60BE2" w:rsidRDefault="00C36FEA" w14:paraId="780F3794" w14:textId="4272AA7F">
      <w:pPr>
        <w:rPr>
          <w:spacing w:val="-1"/>
        </w:rPr>
      </w:pPr>
      <w:r w:rsidRPr="002B30D8">
        <w:rPr>
          <w:spacing w:val="-1"/>
        </w:rPr>
        <w:t>Även inom cancerområdet är de psykiskt sjuka mer drabbade än normalbefolkning</w:t>
      </w:r>
      <w:r w:rsidRPr="002B30D8" w:rsidR="002B30D8">
        <w:rPr>
          <w:spacing w:val="-1"/>
        </w:rPr>
        <w:softHyphen/>
      </w:r>
      <w:r w:rsidRPr="002B30D8">
        <w:rPr>
          <w:spacing w:val="-1"/>
        </w:rPr>
        <w:t>en</w:t>
      </w:r>
      <w:r w:rsidRPr="002B30D8" w:rsidR="00BA4B11">
        <w:rPr>
          <w:spacing w:val="-1"/>
        </w:rPr>
        <w:t>.</w:t>
      </w:r>
      <w:r w:rsidRPr="002B30D8">
        <w:rPr>
          <w:spacing w:val="-1"/>
        </w:rPr>
        <w:t xml:space="preserve"> Den dödsorsaksspecifika femårsöverlevnaden i cancer är ca 60 procent hos individer med psykos eller ångest/depression jämfört med 70 procent </w:t>
      </w:r>
      <w:r w:rsidRPr="002B30D8" w:rsidR="00993895">
        <w:rPr>
          <w:spacing w:val="-1"/>
        </w:rPr>
        <w:t>hos öv</w:t>
      </w:r>
      <w:r w:rsidRPr="002B30D8" w:rsidR="00B67125">
        <w:rPr>
          <w:spacing w:val="-1"/>
        </w:rPr>
        <w:t>r</w:t>
      </w:r>
      <w:r w:rsidRPr="002B30D8" w:rsidR="00993895">
        <w:rPr>
          <w:spacing w:val="-1"/>
        </w:rPr>
        <w:t>iga</w:t>
      </w:r>
      <w:r w:rsidRPr="002B30D8">
        <w:rPr>
          <w:spacing w:val="-1"/>
        </w:rPr>
        <w:t xml:space="preserve"> befolkningen. En analys av bröstcancerpatienter visar att psykiskt sjuka kvinnor upptäcks i mer avancerade och prognostiskt ogynnsammare stadier av sjukdomen. De kommer senare till diagnos än </w:t>
      </w:r>
      <w:r w:rsidRPr="002B30D8" w:rsidR="00280790">
        <w:rPr>
          <w:spacing w:val="-1"/>
        </w:rPr>
        <w:t>övriga</w:t>
      </w:r>
      <w:r w:rsidRPr="002B30D8" w:rsidR="00BA4B11">
        <w:rPr>
          <w:spacing w:val="-1"/>
        </w:rPr>
        <w:t>.</w:t>
      </w:r>
      <w:r w:rsidRPr="002B30D8">
        <w:rPr>
          <w:spacing w:val="-1"/>
        </w:rPr>
        <w:t xml:space="preserve"> </w:t>
      </w:r>
    </w:p>
    <w:p w:rsidRPr="006C6EFA" w:rsidR="00C36FEA" w:rsidP="00A60BE2" w:rsidRDefault="001F2866" w14:paraId="7AD4284A" w14:textId="5B09DBBE">
      <w:r w:rsidRPr="00FB367D">
        <w:t>Statens beredning för medicinsk och social utvärdering</w:t>
      </w:r>
      <w:r w:rsidR="009D1231">
        <w:t xml:space="preserve"> (</w:t>
      </w:r>
      <w:r w:rsidRPr="00FB367D" w:rsidR="009D1231">
        <w:t>SBU</w:t>
      </w:r>
      <w:r w:rsidR="009D1231">
        <w:t>)</w:t>
      </w:r>
      <w:r w:rsidRPr="00FB367D" w:rsidR="00C36FEA">
        <w:t xml:space="preserve"> konstaterade 2014 att den somatiska översjukligheten hos patienter med schizofreni till stor del beror på en kombination av ogynnsam livsstil och överviktsinducerande läkemedelsbehandling. Fetma, fysisk inaktivitet och rökning är betydligt vanligare </w:t>
      </w:r>
      <w:r w:rsidR="00AE7F2F">
        <w:t xml:space="preserve">i denna grupp </w:t>
      </w:r>
      <w:r w:rsidRPr="00FB367D" w:rsidR="00C36FEA">
        <w:t xml:space="preserve">och tillgången till vård och </w:t>
      </w:r>
      <w:r w:rsidRPr="006C6EFA" w:rsidR="00C36FEA">
        <w:t xml:space="preserve">regelbundna hälsokontroller lägre än hos den övriga befolkningen. </w:t>
      </w:r>
    </w:p>
    <w:p w:rsidRPr="002B30D8" w:rsidR="00C36FEA" w:rsidP="00A60BE2" w:rsidRDefault="00C36FEA" w14:paraId="381AA515" w14:textId="006A1C16">
      <w:pPr>
        <w:rPr>
          <w:spacing w:val="-1"/>
        </w:rPr>
      </w:pPr>
      <w:r w:rsidRPr="002B30D8">
        <w:rPr>
          <w:spacing w:val="-1"/>
        </w:rPr>
        <w:t>Psykofarmaka har ofta viktuppgång som biverkan, vilket ökar risken att utveckla dia</w:t>
      </w:r>
      <w:r w:rsidR="002B30D8">
        <w:rPr>
          <w:spacing w:val="-1"/>
        </w:rPr>
        <w:softHyphen/>
      </w:r>
      <w:r w:rsidRPr="002B30D8">
        <w:rPr>
          <w:spacing w:val="-1"/>
        </w:rPr>
        <w:t>betes typ 2 och hjärt</w:t>
      </w:r>
      <w:r w:rsidRPr="002B30D8" w:rsidR="00684DEF">
        <w:rPr>
          <w:spacing w:val="-1"/>
        </w:rPr>
        <w:t>-</w:t>
      </w:r>
      <w:r w:rsidRPr="002B30D8" w:rsidR="00AD6C45">
        <w:rPr>
          <w:spacing w:val="-1"/>
        </w:rPr>
        <w:t> </w:t>
      </w:r>
      <w:r w:rsidRPr="002B30D8" w:rsidR="00321AF3">
        <w:rPr>
          <w:spacing w:val="-1"/>
        </w:rPr>
        <w:t xml:space="preserve">och </w:t>
      </w:r>
      <w:r w:rsidRPr="002B30D8">
        <w:rPr>
          <w:spacing w:val="-1"/>
        </w:rPr>
        <w:t>kärlsjukdom</w:t>
      </w:r>
      <w:r w:rsidRPr="002B30D8" w:rsidR="00321AF3">
        <w:rPr>
          <w:spacing w:val="-1"/>
        </w:rPr>
        <w:t>ar.</w:t>
      </w:r>
      <w:r w:rsidRPr="002B30D8">
        <w:rPr>
          <w:spacing w:val="-1"/>
        </w:rPr>
        <w:t xml:space="preserve"> Hos psykospatienter bidrar dessutom kognitiv nedsättning, negativa symtom och vanföreställningar ytterligare till den somatiska sjuk</w:t>
      </w:r>
      <w:r w:rsidR="002B30D8">
        <w:rPr>
          <w:spacing w:val="-1"/>
        </w:rPr>
        <w:softHyphen/>
      </w:r>
      <w:r w:rsidRPr="002B30D8">
        <w:rPr>
          <w:spacing w:val="-1"/>
        </w:rPr>
        <w:t xml:space="preserve">domsbördan. Patienterna kan ha svårigheter att rätt tolka och agera på symtom och att omsätta livsstilsråd i praktiken och de riskerar att överhuvudtaget inte bli tagna på allvar när de söker </w:t>
      </w:r>
      <w:r w:rsidRPr="002B30D8" w:rsidR="006834B2">
        <w:rPr>
          <w:spacing w:val="-1"/>
        </w:rPr>
        <w:t xml:space="preserve">vård </w:t>
      </w:r>
      <w:r w:rsidRPr="002B30D8">
        <w:rPr>
          <w:spacing w:val="-1"/>
        </w:rPr>
        <w:t>för kroppsliga symtom. Alltsedan den stora omstöpningen av psykia</w:t>
      </w:r>
      <w:r w:rsidR="002B30D8">
        <w:rPr>
          <w:spacing w:val="-1"/>
        </w:rPr>
        <w:softHyphen/>
      </w:r>
      <w:r w:rsidRPr="002B30D8">
        <w:rPr>
          <w:spacing w:val="-1"/>
        </w:rPr>
        <w:t>trin på 1990-talet utgör primärvården första linjens somatiska sjukvård för patienter med psykisk sjukdom</w:t>
      </w:r>
      <w:r w:rsidRPr="002B30D8" w:rsidR="00B3517C">
        <w:rPr>
          <w:spacing w:val="-1"/>
        </w:rPr>
        <w:t>.</w:t>
      </w:r>
      <w:r w:rsidRPr="002B30D8">
        <w:rPr>
          <w:spacing w:val="-1"/>
        </w:rPr>
        <w:t xml:space="preserve"> Den överdödlighet</w:t>
      </w:r>
      <w:r w:rsidRPr="002B30D8" w:rsidR="00562BF9">
        <w:rPr>
          <w:spacing w:val="-1"/>
        </w:rPr>
        <w:t xml:space="preserve"> och </w:t>
      </w:r>
      <w:r w:rsidRPr="002B30D8">
        <w:rPr>
          <w:spacing w:val="-1"/>
        </w:rPr>
        <w:t xml:space="preserve">översjuklighet som redovisats ovan tyder på att hälso- och sjukvården har en betydande förbättringspotential </w:t>
      </w:r>
      <w:r w:rsidRPr="002B30D8" w:rsidR="004256E1">
        <w:rPr>
          <w:spacing w:val="-1"/>
        </w:rPr>
        <w:t xml:space="preserve">i </w:t>
      </w:r>
      <w:r w:rsidRPr="002B30D8">
        <w:rPr>
          <w:spacing w:val="-1"/>
        </w:rPr>
        <w:t>detta</w:t>
      </w:r>
      <w:r w:rsidRPr="002B30D8" w:rsidR="004256E1">
        <w:rPr>
          <w:spacing w:val="-1"/>
        </w:rPr>
        <w:t xml:space="preserve"> avseende</w:t>
      </w:r>
      <w:r w:rsidRPr="002B30D8" w:rsidR="000D57E0">
        <w:rPr>
          <w:spacing w:val="-1"/>
        </w:rPr>
        <w:t>.</w:t>
      </w:r>
      <w:r w:rsidRPr="002B30D8">
        <w:rPr>
          <w:spacing w:val="-1"/>
        </w:rPr>
        <w:t xml:space="preserve"> </w:t>
      </w:r>
    </w:p>
    <w:p w:rsidRPr="00FB367D" w:rsidR="00C36FEA" w:rsidP="00A60BE2" w:rsidRDefault="00C36FEA" w14:paraId="713BD664" w14:textId="66AC58BD">
      <w:r w:rsidRPr="00FB367D">
        <w:t>En aktuell svensk studie visar på behovet av personer/funktioner, t</w:t>
      </w:r>
      <w:r w:rsidR="00104F80">
        <w:t>.ex.</w:t>
      </w:r>
      <w:r w:rsidRPr="00FB367D">
        <w:t xml:space="preserve"> konsultations</w:t>
      </w:r>
      <w:r w:rsidR="002B30D8">
        <w:softHyphen/>
      </w:r>
      <w:r w:rsidRPr="00FB367D">
        <w:t>somatiker eller samordnare (</w:t>
      </w:r>
      <w:proofErr w:type="spellStart"/>
      <w:r w:rsidRPr="00FB367D">
        <w:t>case</w:t>
      </w:r>
      <w:proofErr w:type="spellEnd"/>
      <w:r w:rsidRPr="00FB367D">
        <w:t xml:space="preserve"> managers)</w:t>
      </w:r>
      <w:r w:rsidR="00C234E5">
        <w:t>,</w:t>
      </w:r>
      <w:r w:rsidRPr="00FB367D">
        <w:t xml:space="preserve"> som kan hjälpa till att överbrygga vårdens organisatoriska klyftor och den ofta bristande kont</w:t>
      </w:r>
      <w:r w:rsidRPr="00FB367D" w:rsidR="000D57E0">
        <w:t>inuiteten</w:t>
      </w:r>
      <w:r w:rsidRPr="00FB367D">
        <w:t>.</w:t>
      </w:r>
    </w:p>
    <w:p w:rsidRPr="002B30D8" w:rsidR="00C36FEA" w:rsidP="00A60BE2" w:rsidRDefault="00C36FEA" w14:paraId="1F9CAA46" w14:textId="1B8C4A25">
      <w:pPr>
        <w:rPr>
          <w:spacing w:val="-1"/>
        </w:rPr>
      </w:pPr>
      <w:r w:rsidRPr="002B30D8">
        <w:rPr>
          <w:spacing w:val="-1"/>
        </w:rPr>
        <w:t xml:space="preserve">Enligt </w:t>
      </w:r>
      <w:r w:rsidRPr="002B30D8" w:rsidR="00F81765">
        <w:rPr>
          <w:spacing w:val="-1"/>
        </w:rPr>
        <w:t>ett</w:t>
      </w:r>
      <w:r w:rsidRPr="002B30D8">
        <w:rPr>
          <w:spacing w:val="-1"/>
        </w:rPr>
        <w:t xml:space="preserve"> britti</w:t>
      </w:r>
      <w:r w:rsidRPr="002B30D8" w:rsidR="00F81765">
        <w:rPr>
          <w:spacing w:val="-1"/>
        </w:rPr>
        <w:t>skt</w:t>
      </w:r>
      <w:r w:rsidRPr="002B30D8">
        <w:rPr>
          <w:spacing w:val="-1"/>
        </w:rPr>
        <w:t xml:space="preserve"> förslag skulle en permanent somatisk konsults arbetsuppgifter inne</w:t>
      </w:r>
      <w:r w:rsidRPr="002B30D8" w:rsidR="002B30D8">
        <w:rPr>
          <w:spacing w:val="-1"/>
        </w:rPr>
        <w:softHyphen/>
      </w:r>
      <w:r w:rsidRPr="002B30D8">
        <w:rPr>
          <w:spacing w:val="-1"/>
        </w:rPr>
        <w:t>fatta medicinskt stöd i enskilda patientärenden, inom såväl öppen som sluten psykiatrisk vård. Dessutom ska konsulten delta i arbetet med att ta fram lokala medicinska riktlinjer och instruktioner, utbilda personal, patienter och anhöriga samt vara en</w:t>
      </w:r>
      <w:r w:rsidRPr="002B30D8" w:rsidR="000D57E0">
        <w:rPr>
          <w:spacing w:val="-1"/>
        </w:rPr>
        <w:t>gagerad i klinik</w:t>
      </w:r>
      <w:r w:rsidR="002B30D8">
        <w:rPr>
          <w:spacing w:val="-1"/>
        </w:rPr>
        <w:softHyphen/>
      </w:r>
      <w:r w:rsidRPr="002B30D8" w:rsidR="000D57E0">
        <w:rPr>
          <w:spacing w:val="-1"/>
        </w:rPr>
        <w:t>ens FoU-arbete.</w:t>
      </w:r>
    </w:p>
    <w:p w:rsidRPr="00A60BE2" w:rsidR="00C36FEA" w:rsidP="00A60BE2" w:rsidRDefault="00C36FEA" w14:paraId="37676720" w14:textId="77777777">
      <w:pPr>
        <w:pStyle w:val="Rubrik2numrerat"/>
      </w:pPr>
      <w:r w:rsidRPr="00A60BE2">
        <w:t>Beroende</w:t>
      </w:r>
    </w:p>
    <w:p w:rsidRPr="0015551E" w:rsidR="00C36FEA" w:rsidP="00A60BE2" w:rsidRDefault="00C36FEA" w14:paraId="14EBF80A" w14:textId="103FA3E0">
      <w:pPr>
        <w:pStyle w:val="Normalutanindragellerluft"/>
      </w:pPr>
      <w:r w:rsidRPr="0015551E">
        <w:t>Satsning</w:t>
      </w:r>
      <w:r w:rsidR="00C234E5">
        <w:t>ar</w:t>
      </w:r>
      <w:r w:rsidRPr="0015551E">
        <w:t xml:space="preserve"> på lågtröskelverksamhet med ex</w:t>
      </w:r>
      <w:r w:rsidR="00952206">
        <w:t>empelvis</w:t>
      </w:r>
      <w:r w:rsidRPr="0015551E">
        <w:t xml:space="preserve"> hälsovård, tandhälsa och andra hälsoinsatser me</w:t>
      </w:r>
      <w:r w:rsidRPr="0015551E" w:rsidR="00611417">
        <w:t>d</w:t>
      </w:r>
      <w:r w:rsidRPr="0015551E">
        <w:t xml:space="preserve"> inriktning på skadelindrade insatser</w:t>
      </w:r>
      <w:r w:rsidR="00952206">
        <w:t>,</w:t>
      </w:r>
      <w:r w:rsidRPr="0015551E" w:rsidR="00A03BBE">
        <w:t xml:space="preserve"> är viktiga</w:t>
      </w:r>
      <w:r w:rsidRPr="0015551E">
        <w:t xml:space="preserve"> för de som är beroende och för att </w:t>
      </w:r>
      <w:r w:rsidRPr="0015551E" w:rsidR="00A03BBE">
        <w:t xml:space="preserve">kunna </w:t>
      </w:r>
      <w:r w:rsidRPr="0015551E">
        <w:t>stärka hälsan hos beroende</w:t>
      </w:r>
      <w:r w:rsidRPr="0015551E" w:rsidR="000D57E0">
        <w:t>.</w:t>
      </w:r>
    </w:p>
    <w:p w:rsidRPr="00E54E1B" w:rsidR="004B2E79" w:rsidP="00A60BE2" w:rsidRDefault="000D5A3B" w14:paraId="698AECD3" w14:textId="747E7029">
      <w:r w:rsidRPr="0015551E">
        <w:t xml:space="preserve">Det </w:t>
      </w:r>
      <w:r w:rsidRPr="006C6EFA">
        <w:t>bör inrättas</w:t>
      </w:r>
      <w:r w:rsidRPr="006C6EFA" w:rsidR="00C36FEA">
        <w:t xml:space="preserve"> somatiska vårdplatser för beroende då gruppen i</w:t>
      </w:r>
      <w:r w:rsidRPr="006C6EFA" w:rsidR="00D149E1">
        <w:t> </w:t>
      </w:r>
      <w:r w:rsidRPr="006C6EFA" w:rsidR="00C36FEA">
        <w:t>dag har svårt att få vårdplatser.</w:t>
      </w:r>
      <w:r w:rsidRPr="006C6EFA" w:rsidR="00D13463">
        <w:t xml:space="preserve"> </w:t>
      </w:r>
      <w:r w:rsidRPr="006C6EFA" w:rsidR="00C36FEA">
        <w:t xml:space="preserve">Sprutbyte </w:t>
      </w:r>
      <w:r w:rsidRPr="006C6EFA" w:rsidR="00D13463">
        <w:t xml:space="preserve">bör erbjudas </w:t>
      </w:r>
      <w:r w:rsidRPr="006C6EFA" w:rsidR="00C36FEA">
        <w:t>där många i</w:t>
      </w:r>
      <w:r w:rsidRPr="006C6EFA" w:rsidR="00AF079C">
        <w:t> </w:t>
      </w:r>
      <w:r w:rsidRPr="006C6EFA" w:rsidR="00C36FEA">
        <w:t xml:space="preserve">dag kan fångas upp samt få träffa </w:t>
      </w:r>
      <w:r w:rsidRPr="00E54E1B" w:rsidR="00C36FEA">
        <w:t>sjuk</w:t>
      </w:r>
      <w:r w:rsidR="002B30D8">
        <w:softHyphen/>
      </w:r>
      <w:r w:rsidRPr="00E54E1B" w:rsidR="00C36FEA">
        <w:t>vården</w:t>
      </w:r>
      <w:r w:rsidRPr="00E54E1B" w:rsidR="000D57E0">
        <w:t>.</w:t>
      </w:r>
      <w:r w:rsidRPr="00E54E1B" w:rsidR="00C36FEA">
        <w:t xml:space="preserve"> </w:t>
      </w:r>
    </w:p>
    <w:p w:rsidRPr="00A60BE2" w:rsidR="004B2E79" w:rsidP="00A60BE2" w:rsidRDefault="004B2E79" w14:paraId="1694D42A" w14:textId="68EE43C3">
      <w:pPr>
        <w:pStyle w:val="Rubrik2numrerat"/>
      </w:pPr>
      <w:r w:rsidRPr="00A60BE2">
        <w:t>Jämlik vård för marginaliserade grupper</w:t>
      </w:r>
    </w:p>
    <w:p w:rsidRPr="00E54E1B" w:rsidR="004B2E79" w:rsidP="00A60BE2" w:rsidRDefault="004B2E79" w14:paraId="2CACD5B9" w14:textId="2CDF04DE">
      <w:pPr>
        <w:pStyle w:val="Normalutanindragellerluft"/>
      </w:pPr>
      <w:r w:rsidRPr="00E54E1B">
        <w:t>Som motioner visar finns det många grupper som i dag står långt ifrån vården och som i dag inte får en jämlik vård som de har rätt till.</w:t>
      </w:r>
    </w:p>
    <w:p w:rsidRPr="00E54E1B" w:rsidR="00D3243F" w:rsidP="00A60BE2" w:rsidRDefault="004B2E79" w14:paraId="466AB2AA" w14:textId="31A1C00B">
      <w:r w:rsidRPr="00E54E1B">
        <w:lastRenderedPageBreak/>
        <w:t xml:space="preserve">Regeringen bör därför se över </w:t>
      </w:r>
      <w:r w:rsidRPr="00E54E1B" w:rsidR="00B449CE">
        <w:t xml:space="preserve">hälso- och sjukvårdslagen så </w:t>
      </w:r>
      <w:r w:rsidRPr="00E54E1B" w:rsidR="00A354C3">
        <w:t xml:space="preserve">att </w:t>
      </w:r>
      <w:r w:rsidRPr="00E54E1B" w:rsidR="004D1910">
        <w:t>de mest utsatta grup</w:t>
      </w:r>
      <w:r w:rsidR="002B30D8">
        <w:softHyphen/>
      </w:r>
      <w:r w:rsidRPr="00E54E1B" w:rsidR="004D1910">
        <w:t xml:space="preserve">perna </w:t>
      </w:r>
      <w:r w:rsidRPr="00E54E1B" w:rsidR="00DA78F0">
        <w:t xml:space="preserve">får en jämlik vård </w:t>
      </w:r>
      <w:r w:rsidRPr="00E54E1B" w:rsidR="00562A24">
        <w:t xml:space="preserve">i </w:t>
      </w:r>
      <w:r w:rsidRPr="00E54E1B" w:rsidR="004D1910">
        <w:t xml:space="preserve">samtliga regioner. Detta bör riksdagen ställa sig bakom och ge regeringen till känna. </w:t>
      </w:r>
    </w:p>
    <w:p w:rsidRPr="006C6EFA" w:rsidR="004D1910" w:rsidP="00A60BE2" w:rsidRDefault="004D1910" w14:paraId="3B976110" w14:textId="10EDA8C0">
      <w:r w:rsidRPr="006C6EFA">
        <w:t xml:space="preserve">Därtill </w:t>
      </w:r>
      <w:r w:rsidRPr="006C6EFA" w:rsidR="00695737">
        <w:t xml:space="preserve">bör regeringen </w:t>
      </w:r>
      <w:r w:rsidRPr="006C6EFA">
        <w:t>ge i uppdrag till lämplig myndighet att arbeta fram riktlinjer och implementera metoder för de grupper som står läng</w:t>
      </w:r>
      <w:r w:rsidRPr="006C6EFA" w:rsidR="00DF1ECB">
        <w:t>s</w:t>
      </w:r>
      <w:r w:rsidRPr="006C6EFA">
        <w:t xml:space="preserve">t bort från sjukvården. Detta bör riksdagen ställa sig bakom och ge regeringen till känna. </w:t>
      </w:r>
    </w:p>
    <w:sdt>
      <w:sdtPr>
        <w:alias w:val="CC_Underskrifter"/>
        <w:tag w:val="CC_Underskrifter"/>
        <w:id w:val="583496634"/>
        <w:lock w:val="sdtContentLocked"/>
        <w:placeholder>
          <w:docPart w:val="C08FE7CA48EF4C77AA8275EA831A1D3C"/>
        </w:placeholder>
      </w:sdtPr>
      <w:sdtEndPr/>
      <w:sdtContent>
        <w:p w:rsidR="00177D2B" w:rsidP="00216152" w:rsidRDefault="00177D2B" w14:paraId="64748933" w14:textId="77777777"/>
        <w:p w:rsidRPr="008E0FE2" w:rsidR="004801AC" w:rsidP="00216152" w:rsidRDefault="002B30D8" w14:paraId="1F5CECF7" w14:textId="5518146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4F7F68" w:rsidRDefault="004F7F68" w14:paraId="0A128AD0" w14:textId="77777777"/>
    <w:sectPr w:rsidR="004F7F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7F0D6" w14:textId="77777777" w:rsidR="000B2F12" w:rsidRDefault="000B2F12" w:rsidP="000C1CAD">
      <w:pPr>
        <w:spacing w:line="240" w:lineRule="auto"/>
      </w:pPr>
      <w:r>
        <w:separator/>
      </w:r>
    </w:p>
  </w:endnote>
  <w:endnote w:type="continuationSeparator" w:id="0">
    <w:p w14:paraId="2705F4B1" w14:textId="77777777" w:rsidR="000B2F12" w:rsidRDefault="000B2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68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3E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6309">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032C0" w14:textId="2FDF3F25" w:rsidR="00262EA3" w:rsidRPr="00216152" w:rsidRDefault="00262EA3" w:rsidP="002161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42BDE" w14:textId="77777777" w:rsidR="000B2F12" w:rsidRDefault="000B2F12" w:rsidP="000C1CAD">
      <w:pPr>
        <w:spacing w:line="240" w:lineRule="auto"/>
      </w:pPr>
      <w:r>
        <w:separator/>
      </w:r>
    </w:p>
  </w:footnote>
  <w:footnote w:type="continuationSeparator" w:id="0">
    <w:p w14:paraId="3368B3B4" w14:textId="77777777" w:rsidR="000B2F12" w:rsidRDefault="000B2F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D0A0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48C5D" wp14:anchorId="1D143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30D8" w14:paraId="5D3C925B" w14:textId="77777777">
                          <w:pPr>
                            <w:jc w:val="right"/>
                          </w:pPr>
                          <w:sdt>
                            <w:sdtPr>
                              <w:alias w:val="CC_Noformat_Partikod"/>
                              <w:tag w:val="CC_Noformat_Partikod"/>
                              <w:id w:val="-53464382"/>
                              <w:placeholder>
                                <w:docPart w:val="C46BEA94BB43415B8B2ABC652626CD11"/>
                              </w:placeholder>
                              <w:text/>
                            </w:sdtPr>
                            <w:sdtEndPr/>
                            <w:sdtContent>
                              <w:r w:rsidR="00C36FEA">
                                <w:t>V</w:t>
                              </w:r>
                            </w:sdtContent>
                          </w:sdt>
                          <w:sdt>
                            <w:sdtPr>
                              <w:alias w:val="CC_Noformat_Partinummer"/>
                              <w:tag w:val="CC_Noformat_Partinummer"/>
                              <w:id w:val="-1709555926"/>
                              <w:placeholder>
                                <w:docPart w:val="D17641C812CB4547ABB3AF331473720C"/>
                              </w:placeholder>
                              <w:text/>
                            </w:sdtPr>
                            <w:sdtEndPr/>
                            <w:sdtContent>
                              <w:r w:rsidR="00064A3E">
                                <w:t>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1430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30D8" w14:paraId="5D3C925B" w14:textId="77777777">
                    <w:pPr>
                      <w:jc w:val="right"/>
                    </w:pPr>
                    <w:sdt>
                      <w:sdtPr>
                        <w:alias w:val="CC_Noformat_Partikod"/>
                        <w:tag w:val="CC_Noformat_Partikod"/>
                        <w:id w:val="-53464382"/>
                        <w:placeholder>
                          <w:docPart w:val="C46BEA94BB43415B8B2ABC652626CD11"/>
                        </w:placeholder>
                        <w:text/>
                      </w:sdtPr>
                      <w:sdtEndPr/>
                      <w:sdtContent>
                        <w:r w:rsidR="00C36FEA">
                          <w:t>V</w:t>
                        </w:r>
                      </w:sdtContent>
                    </w:sdt>
                    <w:sdt>
                      <w:sdtPr>
                        <w:alias w:val="CC_Noformat_Partinummer"/>
                        <w:tag w:val="CC_Noformat_Partinummer"/>
                        <w:id w:val="-1709555926"/>
                        <w:placeholder>
                          <w:docPart w:val="D17641C812CB4547ABB3AF331473720C"/>
                        </w:placeholder>
                        <w:text/>
                      </w:sdtPr>
                      <w:sdtEndPr/>
                      <w:sdtContent>
                        <w:r w:rsidR="00064A3E">
                          <w:t>202</w:t>
                        </w:r>
                      </w:sdtContent>
                    </w:sdt>
                  </w:p>
                </w:txbxContent>
              </v:textbox>
              <w10:wrap anchorx="page"/>
            </v:shape>
          </w:pict>
        </mc:Fallback>
      </mc:AlternateContent>
    </w:r>
  </w:p>
  <w:p w:rsidRPr="00293C4F" w:rsidR="00262EA3" w:rsidP="00776B74" w:rsidRDefault="00262EA3" w14:paraId="559A89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415199" w14:textId="77777777">
    <w:pPr>
      <w:jc w:val="right"/>
    </w:pPr>
  </w:p>
  <w:p w:rsidR="00262EA3" w:rsidP="00776B74" w:rsidRDefault="00262EA3" w14:paraId="2EE447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929187" w:id="2"/>
  <w:bookmarkStart w:name="_Hlk51929188" w:id="3"/>
  <w:p w:rsidR="00262EA3" w:rsidP="008563AC" w:rsidRDefault="002B30D8" w14:paraId="15668E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BCEF7F" wp14:anchorId="3A0988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30D8" w14:paraId="1A6360B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36FEA">
          <w:t>V</w:t>
        </w:r>
      </w:sdtContent>
    </w:sdt>
    <w:sdt>
      <w:sdtPr>
        <w:alias w:val="CC_Noformat_Partinummer"/>
        <w:tag w:val="CC_Noformat_Partinummer"/>
        <w:id w:val="-2014525982"/>
        <w:text/>
      </w:sdtPr>
      <w:sdtEndPr/>
      <w:sdtContent>
        <w:r w:rsidR="00064A3E">
          <w:t>202</w:t>
        </w:r>
      </w:sdtContent>
    </w:sdt>
  </w:p>
  <w:p w:rsidRPr="008227B3" w:rsidR="00262EA3" w:rsidP="008227B3" w:rsidRDefault="002B30D8" w14:paraId="7182DC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30D8" w14:paraId="4464EE2A" w14:textId="4190C9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:432</w:t>
        </w:r>
      </w:sdtContent>
    </w:sdt>
  </w:p>
  <w:p w:rsidRPr="00C36FEA" w:rsidR="00262EA3" w:rsidP="00E03A3D" w:rsidRDefault="002B30D8" w14:paraId="6F119EB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Karin Rågsjö m.fl. (V)</w:t>
        </w:r>
      </w:sdtContent>
    </w:sdt>
  </w:p>
  <w:sdt>
    <w:sdtPr>
      <w:alias w:val="CC_Noformat_Rubtext"/>
      <w:tag w:val="CC_Noformat_Rubtext"/>
      <w:id w:val="-218060500"/>
      <w:lock w:val="sdtLocked"/>
      <w:placeholder>
        <w:docPart w:val="CF38DD54D68743B1A48BA2F3E7F5A600"/>
      </w:placeholder>
      <w:text/>
    </w:sdtPr>
    <w:sdtEndPr/>
    <w:sdtContent>
      <w:p w:rsidR="00262EA3" w:rsidP="00283E0F" w:rsidRDefault="00C36FEA" w14:paraId="1201D98D" w14:textId="77777777">
        <w:pPr>
          <w:pStyle w:val="FSHRub2"/>
        </w:pPr>
        <w:r>
          <w:t>Vård för marginaliserade grupper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03A36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A01F0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6346ED"/>
    <w:multiLevelType w:val="hybridMultilevel"/>
    <w:tmpl w:val="A094BA76"/>
    <w:lvl w:ilvl="0" w:tplc="AA1EB95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C36F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6E6"/>
    <w:rsid w:val="00023C2F"/>
    <w:rsid w:val="00024356"/>
    <w:rsid w:val="000243A4"/>
    <w:rsid w:val="00024712"/>
    <w:rsid w:val="00024921"/>
    <w:rsid w:val="00025359"/>
    <w:rsid w:val="000269AE"/>
    <w:rsid w:val="000269D1"/>
    <w:rsid w:val="00026D19"/>
    <w:rsid w:val="00027267"/>
    <w:rsid w:val="0002759A"/>
    <w:rsid w:val="00027AB3"/>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3E"/>
    <w:rsid w:val="00064AE2"/>
    <w:rsid w:val="00064CB8"/>
    <w:rsid w:val="000654F6"/>
    <w:rsid w:val="0006570C"/>
    <w:rsid w:val="0006571A"/>
    <w:rsid w:val="00065CDF"/>
    <w:rsid w:val="00065CE6"/>
    <w:rsid w:val="00065FED"/>
    <w:rsid w:val="0006726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8F1"/>
    <w:rsid w:val="00093F48"/>
    <w:rsid w:val="0009440B"/>
    <w:rsid w:val="00094A50"/>
    <w:rsid w:val="00094A68"/>
    <w:rsid w:val="00094AC0"/>
    <w:rsid w:val="00094BFD"/>
    <w:rsid w:val="000953C2"/>
    <w:rsid w:val="0009550E"/>
    <w:rsid w:val="00095B69"/>
    <w:rsid w:val="00095B74"/>
    <w:rsid w:val="000A06E9"/>
    <w:rsid w:val="000A1014"/>
    <w:rsid w:val="000A14F2"/>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2F12"/>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7E0"/>
    <w:rsid w:val="000D5A3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8D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F80"/>
    <w:rsid w:val="00105035"/>
    <w:rsid w:val="0010535A"/>
    <w:rsid w:val="0010544C"/>
    <w:rsid w:val="0010587C"/>
    <w:rsid w:val="00105DEF"/>
    <w:rsid w:val="00105E8E"/>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9AF"/>
    <w:rsid w:val="00121C4A"/>
    <w:rsid w:val="0012239C"/>
    <w:rsid w:val="001225BD"/>
    <w:rsid w:val="00122929"/>
    <w:rsid w:val="00122A01"/>
    <w:rsid w:val="00122A74"/>
    <w:rsid w:val="0012443D"/>
    <w:rsid w:val="00124543"/>
    <w:rsid w:val="001247ED"/>
    <w:rsid w:val="00124ACE"/>
    <w:rsid w:val="00124ED7"/>
    <w:rsid w:val="00130490"/>
    <w:rsid w:val="00130EA4"/>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51E"/>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D2B"/>
    <w:rsid w:val="0018024E"/>
    <w:rsid w:val="00182F4B"/>
    <w:rsid w:val="00182F7B"/>
    <w:rsid w:val="001839DB"/>
    <w:rsid w:val="00183CC3"/>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239"/>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BF"/>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E7"/>
    <w:rsid w:val="001E1ECB"/>
    <w:rsid w:val="001E2120"/>
    <w:rsid w:val="001E2474"/>
    <w:rsid w:val="001E25EB"/>
    <w:rsid w:val="001E3788"/>
    <w:rsid w:val="001E37F3"/>
    <w:rsid w:val="001E4A86"/>
    <w:rsid w:val="001E6C8B"/>
    <w:rsid w:val="001F0615"/>
    <w:rsid w:val="001F1053"/>
    <w:rsid w:val="001F21FD"/>
    <w:rsid w:val="001F22DC"/>
    <w:rsid w:val="001F2513"/>
    <w:rsid w:val="001F286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152"/>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E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790"/>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E6"/>
    <w:rsid w:val="002B1874"/>
    <w:rsid w:val="002B1B4E"/>
    <w:rsid w:val="002B1DD3"/>
    <w:rsid w:val="002B2021"/>
    <w:rsid w:val="002B21B2"/>
    <w:rsid w:val="002B221E"/>
    <w:rsid w:val="002B2C9F"/>
    <w:rsid w:val="002B2EF2"/>
    <w:rsid w:val="002B30D8"/>
    <w:rsid w:val="002B375C"/>
    <w:rsid w:val="002B3E98"/>
    <w:rsid w:val="002B6349"/>
    <w:rsid w:val="002B639F"/>
    <w:rsid w:val="002B6FC6"/>
    <w:rsid w:val="002B7046"/>
    <w:rsid w:val="002B738D"/>
    <w:rsid w:val="002B79EF"/>
    <w:rsid w:val="002B7E1C"/>
    <w:rsid w:val="002B7FFA"/>
    <w:rsid w:val="002C3879"/>
    <w:rsid w:val="002C3E32"/>
    <w:rsid w:val="002C4518"/>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2AD"/>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F3"/>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E3F"/>
    <w:rsid w:val="00347453"/>
    <w:rsid w:val="00347F27"/>
    <w:rsid w:val="003504DC"/>
    <w:rsid w:val="00350FCC"/>
    <w:rsid w:val="0035123B"/>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D36"/>
    <w:rsid w:val="00370C71"/>
    <w:rsid w:val="003711D4"/>
    <w:rsid w:val="0037271B"/>
    <w:rsid w:val="00374408"/>
    <w:rsid w:val="003745D6"/>
    <w:rsid w:val="003756B0"/>
    <w:rsid w:val="0037649D"/>
    <w:rsid w:val="00376A32"/>
    <w:rsid w:val="003805D2"/>
    <w:rsid w:val="003809C1"/>
    <w:rsid w:val="00381104"/>
    <w:rsid w:val="0038119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E5E"/>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735"/>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A26"/>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F8"/>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4B4"/>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6E1"/>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576"/>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73E"/>
    <w:rsid w:val="004749E0"/>
    <w:rsid w:val="0047554D"/>
    <w:rsid w:val="00476A7B"/>
    <w:rsid w:val="00476CDA"/>
    <w:rsid w:val="00476DEE"/>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230"/>
    <w:rsid w:val="004B2503"/>
    <w:rsid w:val="004B262F"/>
    <w:rsid w:val="004B27C4"/>
    <w:rsid w:val="004B2D94"/>
    <w:rsid w:val="004B2E79"/>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4A"/>
    <w:rsid w:val="004C5B7D"/>
    <w:rsid w:val="004C5B93"/>
    <w:rsid w:val="004C65F5"/>
    <w:rsid w:val="004C6AA7"/>
    <w:rsid w:val="004C6CF3"/>
    <w:rsid w:val="004C7951"/>
    <w:rsid w:val="004D0199"/>
    <w:rsid w:val="004D0B22"/>
    <w:rsid w:val="004D0B7F"/>
    <w:rsid w:val="004D0C2A"/>
    <w:rsid w:val="004D13F2"/>
    <w:rsid w:val="004D1910"/>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AA"/>
    <w:rsid w:val="004F10F0"/>
    <w:rsid w:val="004F1398"/>
    <w:rsid w:val="004F2C12"/>
    <w:rsid w:val="004F2C26"/>
    <w:rsid w:val="004F2EB8"/>
    <w:rsid w:val="004F35FE"/>
    <w:rsid w:val="004F43F8"/>
    <w:rsid w:val="004F44E1"/>
    <w:rsid w:val="004F50AF"/>
    <w:rsid w:val="004F529B"/>
    <w:rsid w:val="004F5A7B"/>
    <w:rsid w:val="004F64AD"/>
    <w:rsid w:val="004F6B7F"/>
    <w:rsid w:val="004F7611"/>
    <w:rsid w:val="004F7752"/>
    <w:rsid w:val="004F7F68"/>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813"/>
    <w:rsid w:val="005076A3"/>
    <w:rsid w:val="005101B3"/>
    <w:rsid w:val="00510442"/>
    <w:rsid w:val="005112C3"/>
    <w:rsid w:val="005113E0"/>
    <w:rsid w:val="0051161C"/>
    <w:rsid w:val="00512761"/>
    <w:rsid w:val="0051283E"/>
    <w:rsid w:val="00512A93"/>
    <w:rsid w:val="005137A5"/>
    <w:rsid w:val="00513B70"/>
    <w:rsid w:val="00513F26"/>
    <w:rsid w:val="00514190"/>
    <w:rsid w:val="005141A0"/>
    <w:rsid w:val="0051430A"/>
    <w:rsid w:val="005149BA"/>
    <w:rsid w:val="0051584C"/>
    <w:rsid w:val="00515C10"/>
    <w:rsid w:val="00516222"/>
    <w:rsid w:val="0051649C"/>
    <w:rsid w:val="00516798"/>
    <w:rsid w:val="005169D5"/>
    <w:rsid w:val="00517749"/>
    <w:rsid w:val="005201F0"/>
    <w:rsid w:val="0052069A"/>
    <w:rsid w:val="00520833"/>
    <w:rsid w:val="0052091A"/>
    <w:rsid w:val="00520C33"/>
    <w:rsid w:val="00522962"/>
    <w:rsid w:val="005231E7"/>
    <w:rsid w:val="0052357B"/>
    <w:rsid w:val="00523A19"/>
    <w:rsid w:val="00523B90"/>
    <w:rsid w:val="005245CB"/>
    <w:rsid w:val="00524798"/>
    <w:rsid w:val="00524D25"/>
    <w:rsid w:val="005266EF"/>
    <w:rsid w:val="00526C4A"/>
    <w:rsid w:val="005305C6"/>
    <w:rsid w:val="00530EAE"/>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63D"/>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A24"/>
    <w:rsid w:val="00562BF9"/>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BE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17"/>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62"/>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91C"/>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D3"/>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CF"/>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B2"/>
    <w:rsid w:val="00683710"/>
    <w:rsid w:val="006838D7"/>
    <w:rsid w:val="00683D70"/>
    <w:rsid w:val="00683FAB"/>
    <w:rsid w:val="00684255"/>
    <w:rsid w:val="00684DEF"/>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73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EFA"/>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C5B"/>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0B"/>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C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025"/>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17F"/>
    <w:rsid w:val="007B2537"/>
    <w:rsid w:val="007B3052"/>
    <w:rsid w:val="007B3665"/>
    <w:rsid w:val="007B375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AD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BDD"/>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88"/>
    <w:rsid w:val="008227B1"/>
    <w:rsid w:val="008227B3"/>
    <w:rsid w:val="00823D04"/>
    <w:rsid w:val="0082427E"/>
    <w:rsid w:val="0082474D"/>
    <w:rsid w:val="00825DD8"/>
    <w:rsid w:val="00826574"/>
    <w:rsid w:val="00826F78"/>
    <w:rsid w:val="008272B7"/>
    <w:rsid w:val="008272C5"/>
    <w:rsid w:val="00827BA1"/>
    <w:rsid w:val="00830945"/>
    <w:rsid w:val="008309CA"/>
    <w:rsid w:val="00830E4F"/>
    <w:rsid w:val="008310DE"/>
    <w:rsid w:val="008315C0"/>
    <w:rsid w:val="00832081"/>
    <w:rsid w:val="008320FC"/>
    <w:rsid w:val="00832322"/>
    <w:rsid w:val="008324F5"/>
    <w:rsid w:val="008327A8"/>
    <w:rsid w:val="008330CF"/>
    <w:rsid w:val="00833126"/>
    <w:rsid w:val="008331AD"/>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693"/>
    <w:rsid w:val="008827A9"/>
    <w:rsid w:val="0088342E"/>
    <w:rsid w:val="00883544"/>
    <w:rsid w:val="00883DE1"/>
    <w:rsid w:val="0088439D"/>
    <w:rsid w:val="00884F50"/>
    <w:rsid w:val="00884F52"/>
    <w:rsid w:val="008851F6"/>
    <w:rsid w:val="0088541A"/>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839"/>
    <w:rsid w:val="008D3AFD"/>
    <w:rsid w:val="008D3BE8"/>
    <w:rsid w:val="008D3F72"/>
    <w:rsid w:val="008D4102"/>
    <w:rsid w:val="008D46A6"/>
    <w:rsid w:val="008D48C2"/>
    <w:rsid w:val="008D5722"/>
    <w:rsid w:val="008D6E3F"/>
    <w:rsid w:val="008D7C55"/>
    <w:rsid w:val="008D7E88"/>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A4A"/>
    <w:rsid w:val="008F5117"/>
    <w:rsid w:val="008F5818"/>
    <w:rsid w:val="008F5879"/>
    <w:rsid w:val="008F5C48"/>
    <w:rsid w:val="008F5C69"/>
    <w:rsid w:val="008F6131"/>
    <w:rsid w:val="008F61CC"/>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BE4"/>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26"/>
    <w:rsid w:val="00931DEF"/>
    <w:rsid w:val="00931FCC"/>
    <w:rsid w:val="00932D19"/>
    <w:rsid w:val="0093384E"/>
    <w:rsid w:val="00933EF7"/>
    <w:rsid w:val="00934D3D"/>
    <w:rsid w:val="009351A2"/>
    <w:rsid w:val="0093543F"/>
    <w:rsid w:val="009356D5"/>
    <w:rsid w:val="009369F5"/>
    <w:rsid w:val="00936C92"/>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63"/>
    <w:rsid w:val="00943CB4"/>
    <w:rsid w:val="00943FEE"/>
    <w:rsid w:val="009448AB"/>
    <w:rsid w:val="00945F56"/>
    <w:rsid w:val="0094627B"/>
    <w:rsid w:val="009472F6"/>
    <w:rsid w:val="009477E1"/>
    <w:rsid w:val="00950317"/>
    <w:rsid w:val="0095097F"/>
    <w:rsid w:val="00951B93"/>
    <w:rsid w:val="00951BC7"/>
    <w:rsid w:val="00951E4D"/>
    <w:rsid w:val="00952206"/>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A82"/>
    <w:rsid w:val="00962D20"/>
    <w:rsid w:val="009639BD"/>
    <w:rsid w:val="00964828"/>
    <w:rsid w:val="00965ED6"/>
    <w:rsid w:val="00966C24"/>
    <w:rsid w:val="009670A0"/>
    <w:rsid w:val="00967184"/>
    <w:rsid w:val="009671B5"/>
    <w:rsid w:val="00967C48"/>
    <w:rsid w:val="00970635"/>
    <w:rsid w:val="0097178B"/>
    <w:rsid w:val="00972C79"/>
    <w:rsid w:val="00972DC8"/>
    <w:rsid w:val="009733BD"/>
    <w:rsid w:val="00974566"/>
    <w:rsid w:val="00974758"/>
    <w:rsid w:val="0097703A"/>
    <w:rsid w:val="00977E01"/>
    <w:rsid w:val="009806B2"/>
    <w:rsid w:val="00980BA4"/>
    <w:rsid w:val="0098142A"/>
    <w:rsid w:val="009818AD"/>
    <w:rsid w:val="00981A13"/>
    <w:rsid w:val="0098267A"/>
    <w:rsid w:val="00982D8B"/>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89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C0"/>
    <w:rsid w:val="009B4D85"/>
    <w:rsid w:val="009B5013"/>
    <w:rsid w:val="009B6309"/>
    <w:rsid w:val="009B66D4"/>
    <w:rsid w:val="009B7574"/>
    <w:rsid w:val="009B76C8"/>
    <w:rsid w:val="009B79F5"/>
    <w:rsid w:val="009C0369"/>
    <w:rsid w:val="009C050B"/>
    <w:rsid w:val="009C162B"/>
    <w:rsid w:val="009C1667"/>
    <w:rsid w:val="009C186D"/>
    <w:rsid w:val="009C1A5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231"/>
    <w:rsid w:val="009D2050"/>
    <w:rsid w:val="009D2291"/>
    <w:rsid w:val="009D279D"/>
    <w:rsid w:val="009D3B17"/>
    <w:rsid w:val="009D3B81"/>
    <w:rsid w:val="009D3DD6"/>
    <w:rsid w:val="009D4D26"/>
    <w:rsid w:val="009D4D69"/>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BE"/>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A7"/>
    <w:rsid w:val="00A354C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3D"/>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BE2"/>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52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82"/>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A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40"/>
    <w:rsid w:val="00AD076C"/>
    <w:rsid w:val="00AD09A8"/>
    <w:rsid w:val="00AD28F9"/>
    <w:rsid w:val="00AD2CD8"/>
    <w:rsid w:val="00AD3EDA"/>
    <w:rsid w:val="00AD495E"/>
    <w:rsid w:val="00AD579E"/>
    <w:rsid w:val="00AD5810"/>
    <w:rsid w:val="00AD5C85"/>
    <w:rsid w:val="00AD66A9"/>
    <w:rsid w:val="00AD6C45"/>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2F"/>
    <w:rsid w:val="00AE7FFD"/>
    <w:rsid w:val="00AF043C"/>
    <w:rsid w:val="00AF079C"/>
    <w:rsid w:val="00AF1084"/>
    <w:rsid w:val="00AF2E85"/>
    <w:rsid w:val="00AF30DD"/>
    <w:rsid w:val="00AF456B"/>
    <w:rsid w:val="00AF492D"/>
    <w:rsid w:val="00AF4EB3"/>
    <w:rsid w:val="00AF4EBA"/>
    <w:rsid w:val="00AF518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3D"/>
    <w:rsid w:val="00B06B29"/>
    <w:rsid w:val="00B06CFF"/>
    <w:rsid w:val="00B10270"/>
    <w:rsid w:val="00B102BA"/>
    <w:rsid w:val="00B109A9"/>
    <w:rsid w:val="00B10DEF"/>
    <w:rsid w:val="00B112C4"/>
    <w:rsid w:val="00B114E5"/>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17C"/>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9CE"/>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13"/>
    <w:rsid w:val="00B63A7C"/>
    <w:rsid w:val="00B63AEC"/>
    <w:rsid w:val="00B63CF7"/>
    <w:rsid w:val="00B64567"/>
    <w:rsid w:val="00B64C50"/>
    <w:rsid w:val="00B64CCC"/>
    <w:rsid w:val="00B65145"/>
    <w:rsid w:val="00B6581E"/>
    <w:rsid w:val="00B6585B"/>
    <w:rsid w:val="00B65DB1"/>
    <w:rsid w:val="00B66446"/>
    <w:rsid w:val="00B66687"/>
    <w:rsid w:val="00B6712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E1"/>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B11"/>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2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D05"/>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A6"/>
    <w:rsid w:val="00C17EB4"/>
    <w:rsid w:val="00C17FD3"/>
    <w:rsid w:val="00C2012C"/>
    <w:rsid w:val="00C203DE"/>
    <w:rsid w:val="00C21641"/>
    <w:rsid w:val="00C21EDC"/>
    <w:rsid w:val="00C221BE"/>
    <w:rsid w:val="00C2287C"/>
    <w:rsid w:val="00C234E5"/>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FEA"/>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FD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606"/>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79C"/>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D2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463"/>
    <w:rsid w:val="00D149E1"/>
    <w:rsid w:val="00D15504"/>
    <w:rsid w:val="00D15950"/>
    <w:rsid w:val="00D16F80"/>
    <w:rsid w:val="00D170BE"/>
    <w:rsid w:val="00D17F21"/>
    <w:rsid w:val="00D20C28"/>
    <w:rsid w:val="00D21525"/>
    <w:rsid w:val="00D22922"/>
    <w:rsid w:val="00D2384D"/>
    <w:rsid w:val="00D23B5C"/>
    <w:rsid w:val="00D24C75"/>
    <w:rsid w:val="00D26C5C"/>
    <w:rsid w:val="00D27684"/>
    <w:rsid w:val="00D27FA7"/>
    <w:rsid w:val="00D3037D"/>
    <w:rsid w:val="00D30BB3"/>
    <w:rsid w:val="00D3131A"/>
    <w:rsid w:val="00D31CB7"/>
    <w:rsid w:val="00D3243F"/>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5"/>
    <w:rsid w:val="00D47E1F"/>
    <w:rsid w:val="00D503EB"/>
    <w:rsid w:val="00D50742"/>
    <w:rsid w:val="00D512FE"/>
    <w:rsid w:val="00D5212B"/>
    <w:rsid w:val="00D52B99"/>
    <w:rsid w:val="00D53752"/>
    <w:rsid w:val="00D5394C"/>
    <w:rsid w:val="00D53F68"/>
    <w:rsid w:val="00D551CC"/>
    <w:rsid w:val="00D5588C"/>
    <w:rsid w:val="00D55C21"/>
    <w:rsid w:val="00D55DF9"/>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D06"/>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55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8F0"/>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BAC"/>
    <w:rsid w:val="00DB7E6B"/>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C20"/>
    <w:rsid w:val="00DE610C"/>
    <w:rsid w:val="00DE6DDA"/>
    <w:rsid w:val="00DE7126"/>
    <w:rsid w:val="00DE7C77"/>
    <w:rsid w:val="00DF04C0"/>
    <w:rsid w:val="00DF079D"/>
    <w:rsid w:val="00DF0B8A"/>
    <w:rsid w:val="00DF0FF8"/>
    <w:rsid w:val="00DF1ECB"/>
    <w:rsid w:val="00DF217B"/>
    <w:rsid w:val="00DF2450"/>
    <w:rsid w:val="00DF24C9"/>
    <w:rsid w:val="00DF2735"/>
    <w:rsid w:val="00DF2A44"/>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5D3"/>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27D"/>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5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E1B"/>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BF1"/>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C90"/>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31E"/>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59D"/>
    <w:rsid w:val="00F246D6"/>
    <w:rsid w:val="00F2494A"/>
    <w:rsid w:val="00F254E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892"/>
    <w:rsid w:val="00F41CF2"/>
    <w:rsid w:val="00F42101"/>
    <w:rsid w:val="00F423D5"/>
    <w:rsid w:val="00F428FA"/>
    <w:rsid w:val="00F42E8D"/>
    <w:rsid w:val="00F43544"/>
    <w:rsid w:val="00F442D3"/>
    <w:rsid w:val="00F449F0"/>
    <w:rsid w:val="00F45191"/>
    <w:rsid w:val="00F458F4"/>
    <w:rsid w:val="00F46284"/>
    <w:rsid w:val="00F46C6E"/>
    <w:rsid w:val="00F46D1E"/>
    <w:rsid w:val="00F47A22"/>
    <w:rsid w:val="00F506CD"/>
    <w:rsid w:val="00F51331"/>
    <w:rsid w:val="00F51D58"/>
    <w:rsid w:val="00F5224A"/>
    <w:rsid w:val="00F52CF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4B"/>
    <w:rsid w:val="00F71B58"/>
    <w:rsid w:val="00F722EE"/>
    <w:rsid w:val="00F73E38"/>
    <w:rsid w:val="00F7427F"/>
    <w:rsid w:val="00F75848"/>
    <w:rsid w:val="00F75A6B"/>
    <w:rsid w:val="00F76FBF"/>
    <w:rsid w:val="00F7702C"/>
    <w:rsid w:val="00F77A2D"/>
    <w:rsid w:val="00F77C89"/>
    <w:rsid w:val="00F80EE2"/>
    <w:rsid w:val="00F80FD0"/>
    <w:rsid w:val="00F81044"/>
    <w:rsid w:val="00F81765"/>
    <w:rsid w:val="00F81F92"/>
    <w:rsid w:val="00F82024"/>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C5B"/>
    <w:rsid w:val="00F960A6"/>
    <w:rsid w:val="00F960DC"/>
    <w:rsid w:val="00F96272"/>
    <w:rsid w:val="00F962A3"/>
    <w:rsid w:val="00F96563"/>
    <w:rsid w:val="00F96E32"/>
    <w:rsid w:val="00F9776D"/>
    <w:rsid w:val="00FA1268"/>
    <w:rsid w:val="00FA16DC"/>
    <w:rsid w:val="00FA17D9"/>
    <w:rsid w:val="00FA1D00"/>
    <w:rsid w:val="00FA1FBF"/>
    <w:rsid w:val="00FA2425"/>
    <w:rsid w:val="00FA30BF"/>
    <w:rsid w:val="00FA338F"/>
    <w:rsid w:val="00FA354B"/>
    <w:rsid w:val="00FA3932"/>
    <w:rsid w:val="00FA4F46"/>
    <w:rsid w:val="00FA5076"/>
    <w:rsid w:val="00FA5447"/>
    <w:rsid w:val="00FA556B"/>
    <w:rsid w:val="00FA5645"/>
    <w:rsid w:val="00FA7004"/>
    <w:rsid w:val="00FB0CFB"/>
    <w:rsid w:val="00FB113D"/>
    <w:rsid w:val="00FB13DC"/>
    <w:rsid w:val="00FB23CF"/>
    <w:rsid w:val="00FB34C5"/>
    <w:rsid w:val="00FB35F0"/>
    <w:rsid w:val="00FB367D"/>
    <w:rsid w:val="00FB399F"/>
    <w:rsid w:val="00FB4560"/>
    <w:rsid w:val="00FB4E7B"/>
    <w:rsid w:val="00FB610C"/>
    <w:rsid w:val="00FB63BB"/>
    <w:rsid w:val="00FB6EB8"/>
    <w:rsid w:val="00FC08FD"/>
    <w:rsid w:val="00FC0AB0"/>
    <w:rsid w:val="00FC1DD1"/>
    <w:rsid w:val="00FC2FB0"/>
    <w:rsid w:val="00FC3647"/>
    <w:rsid w:val="00FC3B64"/>
    <w:rsid w:val="00FC3F9C"/>
    <w:rsid w:val="00FC60B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EB6"/>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B2D832"/>
  <w15:chartTrackingRefBased/>
  <w15:docId w15:val="{CA5F5E55-3804-4014-8D4F-C85ED0EA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105E8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CA1AB367BF44DA88B26CB2F50B35F6"/>
        <w:category>
          <w:name w:val="Allmänt"/>
          <w:gallery w:val="placeholder"/>
        </w:category>
        <w:types>
          <w:type w:val="bbPlcHdr"/>
        </w:types>
        <w:behaviors>
          <w:behavior w:val="content"/>
        </w:behaviors>
        <w:guid w:val="{FBA32412-D4A7-4663-B7DD-40A3EAC3F87B}"/>
      </w:docPartPr>
      <w:docPartBody>
        <w:p w:rsidR="00AB06E5" w:rsidRDefault="00090924">
          <w:pPr>
            <w:pStyle w:val="15CA1AB367BF44DA88B26CB2F50B35F6"/>
          </w:pPr>
          <w:r w:rsidRPr="005A0A93">
            <w:rPr>
              <w:rStyle w:val="Platshllartext"/>
            </w:rPr>
            <w:t>Förslag till riksdagsbeslut</w:t>
          </w:r>
        </w:p>
      </w:docPartBody>
    </w:docPart>
    <w:docPart>
      <w:docPartPr>
        <w:name w:val="14A56629B1C849308CF44203427C02AD"/>
        <w:category>
          <w:name w:val="Allmänt"/>
          <w:gallery w:val="placeholder"/>
        </w:category>
        <w:types>
          <w:type w:val="bbPlcHdr"/>
        </w:types>
        <w:behaviors>
          <w:behavior w:val="content"/>
        </w:behaviors>
        <w:guid w:val="{45202C15-5C50-477E-8E8F-4F19598887F4}"/>
      </w:docPartPr>
      <w:docPartBody>
        <w:p w:rsidR="00AB06E5" w:rsidRDefault="00090924">
          <w:pPr>
            <w:pStyle w:val="14A56629B1C849308CF44203427C02AD"/>
          </w:pPr>
          <w:r w:rsidRPr="005A0A93">
            <w:rPr>
              <w:rStyle w:val="Platshllartext"/>
            </w:rPr>
            <w:t>Motivering</w:t>
          </w:r>
        </w:p>
      </w:docPartBody>
    </w:docPart>
    <w:docPart>
      <w:docPartPr>
        <w:name w:val="C46BEA94BB43415B8B2ABC652626CD11"/>
        <w:category>
          <w:name w:val="Allmänt"/>
          <w:gallery w:val="placeholder"/>
        </w:category>
        <w:types>
          <w:type w:val="bbPlcHdr"/>
        </w:types>
        <w:behaviors>
          <w:behavior w:val="content"/>
        </w:behaviors>
        <w:guid w:val="{DF6358AD-C25A-4EDB-A965-D4D1D0FB5D9B}"/>
      </w:docPartPr>
      <w:docPartBody>
        <w:p w:rsidR="00AB06E5" w:rsidRDefault="00090924">
          <w:pPr>
            <w:pStyle w:val="C46BEA94BB43415B8B2ABC652626CD11"/>
          </w:pPr>
          <w:r>
            <w:rPr>
              <w:rStyle w:val="Platshllartext"/>
            </w:rPr>
            <w:t xml:space="preserve"> </w:t>
          </w:r>
        </w:p>
      </w:docPartBody>
    </w:docPart>
    <w:docPart>
      <w:docPartPr>
        <w:name w:val="D17641C812CB4547ABB3AF331473720C"/>
        <w:category>
          <w:name w:val="Allmänt"/>
          <w:gallery w:val="placeholder"/>
        </w:category>
        <w:types>
          <w:type w:val="bbPlcHdr"/>
        </w:types>
        <w:behaviors>
          <w:behavior w:val="content"/>
        </w:behaviors>
        <w:guid w:val="{4FF7097B-9056-463D-A745-CBDBBA8FC2AB}"/>
      </w:docPartPr>
      <w:docPartBody>
        <w:p w:rsidR="00AB06E5" w:rsidRDefault="00090924">
          <w:pPr>
            <w:pStyle w:val="D17641C812CB4547ABB3AF331473720C"/>
          </w:pPr>
          <w:r>
            <w:t xml:space="preserve"> </w:t>
          </w:r>
        </w:p>
      </w:docPartBody>
    </w:docPart>
    <w:docPart>
      <w:docPartPr>
        <w:name w:val="DefaultPlaceholder_-1854013440"/>
        <w:category>
          <w:name w:val="Allmänt"/>
          <w:gallery w:val="placeholder"/>
        </w:category>
        <w:types>
          <w:type w:val="bbPlcHdr"/>
        </w:types>
        <w:behaviors>
          <w:behavior w:val="content"/>
        </w:behaviors>
        <w:guid w:val="{EFF2223F-2C3C-403F-BBC8-5A6DED014811}"/>
      </w:docPartPr>
      <w:docPartBody>
        <w:p w:rsidR="00AB06E5" w:rsidRDefault="00AC67F7">
          <w:r w:rsidRPr="00B21C50">
            <w:rPr>
              <w:rStyle w:val="Platshllartext"/>
            </w:rPr>
            <w:t>Klicka eller tryck här för att ange text.</w:t>
          </w:r>
        </w:p>
      </w:docPartBody>
    </w:docPart>
    <w:docPart>
      <w:docPartPr>
        <w:name w:val="CF38DD54D68743B1A48BA2F3E7F5A600"/>
        <w:category>
          <w:name w:val="Allmänt"/>
          <w:gallery w:val="placeholder"/>
        </w:category>
        <w:types>
          <w:type w:val="bbPlcHdr"/>
        </w:types>
        <w:behaviors>
          <w:behavior w:val="content"/>
        </w:behaviors>
        <w:guid w:val="{1B5E0D94-29EB-400C-BFA7-2D823EDD69F5}"/>
      </w:docPartPr>
      <w:docPartBody>
        <w:p w:rsidR="00AB06E5" w:rsidRDefault="00AC67F7">
          <w:r w:rsidRPr="00B21C50">
            <w:rPr>
              <w:rStyle w:val="Platshllartext"/>
            </w:rPr>
            <w:t>[ange din text här]</w:t>
          </w:r>
        </w:p>
      </w:docPartBody>
    </w:docPart>
    <w:docPart>
      <w:docPartPr>
        <w:name w:val="C08FE7CA48EF4C77AA8275EA831A1D3C"/>
        <w:category>
          <w:name w:val="Allmänt"/>
          <w:gallery w:val="placeholder"/>
        </w:category>
        <w:types>
          <w:type w:val="bbPlcHdr"/>
        </w:types>
        <w:behaviors>
          <w:behavior w:val="content"/>
        </w:behaviors>
        <w:guid w:val="{720E2830-8C3F-49F5-BD60-44F9C59CC502}"/>
      </w:docPartPr>
      <w:docPartBody>
        <w:p w:rsidR="00897580" w:rsidRDefault="008975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7F7"/>
    <w:rsid w:val="00003132"/>
    <w:rsid w:val="00090924"/>
    <w:rsid w:val="00186DEB"/>
    <w:rsid w:val="003779DF"/>
    <w:rsid w:val="00534025"/>
    <w:rsid w:val="00634743"/>
    <w:rsid w:val="006D256A"/>
    <w:rsid w:val="007818ED"/>
    <w:rsid w:val="007D5DDA"/>
    <w:rsid w:val="00897580"/>
    <w:rsid w:val="00AB06E5"/>
    <w:rsid w:val="00AC67F7"/>
    <w:rsid w:val="00E872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67F7"/>
    <w:rPr>
      <w:color w:val="F4B083" w:themeColor="accent2" w:themeTint="99"/>
    </w:rPr>
  </w:style>
  <w:style w:type="paragraph" w:customStyle="1" w:styleId="15CA1AB367BF44DA88B26CB2F50B35F6">
    <w:name w:val="15CA1AB367BF44DA88B26CB2F50B35F6"/>
  </w:style>
  <w:style w:type="paragraph" w:customStyle="1" w:styleId="19611ADEC3864753915A4DE32979F1D4">
    <w:name w:val="19611ADEC3864753915A4DE32979F1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E78DBEFB7B442B8CFA5534726AE2EE">
    <w:name w:val="39E78DBEFB7B442B8CFA5534726AE2EE"/>
  </w:style>
  <w:style w:type="paragraph" w:customStyle="1" w:styleId="14A56629B1C849308CF44203427C02AD">
    <w:name w:val="14A56629B1C849308CF44203427C02AD"/>
  </w:style>
  <w:style w:type="paragraph" w:customStyle="1" w:styleId="2FDE96687E184DBCBDD3DD123BDEE7CE">
    <w:name w:val="2FDE96687E184DBCBDD3DD123BDEE7CE"/>
  </w:style>
  <w:style w:type="paragraph" w:customStyle="1" w:styleId="1078EDDB47804FFB9E3C19B612A7F553">
    <w:name w:val="1078EDDB47804FFB9E3C19B612A7F553"/>
  </w:style>
  <w:style w:type="paragraph" w:customStyle="1" w:styleId="C46BEA94BB43415B8B2ABC652626CD11">
    <w:name w:val="C46BEA94BB43415B8B2ABC652626CD11"/>
  </w:style>
  <w:style w:type="paragraph" w:customStyle="1" w:styleId="D17641C812CB4547ABB3AF331473720C">
    <w:name w:val="D17641C812CB4547ABB3AF3314737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B7C12-E95A-490D-8397-744785200C46}"/>
</file>

<file path=customXml/itemProps2.xml><?xml version="1.0" encoding="utf-8"?>
<ds:datastoreItem xmlns:ds="http://schemas.openxmlformats.org/officeDocument/2006/customXml" ds:itemID="{6DA3FFFA-B6DE-42C0-A819-A764560592CB}"/>
</file>

<file path=customXml/itemProps3.xml><?xml version="1.0" encoding="utf-8"?>
<ds:datastoreItem xmlns:ds="http://schemas.openxmlformats.org/officeDocument/2006/customXml" ds:itemID="{2F29149C-F707-4904-A679-51654F202D11}"/>
</file>

<file path=docProps/app.xml><?xml version="1.0" encoding="utf-8"?>
<Properties xmlns="http://schemas.openxmlformats.org/officeDocument/2006/extended-properties" xmlns:vt="http://schemas.openxmlformats.org/officeDocument/2006/docPropsVTypes">
  <Template>Normal</Template>
  <TotalTime>35</TotalTime>
  <Pages>5</Pages>
  <Words>1665</Words>
  <Characters>9576</Characters>
  <Application>Microsoft Office Word</Application>
  <DocSecurity>0</DocSecurity>
  <Lines>168</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V202 Vård för marginaliserade grupper</vt:lpstr>
      <vt:lpstr>
      </vt:lpstr>
    </vt:vector>
  </TitlesOfParts>
  <Company>Sveriges riksdag</Company>
  <LinksUpToDate>false</LinksUpToDate>
  <CharactersWithSpaces>11183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