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D5A" w:rsidRPr="003106CF" w:rsidRDefault="00216D5A">
      <w:pPr>
        <w:pStyle w:val="Hemstlrubrik"/>
      </w:pPr>
      <w:r w:rsidRPr="003106CF">
        <w:t>Förslag till riksdagsbeslut</w:t>
      </w:r>
    </w:p>
    <w:p w:rsidR="00216D5A" w:rsidRPr="003106CF" w:rsidRDefault="00216D5A">
      <w:pPr>
        <w:pStyle w:val="Hemstlatt"/>
        <w:ind w:left="0"/>
      </w:pPr>
      <w:r w:rsidRPr="003106CF">
        <w:t>Riksdagen tillkännager för regeringen som sin mening vad som anförs i motionen om skyddad identitet.</w:t>
      </w:r>
    </w:p>
    <w:p w:rsidR="00216D5A" w:rsidRPr="003106CF" w:rsidRDefault="00216D5A">
      <w:pPr>
        <w:pStyle w:val="Rubrik1"/>
      </w:pPr>
      <w:r w:rsidRPr="003106CF">
        <w:t>Skyddad identitet</w:t>
      </w:r>
    </w:p>
    <w:p w:rsidR="00216D5A" w:rsidRPr="003106CF" w:rsidRDefault="00216D5A">
      <w:r w:rsidRPr="003106CF">
        <w:t>Den vanligaste åtgärden för att skydda personuppgifter för en person som är utsatt för förföljelse eller av annan anledning behöver ha skyddad identitet är att Skatteverket inför en s.k. sekretessmarkering av uppgifterna i folkbokf</w:t>
      </w:r>
      <w:r w:rsidRPr="003106CF">
        <w:t>ö</w:t>
      </w:r>
      <w:r w:rsidRPr="003106CF">
        <w:t>ringsdatabasen. Om detta inte är tillräckligt kan Skatteverket besluta om kva</w:t>
      </w:r>
      <w:r w:rsidRPr="003106CF">
        <w:t>r</w:t>
      </w:r>
      <w:r w:rsidRPr="003106CF">
        <w:t>skrivning. Det innebär att om en person byter bostadsort får hon eller han ändå vara folkbokförd på den gamla orten. Om inte vare sig kvarskrivning eller sekretessmarkering ger tillräckligt skydd kan personen i fråga få finger</w:t>
      </w:r>
      <w:r w:rsidRPr="003106CF">
        <w:t>a</w:t>
      </w:r>
      <w:r w:rsidRPr="003106CF">
        <w:t>de personuppgifter.</w:t>
      </w:r>
    </w:p>
    <w:p w:rsidR="00216D5A" w:rsidRPr="003106CF" w:rsidRDefault="00216D5A">
      <w:pPr>
        <w:pStyle w:val="Normaltindrag"/>
      </w:pPr>
      <w:r w:rsidRPr="003106CF">
        <w:t>Alltfler skaffar skyddad identitet. Det kan man också se i statistik från Skatteverket. En stor del av ökningen består i första hand av kvinnor som förföljs och trakasseras av män. Kvinn</w:t>
      </w:r>
      <w:r w:rsidRPr="003106CF">
        <w:t>or som behöver skydd på grund av hedersrelaterat våld uppvisar också en ökning.</w:t>
      </w:r>
    </w:p>
    <w:p w:rsidR="00216D5A" w:rsidRPr="003106CF" w:rsidRDefault="00216D5A">
      <w:pPr>
        <w:pStyle w:val="Rubrik1"/>
      </w:pPr>
      <w:r w:rsidRPr="003106CF">
        <w:t>Fler identiteter röjs</w:t>
      </w:r>
    </w:p>
    <w:p w:rsidR="00216D5A" w:rsidRPr="003106CF" w:rsidRDefault="00216D5A">
      <w:r w:rsidRPr="003106CF">
        <w:t>I takt med att fler får skyddad identitet aktualiseras problemet med att alltfler identiteter röjs. Det är inte alls ovanligt att det är myndigheter som bär sku</w:t>
      </w:r>
      <w:r w:rsidRPr="003106CF">
        <w:t>l</w:t>
      </w:r>
      <w:r w:rsidRPr="003106CF">
        <w:t>den. Ett återkommande problem är att den skyddade personens personnu</w:t>
      </w:r>
      <w:r w:rsidRPr="003106CF">
        <w:t>m</w:t>
      </w:r>
      <w:r w:rsidRPr="003106CF">
        <w:t>mer, trots skyddad identitet, ändå hamnar i offentliga register och i olika r</w:t>
      </w:r>
      <w:r w:rsidRPr="003106CF">
        <w:t>e</w:t>
      </w:r>
      <w:r w:rsidRPr="003106CF">
        <w:t>gister hos företag.</w:t>
      </w:r>
    </w:p>
    <w:p w:rsidR="00216D5A" w:rsidRPr="003106CF" w:rsidRDefault="00216D5A">
      <w:pPr>
        <w:pStyle w:val="Normaltindrag"/>
      </w:pPr>
      <w:r w:rsidRPr="003106CF">
        <w:lastRenderedPageBreak/>
        <w:t>Man kan spekulera i vad detta beror på, men okunskap eller att man i vissa fall inte tar dessa frågor på tillräckligt stort allvar ligger kanske nära till hands. Det allvarliga är att många kvinnor lever i stor osäkerhet i och med att information läcker ut så lätt. Det gör att dels måste arbetet med att strama upp regelsystemet påskyndas, del</w:t>
      </w:r>
      <w:r w:rsidRPr="003106CF">
        <w:t>s behövs informations- och utbildningsinsatser vid olika myndigheter intensifieras. I svar på fråga av Marie Engström till finansministern hänvisar regeringen till pågående utredning och att man dä</w:t>
      </w:r>
      <w:r w:rsidRPr="003106CF">
        <w:t>r</w:t>
      </w:r>
      <w:r w:rsidRPr="003106CF">
        <w:t>med avvaktar slutsatserna. Vi menar att oavsett utredning kan man redan nu öka informations- eller utbildningsinsatser gentemot myndigheter.</w:t>
      </w:r>
    </w:p>
    <w:p w:rsidR="00216D5A" w:rsidRPr="003106CF" w:rsidRDefault="00216D5A">
      <w:pPr>
        <w:pStyle w:val="Normaltindrag"/>
      </w:pPr>
      <w:r w:rsidRPr="003106CF">
        <w:t>Vad som anförts i motionen om skyddad identitet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6CF">
        <w:trPr>
          <w:cantSplit/>
        </w:trPr>
        <w:tc>
          <w:tcPr>
            <w:tcW w:w="3046" w:type="dxa"/>
          </w:tcPr>
          <w:p w:rsidR="00216D5A" w:rsidRPr="003106CF" w:rsidRDefault="00216D5A">
            <w:pPr>
              <w:pStyle w:val="UnderskriftDatum"/>
              <w:spacing w:before="240"/>
            </w:pPr>
            <w:r w:rsidRPr="003106CF">
              <w:t>Stockholm den 4 oktober 2007</w:t>
            </w:r>
          </w:p>
        </w:tc>
        <w:tc>
          <w:tcPr>
            <w:tcW w:w="3047" w:type="dxa"/>
          </w:tcPr>
          <w:p w:rsidR="00216D5A" w:rsidRPr="003106CF" w:rsidRDefault="00216D5A">
            <w:pPr>
              <w:pStyle w:val="Underskrifter"/>
              <w:spacing w:before="240"/>
            </w:pPr>
          </w:p>
        </w:tc>
      </w:tr>
      <w:tr w:rsidR="00000000" w:rsidRPr="003106CF">
        <w:trPr>
          <w:cantSplit/>
        </w:trPr>
        <w:tc>
          <w:tcPr>
            <w:tcW w:w="3046" w:type="dxa"/>
          </w:tcPr>
          <w:p w:rsidR="00216D5A" w:rsidRPr="003106CF" w:rsidRDefault="00216D5A">
            <w:pPr>
              <w:pStyle w:val="Underskrifter"/>
            </w:pPr>
            <w:r w:rsidRPr="003106CF">
              <w:t>Marie Engström (v)</w:t>
            </w:r>
          </w:p>
        </w:tc>
        <w:tc>
          <w:tcPr>
            <w:tcW w:w="3046" w:type="dxa"/>
          </w:tcPr>
          <w:p w:rsidR="00216D5A" w:rsidRPr="003106CF" w:rsidRDefault="00216D5A">
            <w:pPr>
              <w:pStyle w:val="Underskrifter"/>
            </w:pPr>
          </w:p>
        </w:tc>
      </w:tr>
      <w:tr w:rsidR="00000000" w:rsidRPr="003106CF">
        <w:trPr>
          <w:cantSplit/>
        </w:trPr>
        <w:tc>
          <w:tcPr>
            <w:tcW w:w="3046" w:type="dxa"/>
          </w:tcPr>
          <w:p w:rsidR="00216D5A" w:rsidRPr="003106CF" w:rsidRDefault="00216D5A">
            <w:pPr>
              <w:pStyle w:val="Underskrifter"/>
            </w:pPr>
            <w:r w:rsidRPr="003106CF">
              <w:t>Ulla Andersson (v)</w:t>
            </w:r>
          </w:p>
        </w:tc>
        <w:tc>
          <w:tcPr>
            <w:tcW w:w="3046" w:type="dxa"/>
          </w:tcPr>
          <w:p w:rsidR="00216D5A" w:rsidRPr="003106CF" w:rsidRDefault="00216D5A">
            <w:pPr>
              <w:pStyle w:val="Underskrifter"/>
            </w:pPr>
            <w:r w:rsidRPr="003106CF">
              <w:t>Wiwi-Anne Johansson (v)</w:t>
            </w:r>
          </w:p>
        </w:tc>
      </w:tr>
      <w:tr w:rsidR="00000000" w:rsidRPr="003106CF">
        <w:trPr>
          <w:cantSplit/>
        </w:trPr>
        <w:tc>
          <w:tcPr>
            <w:tcW w:w="3046" w:type="dxa"/>
          </w:tcPr>
          <w:p w:rsidR="00216D5A" w:rsidRPr="003106CF" w:rsidRDefault="00216D5A">
            <w:pPr>
              <w:pStyle w:val="Underskrifter"/>
            </w:pPr>
            <w:r w:rsidRPr="003106CF">
              <w:t>Jacob Johnson (v)</w:t>
            </w:r>
          </w:p>
        </w:tc>
        <w:tc>
          <w:tcPr>
            <w:tcW w:w="3046" w:type="dxa"/>
          </w:tcPr>
          <w:p w:rsidR="00216D5A" w:rsidRPr="003106CF" w:rsidRDefault="00216D5A">
            <w:pPr>
              <w:pStyle w:val="Underskrifter"/>
            </w:pPr>
            <w:r w:rsidRPr="003106CF">
              <w:t>Peter Pedersen (v)</w:t>
            </w:r>
          </w:p>
        </w:tc>
      </w:tr>
      <w:tr w:rsidR="00000000" w:rsidRPr="003106CF">
        <w:trPr>
          <w:cantSplit/>
        </w:trPr>
        <w:tc>
          <w:tcPr>
            <w:tcW w:w="3046" w:type="dxa"/>
          </w:tcPr>
          <w:p w:rsidR="00216D5A" w:rsidRPr="003106CF" w:rsidRDefault="00216D5A">
            <w:pPr>
              <w:pStyle w:val="Underskrifter"/>
            </w:pPr>
            <w:r w:rsidRPr="003106CF">
              <w:t>Kent Persson (v)</w:t>
            </w:r>
          </w:p>
        </w:tc>
        <w:tc>
          <w:tcPr>
            <w:tcW w:w="3046" w:type="dxa"/>
          </w:tcPr>
          <w:p w:rsidR="00216D5A" w:rsidRPr="003106CF" w:rsidRDefault="00216D5A">
            <w:pPr>
              <w:pStyle w:val="Underskrifter"/>
            </w:pPr>
          </w:p>
        </w:tc>
      </w:tr>
    </w:tbl>
    <w:p w:rsidR="00216D5A" w:rsidRPr="003106CF" w:rsidRDefault="00216D5A">
      <w:pPr>
        <w:pStyle w:val="Normaltindrag"/>
      </w:pPr>
    </w:p>
    <w:sectPr w:rsidR="00216D5A" w:rsidRPr="00310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D5A" w:rsidRPr="003106CF" w:rsidRDefault="00216D5A">
      <w:r w:rsidRPr="003106CF">
        <w:separator/>
      </w:r>
    </w:p>
  </w:endnote>
  <w:endnote w:type="continuationSeparator" w:id="0">
    <w:p w:rsidR="00216D5A" w:rsidRPr="003106CF" w:rsidRDefault="00216D5A">
      <w:r w:rsidRPr="00310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3106CF">
    <w:pPr>
      <w:pStyle w:val="Sidfot"/>
    </w:pPr>
    <w:r w:rsidRPr="00310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878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5A" w:rsidRDefault="00216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D5A" w:rsidRDefault="00216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3106CF">
    <w:pPr>
      <w:pStyle w:val="Sidfot"/>
    </w:pPr>
    <w:r w:rsidRPr="00310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789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5A" w:rsidRDefault="00216D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D5A" w:rsidRDefault="00216D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3106CF">
    <w:pPr>
      <w:pStyle w:val="Sidfot"/>
    </w:pPr>
    <w:r w:rsidRPr="00310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293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5A" w:rsidRDefault="00216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D5A" w:rsidRDefault="00216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D5A" w:rsidRPr="003106CF" w:rsidRDefault="00216D5A">
      <w:r w:rsidRPr="003106CF">
        <w:separator/>
      </w:r>
    </w:p>
  </w:footnote>
  <w:footnote w:type="continuationSeparator" w:id="0">
    <w:p w:rsidR="00216D5A" w:rsidRPr="003106CF" w:rsidRDefault="00216D5A">
      <w:r w:rsidRPr="00310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3106CF">
    <w:pPr>
      <w:pStyle w:val="Sidhuvud"/>
    </w:pPr>
    <w:r w:rsidRPr="00310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29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5A" w:rsidRDefault="00216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D5A" w:rsidRDefault="00216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3106CF">
    <w:pPr>
      <w:pStyle w:val="Sidhuvud"/>
    </w:pPr>
    <w:r w:rsidRPr="00310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568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D5A" w:rsidRDefault="00216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D5A" w:rsidRDefault="00216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D5A" w:rsidRPr="003106CF" w:rsidRDefault="00216D5A">
    <w:pPr>
      <w:pStyle w:val="FSHNormal"/>
      <w:tabs>
        <w:tab w:val="right" w:pos="5840"/>
      </w:tabs>
    </w:pPr>
    <w:r w:rsidRPr="003106CF">
      <w:br/>
    </w:r>
    <w:r w:rsidRPr="003106CF">
      <w:fldChar w:fldCharType="begin" w:fldLock="1"/>
    </w:r>
    <w:r w:rsidRPr="003106CF">
      <w:instrText xml:space="preserve"> DOCPROPERTY</w:instrText>
    </w:r>
    <w:r w:rsidRPr="003106CF">
      <w:rPr>
        <w:sz w:val="18"/>
      </w:rPr>
      <w:instrText xml:space="preserve"> "YearUser" *\charformat </w:instrText>
    </w:r>
    <w:r w:rsidRPr="003106CF">
      <w:fldChar w:fldCharType="separate"/>
    </w:r>
    <w:r w:rsidRPr="003106CF">
      <w:t>2007/08</w:t>
    </w:r>
    <w:r w:rsidRPr="003106CF">
      <w:fldChar w:fldCharType="end"/>
    </w:r>
    <w:r w:rsidRPr="003106CF">
      <w:t xml:space="preserve"> </w:t>
    </w:r>
    <w:r w:rsidRPr="003106CF">
      <w:tab/>
      <w:t xml:space="preserve">mnr: </w:t>
    </w:r>
    <w:r w:rsidRPr="003106CF">
      <w:fldChar w:fldCharType="begin" w:fldLock="1"/>
    </w:r>
    <w:r w:rsidRPr="003106CF">
      <w:instrText xml:space="preserve"> DOCPROPERTY</w:instrText>
    </w:r>
    <w:r w:rsidRPr="003106CF">
      <w:rPr>
        <w:sz w:val="18"/>
      </w:rPr>
      <w:instrText xml:space="preserve"> "Motionsnummer" *\charformat </w:instrText>
    </w:r>
    <w:r w:rsidRPr="003106CF">
      <w:fldChar w:fldCharType="separate"/>
    </w:r>
    <w:r w:rsidRPr="003106CF">
      <w:t>Sk320</w:t>
    </w:r>
    <w:r w:rsidRPr="003106CF">
      <w:fldChar w:fldCharType="end"/>
    </w:r>
    <w:r w:rsidRPr="003106CF">
      <w:br/>
    </w:r>
    <w:r w:rsidRPr="003106CF">
      <w:fldChar w:fldCharType="begin" w:fldLock="1"/>
    </w:r>
    <w:r w:rsidRPr="003106CF">
      <w:instrText xml:space="preserve"> DOCPROPERTY</w:instrText>
    </w:r>
    <w:r w:rsidRPr="003106CF">
      <w:rPr>
        <w:sz w:val="18"/>
      </w:rPr>
      <w:instrText xml:space="preserve"> "Samling" *\charformat </w:instrText>
    </w:r>
    <w:r w:rsidRPr="003106CF">
      <w:fldChar w:fldCharType="end"/>
    </w:r>
    <w:r w:rsidRPr="003106CF">
      <w:tab/>
      <w:t xml:space="preserve">pnr: </w:t>
    </w:r>
    <w:r w:rsidRPr="003106CF">
      <w:fldChar w:fldCharType="begin" w:fldLock="1"/>
    </w:r>
    <w:r w:rsidRPr="003106CF">
      <w:instrText xml:space="preserve"> DOCPROPERTY</w:instrText>
    </w:r>
    <w:r w:rsidRPr="003106CF">
      <w:rPr>
        <w:sz w:val="18"/>
      </w:rPr>
      <w:instrText xml:space="preserve"> "Partinummer" *\charformat </w:instrText>
    </w:r>
    <w:r w:rsidRPr="003106CF">
      <w:fldChar w:fldCharType="separate"/>
    </w:r>
    <w:r w:rsidRPr="003106CF">
      <w:t>v667</w:t>
    </w:r>
    <w:r w:rsidRPr="003106CF">
      <w:fldChar w:fldCharType="end"/>
    </w:r>
  </w:p>
  <w:p w:rsidR="00216D5A" w:rsidRPr="003106CF" w:rsidRDefault="00216D5A">
    <w:pPr>
      <w:pStyle w:val="FSHRub1"/>
    </w:pPr>
    <w:r w:rsidRPr="003106CF">
      <w:t>Motion till riksdagen</w:t>
    </w:r>
    <w:r w:rsidRPr="003106CF">
      <w:br/>
    </w:r>
    <w:r w:rsidRPr="003106CF">
      <w:fldChar w:fldCharType="begin" w:fldLock="1"/>
    </w:r>
    <w:r w:rsidRPr="003106CF">
      <w:instrText xml:space="preserve"> DOCPROPERTY "YearUser" *\charformat </w:instrText>
    </w:r>
    <w:r w:rsidRPr="003106CF">
      <w:fldChar w:fldCharType="separate"/>
    </w:r>
    <w:r w:rsidRPr="003106CF">
      <w:t>2007/08</w:t>
    </w:r>
    <w:r w:rsidRPr="003106CF">
      <w:fldChar w:fldCharType="end"/>
    </w:r>
    <w:r w:rsidRPr="003106CF">
      <w:t>:</w:t>
    </w:r>
    <w:r w:rsidRPr="003106CF">
      <w:fldChar w:fldCharType="begin" w:fldLock="1"/>
    </w:r>
    <w:r w:rsidRPr="003106CF">
      <w:instrText xml:space="preserve"> DOCPROPERTY "Motionsnummer" *\charformat </w:instrText>
    </w:r>
    <w:r w:rsidRPr="003106CF">
      <w:fldChar w:fldCharType="separate"/>
    </w:r>
    <w:r w:rsidRPr="003106CF">
      <w:t>Sk320</w:t>
    </w:r>
    <w:r w:rsidRPr="003106CF">
      <w:fldChar w:fldCharType="end"/>
    </w:r>
  </w:p>
  <w:p w:rsidR="00216D5A" w:rsidRPr="003106CF" w:rsidRDefault="00216D5A">
    <w:pPr>
      <w:pStyle w:val="FSHNormalS5"/>
    </w:pPr>
    <w:r w:rsidRPr="003106CF">
      <w:fldChar w:fldCharType="begin" w:fldLock="1"/>
    </w:r>
    <w:r w:rsidRPr="003106CF">
      <w:instrText xml:space="preserve"> DOCPROPERTY "MotionarText" *\charformat </w:instrText>
    </w:r>
    <w:r w:rsidRPr="003106CF">
      <w:fldChar w:fldCharType="separate"/>
    </w:r>
    <w:r w:rsidRPr="003106CF">
      <w:t>av Marie Engström m.fl. (v)</w:t>
    </w:r>
    <w:r w:rsidRPr="003106CF">
      <w:fldChar w:fldCharType="end"/>
    </w:r>
    <w:r w:rsidRPr="003106CF">
      <w:br/>
    </w:r>
    <w:r w:rsidRPr="003106CF">
      <w:fldChar w:fldCharType="begin" w:fldLock="1"/>
    </w:r>
    <w:r w:rsidRPr="003106CF">
      <w:instrText xml:space="preserve"> DOCPROPERTY "SvarFrasKort" *\charformat </w:instrText>
    </w:r>
    <w:r w:rsidRPr="003106CF">
      <w:fldChar w:fldCharType="end"/>
    </w:r>
  </w:p>
  <w:p w:rsidR="00216D5A" w:rsidRPr="003106CF" w:rsidRDefault="00216D5A">
    <w:pPr>
      <w:pStyle w:val="FSHTitel"/>
    </w:pPr>
    <w:r w:rsidRPr="003106CF">
      <w:fldChar w:fldCharType="begin" w:fldLock="1"/>
    </w:r>
    <w:r w:rsidRPr="003106CF">
      <w:instrText xml:space="preserve"> DOCPROPERTY</w:instrText>
    </w:r>
    <w:r w:rsidRPr="003106CF">
      <w:rPr>
        <w:sz w:val="18"/>
      </w:rPr>
      <w:instrText xml:space="preserve"> "RubrikSvar" *\charformat </w:instrText>
    </w:r>
    <w:r w:rsidRPr="003106CF">
      <w:fldChar w:fldCharType="separate"/>
    </w:r>
    <w:r w:rsidRPr="003106CF">
      <w:t xml:space="preserve"> Ökad trygghet vid skyddad identitet</w:t>
    </w:r>
    <w:r w:rsidRPr="003106CF">
      <w:fldChar w:fldCharType="end"/>
    </w:r>
  </w:p>
  <w:p w:rsidR="00216D5A" w:rsidRPr="003106CF" w:rsidRDefault="00216D5A">
    <w:pPr>
      <w:pStyle w:val="Normal00"/>
    </w:pPr>
  </w:p>
  <w:p w:rsidR="00216D5A" w:rsidRPr="003106CF" w:rsidRDefault="00216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3905778">
    <w:abstractNumId w:val="8"/>
  </w:num>
  <w:num w:numId="2" w16cid:durableId="828834749">
    <w:abstractNumId w:val="9"/>
  </w:num>
  <w:num w:numId="3" w16cid:durableId="324474172">
    <w:abstractNumId w:val="8"/>
  </w:num>
  <w:num w:numId="4" w16cid:durableId="1584684958">
    <w:abstractNumId w:val="9"/>
  </w:num>
  <w:num w:numId="5" w16cid:durableId="1888175811">
    <w:abstractNumId w:val="13"/>
  </w:num>
  <w:num w:numId="6" w16cid:durableId="1698770999">
    <w:abstractNumId w:val="10"/>
  </w:num>
  <w:num w:numId="7" w16cid:durableId="1992825651">
    <w:abstractNumId w:val="11"/>
  </w:num>
  <w:num w:numId="8" w16cid:durableId="494878999">
    <w:abstractNumId w:val="12"/>
  </w:num>
  <w:num w:numId="9" w16cid:durableId="1416903797">
    <w:abstractNumId w:val="8"/>
  </w:num>
  <w:num w:numId="10" w16cid:durableId="420949660">
    <w:abstractNumId w:val="3"/>
  </w:num>
  <w:num w:numId="11" w16cid:durableId="1513490292">
    <w:abstractNumId w:val="2"/>
  </w:num>
  <w:num w:numId="12" w16cid:durableId="366761447">
    <w:abstractNumId w:val="1"/>
  </w:num>
  <w:num w:numId="13" w16cid:durableId="968973139">
    <w:abstractNumId w:val="0"/>
  </w:num>
  <w:num w:numId="14" w16cid:durableId="1428693928">
    <w:abstractNumId w:val="9"/>
  </w:num>
  <w:num w:numId="15" w16cid:durableId="334385484">
    <w:abstractNumId w:val="7"/>
  </w:num>
  <w:num w:numId="16" w16cid:durableId="669604375">
    <w:abstractNumId w:val="6"/>
  </w:num>
  <w:num w:numId="17" w16cid:durableId="1706442233">
    <w:abstractNumId w:val="5"/>
  </w:num>
  <w:num w:numId="18" w16cid:durableId="1168986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94960E9-BA36-4AC1-BBDB-126FB51B6387},{23C4D0E2-C6F4-49DA-B9C4-BE7D1928143F},{93F71F64-B3B2-464F-BCC5-C49DA1B8F0E4},{70ED92E7-062B-44F5-98C0-1732E6D079B7},{B0181D35-2F7D-4D23-BD15-5E0324552287},{CBCE2632-605E-484A-97AC-47C334EA7100}"/>
  </w:docVars>
  <w:rsids>
    <w:rsidRoot w:val="006305E0"/>
    <w:rsid w:val="00216D5A"/>
    <w:rsid w:val="003106CF"/>
    <w:rsid w:val="00630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5C00B-A6AC-4E3D-8C45-5D356BC4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1919</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v667</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v667</dc:title>
  <dc:subject>v667</dc:subject>
  <dc:creator>Riksdagen</dc:creator>
  <cp:keywords>Riksdagen</cp:keywords>
  <dc:description>TKG-ktrl, MSMQ4mb, PersReg-Distribution mm</dc:description>
  <cp:lastModifiedBy>Lars Brink</cp:lastModifiedBy>
  <cp:revision>2</cp:revision>
  <cp:lastPrinted>2007-11-09T08:47:00Z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 Ökad trygghet vid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Ökad trygghet vid skyddad identitet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20072008000000000118000006670075</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20072008000000000118000006670075</vt:lpwstr>
  </property>
  <property fmtid="{D5CDD505-2E9C-101B-9397-08002B2CF9AE}" pid="50" name="nummer">
    <vt:lpwstr>320</vt:lpwstr>
  </property>
  <property fmtid="{D5CDD505-2E9C-101B-9397-08002B2CF9AE}" pid="51" name="utskottsbeteckning">
    <vt:lpwstr>Sk</vt:lpwstr>
  </property>
  <property fmtid="{D5CDD505-2E9C-101B-9397-08002B2CF9AE}" pid="52" name="GlobalUID">
    <vt:lpwstr>{8A98220E-DDF0-4B7A-8873-190FAC3069A9}</vt:lpwstr>
  </property>
  <property fmtid="{D5CDD505-2E9C-101B-9397-08002B2CF9AE}" pid="53" name="Överföringar">
    <vt:i4>0</vt:i4>
  </property>
  <property fmtid="{D5CDD505-2E9C-101B-9397-08002B2CF9AE}" pid="54" name="Checksum">
    <vt:lpwstr>*0003524912347*</vt:lpwstr>
  </property>
  <property fmtid="{D5CDD505-2E9C-101B-9397-08002B2CF9AE}" pid="55" name="skuggnummer">
    <vt:lpwstr>1934</vt:lpwstr>
  </property>
  <property fmtid="{D5CDD505-2E9C-101B-9397-08002B2CF9AE}" pid="56" name="urixVersion">
    <vt:lpwstr>3.2.0.8</vt:lpwstr>
  </property>
  <property fmtid="{D5CDD505-2E9C-101B-9397-08002B2CF9AE}" pid="57" name="urixOrigin">
    <vt:lpwstr>071109 09:47:56.627</vt:lpwstr>
  </property>
  <property fmtid="{D5CDD505-2E9C-101B-9397-08002B2CF9AE}" pid="58" name="urixGuid">
    <vt:lpwstr>{CE927790-A24A-4055-8BB1-27A7BB6E3202}</vt:lpwstr>
  </property>
</Properties>
</file>