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658" w:rsidRPr="00C16A83" w:rsidRDefault="00C84658" w:rsidP="005A1B02">
      <w:pPr>
        <w:pStyle w:val="Hemstlrubrik"/>
      </w:pPr>
      <w:r w:rsidRPr="00C16A83">
        <w:t>Förslag till riksdagsbeslut</w:t>
      </w:r>
    </w:p>
    <w:p w:rsidR="00A13459" w:rsidRPr="00C16A83" w:rsidRDefault="00A13459">
      <w:pPr>
        <w:pStyle w:val="Hemstlatt"/>
        <w:ind w:left="0"/>
      </w:pPr>
      <w:r w:rsidRPr="00C16A83">
        <w:t>Riksdagen tillkännager för regeringen som sin mening vad i motionen anförs om byggandet av Citybanan.</w:t>
      </w:r>
    </w:p>
    <w:p w:rsidR="00E84F25" w:rsidRPr="00C16A83" w:rsidRDefault="007C6092" w:rsidP="00E22893">
      <w:pPr>
        <w:pStyle w:val="Rubrik1"/>
      </w:pPr>
      <w:r w:rsidRPr="00C16A83">
        <w:t>Motivering</w:t>
      </w:r>
    </w:p>
    <w:p w:rsidR="00C84658" w:rsidRPr="00C16A83" w:rsidRDefault="00C84658" w:rsidP="00C84658">
      <w:r w:rsidRPr="00C16A83">
        <w:rPr>
          <w:szCs w:val="15"/>
        </w:rPr>
        <w:t>Citybanan är nödvändig för att lösa de redan i</w:t>
      </w:r>
      <w:r w:rsidR="00F1241E" w:rsidRPr="00C16A83">
        <w:rPr>
          <w:szCs w:val="15"/>
        </w:rPr>
        <w:t xml:space="preserve"> </w:t>
      </w:r>
      <w:r w:rsidRPr="00C16A83">
        <w:rPr>
          <w:szCs w:val="15"/>
        </w:rPr>
        <w:t>dag akuta problemen i pende</w:t>
      </w:r>
      <w:r w:rsidRPr="00C16A83">
        <w:rPr>
          <w:szCs w:val="15"/>
        </w:rPr>
        <w:t>l</w:t>
      </w:r>
      <w:r w:rsidRPr="00C16A83">
        <w:rPr>
          <w:szCs w:val="15"/>
        </w:rPr>
        <w:t>tågstrafiken. Trängseln på spåren är orsaken till de senaste årens kroniska förseningar, eftersom det vid störningar helt saknas m</w:t>
      </w:r>
      <w:r w:rsidR="00F1241E" w:rsidRPr="00C16A83">
        <w:rPr>
          <w:szCs w:val="15"/>
        </w:rPr>
        <w:t>arginaler. Brist på spå</w:t>
      </w:r>
      <w:r w:rsidR="00F1241E" w:rsidRPr="00C16A83">
        <w:rPr>
          <w:szCs w:val="15"/>
        </w:rPr>
        <w:t>r</w:t>
      </w:r>
      <w:r w:rsidR="00F1241E" w:rsidRPr="00C16A83">
        <w:rPr>
          <w:szCs w:val="15"/>
        </w:rPr>
        <w:t>utrymme</w:t>
      </w:r>
      <w:r w:rsidRPr="00C16A83">
        <w:rPr>
          <w:szCs w:val="15"/>
        </w:rPr>
        <w:t xml:space="preserve"> är också orsaken till att SL inte kan sätta in fler tågavgångar, trots att resenärerna i rusningstid står packade som sardiner.</w:t>
      </w:r>
    </w:p>
    <w:p w:rsidR="00C84658" w:rsidRPr="00C16A83" w:rsidRDefault="00C84658" w:rsidP="00F1241E">
      <w:pPr>
        <w:pStyle w:val="Normaltindrag"/>
      </w:pPr>
      <w:r w:rsidRPr="00C16A83">
        <w:t>Bristen på spårkapacitet drabbar inte bara pendeltågsresenärerna. Nästan lika hårt drabbas de som varje dag pendlar in till Stockholm från övriga M</w:t>
      </w:r>
      <w:r w:rsidRPr="00C16A83">
        <w:t>ä</w:t>
      </w:r>
      <w:r w:rsidRPr="00C16A83">
        <w:t>lardalen.</w:t>
      </w:r>
    </w:p>
    <w:p w:rsidR="00C84658" w:rsidRPr="00C16A83" w:rsidRDefault="00C84658" w:rsidP="00F1241E">
      <w:pPr>
        <w:pStyle w:val="Normaltindrag"/>
      </w:pPr>
      <w:r w:rsidRPr="00C16A83">
        <w:t>De borgerliga partiledarna har klargjort att detta Sveriges viktigaste infr</w:t>
      </w:r>
      <w:r w:rsidRPr="00C16A83">
        <w:t>a</w:t>
      </w:r>
      <w:r w:rsidRPr="00C16A83">
        <w:t xml:space="preserve">strukturprojekt ska stoppas, trots att bygget pågår </w:t>
      </w:r>
      <w:r w:rsidR="00F1241E" w:rsidRPr="00C16A83">
        <w:t>för fullt och hittills kostat 1</w:t>
      </w:r>
      <w:r w:rsidRPr="00C16A83">
        <w:t xml:space="preserve"> miljard kronor. Alliansen tycker att Citybanan blir för dyr. I</w:t>
      </w:r>
      <w:r w:rsidR="00F1241E" w:rsidRPr="00C16A83">
        <w:t xml:space="preserve"> </w:t>
      </w:r>
      <w:r w:rsidRPr="00C16A83">
        <w:t xml:space="preserve">stället vill de borgerliga åter utreda den sedan länge utdömda idén om att dra </w:t>
      </w:r>
      <w:r w:rsidRPr="00C16A83">
        <w:rPr>
          <w:i/>
          <w:iCs/>
        </w:rPr>
        <w:t>ett</w:t>
      </w:r>
      <w:r w:rsidRPr="00C16A83">
        <w:t xml:space="preserve"> nytt tredje spår i ytläge förbi Riddarholmen.</w:t>
      </w:r>
    </w:p>
    <w:p w:rsidR="00C84658" w:rsidRPr="00C16A83" w:rsidRDefault="00C84658" w:rsidP="00F1241E">
      <w:pPr>
        <w:pStyle w:val="Normaltindrag"/>
      </w:pPr>
      <w:r w:rsidRPr="00C16A83">
        <w:t>Bygget av Citybanan är den enda möjliga lösningen för att komma till</w:t>
      </w:r>
      <w:r w:rsidR="00F1241E" w:rsidRPr="00C16A83">
        <w:t xml:space="preserve"> </w:t>
      </w:r>
      <w:r w:rsidRPr="00C16A83">
        <w:t>rätta med trängseln och förseningarna i pendeltågstrafiken. Den är också en föru</w:t>
      </w:r>
      <w:r w:rsidRPr="00C16A83">
        <w:t>t</w:t>
      </w:r>
      <w:r w:rsidRPr="00C16A83">
        <w:t>sättning för att Stockholmsregionen och Mälardalen ska kunna växa och u</w:t>
      </w:r>
      <w:r w:rsidRPr="00C16A83">
        <w:t>t</w:t>
      </w:r>
      <w:r w:rsidRPr="00C16A83">
        <w:t xml:space="preserve">vecklas. Byggs inte Citybanan läggs en död hand över vår regions utveckling. Vilka kommer </w:t>
      </w:r>
      <w:r w:rsidR="00F1241E" w:rsidRPr="00C16A83">
        <w:t xml:space="preserve">att </w:t>
      </w:r>
      <w:r w:rsidRPr="00C16A83">
        <w:t xml:space="preserve">vilja fortsätta pendla från Södertälje och Nynäshamn ifall förseningarna gör att redan långa restider närmast dubbleras? Vilken </w:t>
      </w:r>
      <w:r w:rsidR="00F1241E" w:rsidRPr="00C16A83">
        <w:t>stoc</w:t>
      </w:r>
      <w:r w:rsidR="00F1241E" w:rsidRPr="00C16A83">
        <w:t>k</w:t>
      </w:r>
      <w:r w:rsidR="00F1241E" w:rsidRPr="00C16A83">
        <w:t xml:space="preserve">holmare </w:t>
      </w:r>
      <w:r w:rsidRPr="00C16A83">
        <w:t xml:space="preserve">kommer </w:t>
      </w:r>
      <w:r w:rsidR="00F1241E" w:rsidRPr="00C16A83">
        <w:t xml:space="preserve">att </w:t>
      </w:r>
      <w:r w:rsidRPr="00C16A83">
        <w:t>vilja köpa en villa i Strängnäs eller Eskilstuna ifall det inte finns några utsikter till att regionaltågstrafiken kan fortsätta byggas ut?</w:t>
      </w:r>
    </w:p>
    <w:p w:rsidR="00AA3B06" w:rsidRPr="00C16A83" w:rsidRDefault="00C84658" w:rsidP="00F1241E">
      <w:pPr>
        <w:pStyle w:val="Normaltindrag"/>
      </w:pPr>
      <w:r w:rsidRPr="00C16A83">
        <w:t>För hela Stockholmsregionens utveckling är det nödvändigt att fullfölja projektet Citybanan!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16A83">
        <w:trPr>
          <w:cantSplit/>
        </w:trPr>
        <w:tc>
          <w:tcPr>
            <w:tcW w:w="3046" w:type="dxa"/>
          </w:tcPr>
          <w:p w:rsidR="00A13459" w:rsidRPr="00C16A83" w:rsidRDefault="00A13459">
            <w:pPr>
              <w:pStyle w:val="UnderskriftDatum"/>
              <w:spacing w:before="240"/>
            </w:pPr>
            <w:r w:rsidRPr="00C16A83">
              <w:lastRenderedPageBreak/>
              <w:t>Stockholm den 30 oktober 2006</w:t>
            </w:r>
          </w:p>
        </w:tc>
        <w:tc>
          <w:tcPr>
            <w:tcW w:w="3047" w:type="dxa"/>
          </w:tcPr>
          <w:p w:rsidR="00A13459" w:rsidRPr="00C16A83" w:rsidRDefault="00A13459">
            <w:pPr>
              <w:pStyle w:val="Underskrifter"/>
              <w:spacing w:before="240"/>
            </w:pPr>
          </w:p>
        </w:tc>
      </w:tr>
      <w:tr w:rsidR="00000000" w:rsidRPr="00C16A83">
        <w:trPr>
          <w:cantSplit/>
        </w:trPr>
        <w:tc>
          <w:tcPr>
            <w:tcW w:w="3046" w:type="dxa"/>
          </w:tcPr>
          <w:p w:rsidR="00A13459" w:rsidRPr="00C16A83" w:rsidRDefault="00A13459">
            <w:pPr>
              <w:pStyle w:val="Underskrifter"/>
            </w:pPr>
            <w:r w:rsidRPr="00C16A83">
              <w:t>Mikael Damberg (s)</w:t>
            </w:r>
          </w:p>
        </w:tc>
        <w:tc>
          <w:tcPr>
            <w:tcW w:w="3046" w:type="dxa"/>
          </w:tcPr>
          <w:p w:rsidR="00A13459" w:rsidRPr="00C16A83" w:rsidRDefault="00A13459">
            <w:pPr>
              <w:pStyle w:val="Underskrifter"/>
            </w:pPr>
          </w:p>
        </w:tc>
      </w:tr>
      <w:tr w:rsidR="00000000" w:rsidRPr="00C16A83">
        <w:trPr>
          <w:cantSplit/>
        </w:trPr>
        <w:tc>
          <w:tcPr>
            <w:tcW w:w="3046" w:type="dxa"/>
          </w:tcPr>
          <w:p w:rsidR="00A13459" w:rsidRPr="00C16A83" w:rsidRDefault="00A13459">
            <w:pPr>
              <w:pStyle w:val="Underskrifter"/>
            </w:pPr>
            <w:r w:rsidRPr="00C16A83">
              <w:t>Anders Ygeman (s)</w:t>
            </w:r>
          </w:p>
        </w:tc>
        <w:tc>
          <w:tcPr>
            <w:tcW w:w="3046" w:type="dxa"/>
          </w:tcPr>
          <w:p w:rsidR="00A13459" w:rsidRPr="00C16A83" w:rsidRDefault="00A13459">
            <w:pPr>
              <w:pStyle w:val="Underskrifter"/>
            </w:pPr>
            <w:r w:rsidRPr="00C16A83">
              <w:t>Carin Jämtin (s)</w:t>
            </w:r>
          </w:p>
        </w:tc>
      </w:tr>
      <w:tr w:rsidR="00000000" w:rsidRPr="00C16A83">
        <w:trPr>
          <w:cantSplit/>
        </w:trPr>
        <w:tc>
          <w:tcPr>
            <w:tcW w:w="3046" w:type="dxa"/>
          </w:tcPr>
          <w:p w:rsidR="00A13459" w:rsidRPr="00C16A83" w:rsidRDefault="00A13459">
            <w:pPr>
              <w:pStyle w:val="Underskrifter"/>
            </w:pPr>
            <w:r w:rsidRPr="00C16A83">
              <w:t>Carina Moberg (s)</w:t>
            </w:r>
          </w:p>
        </w:tc>
        <w:tc>
          <w:tcPr>
            <w:tcW w:w="3046" w:type="dxa"/>
          </w:tcPr>
          <w:p w:rsidR="00A13459" w:rsidRPr="00C16A83" w:rsidRDefault="00A13459">
            <w:pPr>
              <w:pStyle w:val="Underskrifter"/>
            </w:pPr>
          </w:p>
        </w:tc>
      </w:tr>
    </w:tbl>
    <w:p w:rsidR="00C84658" w:rsidRPr="00C16A83" w:rsidRDefault="00C84658" w:rsidP="00F1241E">
      <w:pPr>
        <w:pStyle w:val="Normaltindrag"/>
      </w:pPr>
    </w:p>
    <w:sectPr w:rsidR="00C84658" w:rsidRPr="00C16A83" w:rsidSect="00F12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3459" w:rsidRPr="00C16A83" w:rsidRDefault="00A13459">
      <w:r w:rsidRPr="00C16A83">
        <w:separator/>
      </w:r>
    </w:p>
  </w:endnote>
  <w:endnote w:type="continuationSeparator" w:id="0">
    <w:p w:rsidR="00A13459" w:rsidRPr="00C16A83" w:rsidRDefault="00A13459">
      <w:r w:rsidRPr="00C16A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241E" w:rsidRPr="00C16A83" w:rsidRDefault="00C16A83" w:rsidP="00F1241E">
    <w:pPr>
      <w:pStyle w:val="Sidfot"/>
    </w:pPr>
    <w:r w:rsidRPr="00C16A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02606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41E" w:rsidRDefault="00A134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1241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1241E" w:rsidRDefault="00A13459">
                    <w:pPr>
                      <w:pStyle w:val="NormalS5sidnrV"/>
                    </w:pPr>
                    <w:r>
                      <w:fldChar w:fldCharType="begin"/>
                    </w:r>
                    <w:r w:rsidR="00F1241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B02" w:rsidRPr="00C16A83" w:rsidRDefault="00C16A83" w:rsidP="00F1241E">
    <w:pPr>
      <w:pStyle w:val="Sidfot"/>
    </w:pPr>
    <w:r w:rsidRPr="00C16A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17494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41E" w:rsidRDefault="00A134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1241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124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241E" w:rsidRDefault="00A134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1241E">
                      <w:instrText xml:space="preserve"> PAGE *\charformat</w:instrText>
                    </w:r>
                    <w:r>
                      <w:fldChar w:fldCharType="separate"/>
                    </w:r>
                    <w:r w:rsidR="00F124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B02" w:rsidRPr="00C16A83" w:rsidRDefault="00C16A83" w:rsidP="00F1241E">
    <w:pPr>
      <w:pStyle w:val="Sidfot"/>
    </w:pPr>
    <w:r w:rsidRPr="00C16A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03790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41E" w:rsidRDefault="00A134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1241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241E" w:rsidRDefault="00A134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1241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3459" w:rsidRPr="00C16A83" w:rsidRDefault="00A13459">
      <w:r w:rsidRPr="00C16A83">
        <w:separator/>
      </w:r>
    </w:p>
  </w:footnote>
  <w:footnote w:type="continuationSeparator" w:id="0">
    <w:p w:rsidR="00A13459" w:rsidRPr="00C16A83" w:rsidRDefault="00A13459">
      <w:r w:rsidRPr="00C16A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241E" w:rsidRPr="00C16A83" w:rsidRDefault="00C16A83" w:rsidP="00F1241E">
    <w:pPr>
      <w:pStyle w:val="Sidhuvud"/>
    </w:pPr>
    <w:r w:rsidRPr="00C16A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77597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41E" w:rsidRDefault="00A134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1241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1241E">
                            <w:t>2006/07</w:t>
                          </w:r>
                          <w:r>
                            <w:fldChar w:fldCharType="end"/>
                          </w:r>
                          <w:r w:rsidR="00F1241E">
                            <w:t>:</w:t>
                          </w:r>
                          <w:r>
                            <w:fldChar w:fldCharType="begin"/>
                          </w:r>
                          <w:r w:rsidR="00F1241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1241E">
                            <w:t>T439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1241E" w:rsidRDefault="00A13459">
                    <w:pPr>
                      <w:pStyle w:val="KantRubrikS5V"/>
                    </w:pPr>
                    <w:r>
                      <w:fldChar w:fldCharType="begin"/>
                    </w:r>
                    <w:r w:rsidR="00F1241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1241E">
                      <w:t>2006/07</w:t>
                    </w:r>
                    <w:r>
                      <w:fldChar w:fldCharType="end"/>
                    </w:r>
                    <w:r w:rsidR="00F1241E">
                      <w:t>:</w:t>
                    </w:r>
                    <w:r>
                      <w:fldChar w:fldCharType="begin"/>
                    </w:r>
                    <w:r w:rsidR="00F1241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1241E">
                      <w:t>T439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B02" w:rsidRPr="00C16A83" w:rsidRDefault="00C16A83" w:rsidP="00F1241E">
    <w:pPr>
      <w:pStyle w:val="Sidhuvud"/>
    </w:pPr>
    <w:r w:rsidRPr="00C16A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0064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41E" w:rsidRDefault="00A134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1241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1241E">
                            <w:t>2006/07</w:t>
                          </w:r>
                          <w:r>
                            <w:fldChar w:fldCharType="end"/>
                          </w:r>
                          <w:r w:rsidR="00F1241E">
                            <w:t>:</w:t>
                          </w:r>
                          <w:r>
                            <w:fldChar w:fldCharType="begin"/>
                          </w:r>
                          <w:r w:rsidR="00F1241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1241E">
                            <w:t>T439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1241E" w:rsidRDefault="00A134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1241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1241E">
                      <w:t>2006/07</w:t>
                    </w:r>
                    <w:r>
                      <w:fldChar w:fldCharType="end"/>
                    </w:r>
                    <w:r w:rsidR="00F1241E">
                      <w:t>:</w:t>
                    </w:r>
                    <w:r>
                      <w:fldChar w:fldCharType="begin"/>
                    </w:r>
                    <w:r w:rsidR="00F1241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1241E">
                      <w:t>T439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3459" w:rsidRPr="00C16A83" w:rsidRDefault="00A13459">
    <w:pPr>
      <w:pStyle w:val="FSHNormal"/>
      <w:tabs>
        <w:tab w:val="right" w:pos="5840"/>
      </w:tabs>
    </w:pPr>
    <w:r w:rsidRPr="00C16A83">
      <w:br/>
    </w:r>
    <w:r w:rsidRPr="00C16A83">
      <w:fldChar w:fldCharType="begin" w:fldLock="1"/>
    </w:r>
    <w:r w:rsidRPr="00C16A83">
      <w:instrText xml:space="preserve"> DOCPROPERTY</w:instrText>
    </w:r>
    <w:r w:rsidRPr="00C16A83">
      <w:rPr>
        <w:sz w:val="18"/>
      </w:rPr>
      <w:instrText xml:space="preserve"> "YearUser" *\charformat </w:instrText>
    </w:r>
    <w:r w:rsidRPr="00C16A83">
      <w:fldChar w:fldCharType="separate"/>
    </w:r>
    <w:r w:rsidRPr="00C16A83">
      <w:t>2006/07</w:t>
    </w:r>
    <w:r w:rsidRPr="00C16A83">
      <w:fldChar w:fldCharType="end"/>
    </w:r>
    <w:r w:rsidRPr="00C16A83">
      <w:t xml:space="preserve"> </w:t>
    </w:r>
    <w:r w:rsidRPr="00C16A83">
      <w:tab/>
      <w:t xml:space="preserve">mnr: </w:t>
    </w:r>
    <w:r w:rsidRPr="00C16A83">
      <w:fldChar w:fldCharType="begin" w:fldLock="1"/>
    </w:r>
    <w:r w:rsidRPr="00C16A83">
      <w:instrText xml:space="preserve"> DOCPROPERTY</w:instrText>
    </w:r>
    <w:r w:rsidRPr="00C16A83">
      <w:rPr>
        <w:sz w:val="18"/>
      </w:rPr>
      <w:instrText xml:space="preserve"> "Motionsnummer" *\charformat </w:instrText>
    </w:r>
    <w:r w:rsidRPr="00C16A83">
      <w:fldChar w:fldCharType="separate"/>
    </w:r>
    <w:r w:rsidRPr="00C16A83">
      <w:t>T439</w:t>
    </w:r>
    <w:r w:rsidRPr="00C16A83">
      <w:fldChar w:fldCharType="end"/>
    </w:r>
    <w:r w:rsidRPr="00C16A83">
      <w:br/>
    </w:r>
    <w:r w:rsidRPr="00C16A83">
      <w:fldChar w:fldCharType="begin" w:fldLock="1"/>
    </w:r>
    <w:r w:rsidRPr="00C16A83">
      <w:instrText xml:space="preserve"> DOCPROPERTY</w:instrText>
    </w:r>
    <w:r w:rsidRPr="00C16A83">
      <w:rPr>
        <w:sz w:val="18"/>
      </w:rPr>
      <w:instrText xml:space="preserve"> "Samling" *\charformat </w:instrText>
    </w:r>
    <w:r w:rsidRPr="00C16A83">
      <w:fldChar w:fldCharType="end"/>
    </w:r>
    <w:r w:rsidRPr="00C16A83">
      <w:tab/>
      <w:t xml:space="preserve">pnr: </w:t>
    </w:r>
    <w:r w:rsidRPr="00C16A83">
      <w:fldChar w:fldCharType="begin" w:fldLock="1"/>
    </w:r>
    <w:r w:rsidRPr="00C16A83">
      <w:instrText xml:space="preserve"> DOCPROPERTY</w:instrText>
    </w:r>
    <w:r w:rsidRPr="00C16A83">
      <w:rPr>
        <w:sz w:val="18"/>
      </w:rPr>
      <w:instrText xml:space="preserve"> "Partinummer" *\charformat </w:instrText>
    </w:r>
    <w:r w:rsidRPr="00C16A83">
      <w:fldChar w:fldCharType="separate"/>
    </w:r>
    <w:r w:rsidRPr="00C16A83">
      <w:t>s13022</w:t>
    </w:r>
    <w:r w:rsidRPr="00C16A83">
      <w:fldChar w:fldCharType="end"/>
    </w:r>
  </w:p>
  <w:p w:rsidR="00A13459" w:rsidRPr="00C16A83" w:rsidRDefault="00A13459">
    <w:pPr>
      <w:pStyle w:val="FSHRub1"/>
    </w:pPr>
    <w:r w:rsidRPr="00C16A83">
      <w:t>Motion till riksdagen</w:t>
    </w:r>
    <w:r w:rsidRPr="00C16A83">
      <w:br/>
    </w:r>
    <w:r w:rsidRPr="00C16A83">
      <w:fldChar w:fldCharType="begin" w:fldLock="1"/>
    </w:r>
    <w:r w:rsidRPr="00C16A83">
      <w:instrText xml:space="preserve"> DOCPROPERTY "YearUser" *\charformat </w:instrText>
    </w:r>
    <w:r w:rsidRPr="00C16A83">
      <w:fldChar w:fldCharType="separate"/>
    </w:r>
    <w:r w:rsidRPr="00C16A83">
      <w:t>2006/07</w:t>
    </w:r>
    <w:r w:rsidRPr="00C16A83">
      <w:fldChar w:fldCharType="end"/>
    </w:r>
    <w:r w:rsidRPr="00C16A83">
      <w:t>:</w:t>
    </w:r>
    <w:r w:rsidRPr="00C16A83">
      <w:fldChar w:fldCharType="begin" w:fldLock="1"/>
    </w:r>
    <w:r w:rsidRPr="00C16A83">
      <w:instrText xml:space="preserve"> DOCPROPERTY "Motionsnummer" *\charformat </w:instrText>
    </w:r>
    <w:r w:rsidRPr="00C16A83">
      <w:fldChar w:fldCharType="separate"/>
    </w:r>
    <w:r w:rsidRPr="00C16A83">
      <w:t>T439</w:t>
    </w:r>
    <w:r w:rsidRPr="00C16A83">
      <w:fldChar w:fldCharType="end"/>
    </w:r>
  </w:p>
  <w:p w:rsidR="00A13459" w:rsidRPr="00C16A83" w:rsidRDefault="00A13459">
    <w:pPr>
      <w:pStyle w:val="FSHNormalS5"/>
    </w:pPr>
    <w:r w:rsidRPr="00C16A83">
      <w:fldChar w:fldCharType="begin" w:fldLock="1"/>
    </w:r>
    <w:r w:rsidRPr="00C16A83">
      <w:instrText xml:space="preserve"> DOCPROPERTY "MotionarText" *\charformat </w:instrText>
    </w:r>
    <w:r w:rsidRPr="00C16A83">
      <w:fldChar w:fldCharType="separate"/>
    </w:r>
    <w:r w:rsidRPr="00C16A83">
      <w:t>av Mikael Damberg m.fl. (s)</w:t>
    </w:r>
    <w:r w:rsidRPr="00C16A83">
      <w:fldChar w:fldCharType="end"/>
    </w:r>
    <w:r w:rsidRPr="00C16A83">
      <w:br/>
    </w:r>
    <w:r w:rsidRPr="00C16A83">
      <w:fldChar w:fldCharType="begin" w:fldLock="1"/>
    </w:r>
    <w:r w:rsidRPr="00C16A83">
      <w:instrText xml:space="preserve"> DOCPROPERTY "SvarFrasKort" *\charformat </w:instrText>
    </w:r>
    <w:r w:rsidRPr="00C16A83">
      <w:fldChar w:fldCharType="end"/>
    </w:r>
  </w:p>
  <w:p w:rsidR="00A13459" w:rsidRPr="00C16A83" w:rsidRDefault="00A13459">
    <w:pPr>
      <w:pStyle w:val="FSHTitel"/>
    </w:pPr>
    <w:r w:rsidRPr="00C16A83">
      <w:fldChar w:fldCharType="begin" w:fldLock="1"/>
    </w:r>
    <w:r w:rsidRPr="00C16A83">
      <w:instrText xml:space="preserve"> DOCPROPERTY</w:instrText>
    </w:r>
    <w:r w:rsidRPr="00C16A83">
      <w:rPr>
        <w:sz w:val="18"/>
      </w:rPr>
      <w:instrText xml:space="preserve"> "RubrikSvar" *\charformat </w:instrText>
    </w:r>
    <w:r w:rsidRPr="00C16A83">
      <w:fldChar w:fldCharType="separate"/>
    </w:r>
    <w:r w:rsidRPr="00C16A83">
      <w:t>Citybanan</w:t>
    </w:r>
    <w:r w:rsidRPr="00C16A83">
      <w:fldChar w:fldCharType="end"/>
    </w:r>
  </w:p>
  <w:p w:rsidR="00A13459" w:rsidRPr="00C16A83" w:rsidRDefault="00A13459">
    <w:pPr>
      <w:pStyle w:val="Normal00"/>
    </w:pPr>
  </w:p>
  <w:p w:rsidR="00F1241E" w:rsidRPr="00C16A83" w:rsidRDefault="00F1241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6117106">
    <w:abstractNumId w:val="13"/>
  </w:num>
  <w:num w:numId="2" w16cid:durableId="1631596181">
    <w:abstractNumId w:val="10"/>
  </w:num>
  <w:num w:numId="3" w16cid:durableId="1380471811">
    <w:abstractNumId w:val="11"/>
  </w:num>
  <w:num w:numId="4" w16cid:durableId="780539388">
    <w:abstractNumId w:val="12"/>
  </w:num>
  <w:num w:numId="5" w16cid:durableId="144401211">
    <w:abstractNumId w:val="8"/>
  </w:num>
  <w:num w:numId="6" w16cid:durableId="515997209">
    <w:abstractNumId w:val="3"/>
  </w:num>
  <w:num w:numId="7" w16cid:durableId="1715278097">
    <w:abstractNumId w:val="2"/>
  </w:num>
  <w:num w:numId="8" w16cid:durableId="1572421781">
    <w:abstractNumId w:val="1"/>
  </w:num>
  <w:num w:numId="9" w16cid:durableId="1276712991">
    <w:abstractNumId w:val="0"/>
  </w:num>
  <w:num w:numId="10" w16cid:durableId="460075555">
    <w:abstractNumId w:val="9"/>
  </w:num>
  <w:num w:numId="11" w16cid:durableId="947272997">
    <w:abstractNumId w:val="7"/>
  </w:num>
  <w:num w:numId="12" w16cid:durableId="1710763108">
    <w:abstractNumId w:val="6"/>
  </w:num>
  <w:num w:numId="13" w16cid:durableId="595555993">
    <w:abstractNumId w:val="5"/>
  </w:num>
  <w:num w:numId="14" w16cid:durableId="380714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55313DFC-8164-4A02-8F8B-F49A6FBF0230},{A507F21D-0507-473C-BE5A-C36D18D583BF},{A3A1AE77-36F8-4749-AF7B-6E3B08E1CD9F},{15B8594E-BEA9-43CC-A165-F86182734E4A}"/>
  </w:docVars>
  <w:rsids>
    <w:rsidRoot w:val="00C16A83"/>
    <w:rsid w:val="00002742"/>
    <w:rsid w:val="00017015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511AC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A1B02"/>
    <w:rsid w:val="005B145B"/>
    <w:rsid w:val="005D3F50"/>
    <w:rsid w:val="00601C6D"/>
    <w:rsid w:val="00603CD4"/>
    <w:rsid w:val="006346C1"/>
    <w:rsid w:val="00653DD0"/>
    <w:rsid w:val="006B6262"/>
    <w:rsid w:val="006C412B"/>
    <w:rsid w:val="00727C6F"/>
    <w:rsid w:val="00740D6D"/>
    <w:rsid w:val="00743F76"/>
    <w:rsid w:val="00770030"/>
    <w:rsid w:val="007747EC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3459"/>
    <w:rsid w:val="00A15D71"/>
    <w:rsid w:val="00A21BC5"/>
    <w:rsid w:val="00A736FF"/>
    <w:rsid w:val="00AA1434"/>
    <w:rsid w:val="00AA3B06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16A83"/>
    <w:rsid w:val="00C27B7D"/>
    <w:rsid w:val="00C32A06"/>
    <w:rsid w:val="00C44394"/>
    <w:rsid w:val="00C533BA"/>
    <w:rsid w:val="00C84658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1241E"/>
    <w:rsid w:val="00F21B30"/>
    <w:rsid w:val="00F273EA"/>
    <w:rsid w:val="00F42CB9"/>
    <w:rsid w:val="00F73E9E"/>
    <w:rsid w:val="00F87D14"/>
    <w:rsid w:val="00FA3374"/>
    <w:rsid w:val="00FB2435"/>
    <w:rsid w:val="00FB4A1E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5C0FD88-4E11-4972-AEEF-52678810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1558</Characters>
  <Application>Microsoft Office Word</Application>
  <DocSecurity>4</DocSecurity>
  <Lines>35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s13022</vt:lpstr>
    </vt:vector>
  </TitlesOfParts>
  <Company>Riksdagen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s13022</dc:title>
  <dc:subject>s13022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2006-12-28T10:13:00Z</cp:lastPrinted>
  <dcterms:created xsi:type="dcterms:W3CDTF">2025-12-17T02:15:00Z</dcterms:created>
  <dcterms:modified xsi:type="dcterms:W3CDTF">2025-12-17T02:15:00Z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Citybanan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Citybanan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Mikael Damberg m.fl. (s)</vt:lpwstr>
  </property>
  <property fmtid="{D5CDD505-2E9C-101B-9397-08002B2CF9AE}" pid="26" name="MotionarLista">
    <vt:lpwstr>Damberg, Mikael (s)\Ygeman, Anders (s)\Jämtin, Carin (s)\Moberg,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Damberg (s), Anders Ygeman (s), Carin Jämtin (s), Carina Moberg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ts0902aa</vt:lpwstr>
  </property>
  <property fmtid="{D5CDD505-2E9C-101B-9397-08002B2CF9AE}" pid="46" name="MotionID">
    <vt:lpwstr>20062007000000000115000130220069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20062007000000000115000130220069</vt:lpwstr>
  </property>
  <property fmtid="{D5CDD505-2E9C-101B-9397-08002B2CF9AE}" pid="50" name="nummer">
    <vt:lpwstr>439</vt:lpwstr>
  </property>
  <property fmtid="{D5CDD505-2E9C-101B-9397-08002B2CF9AE}" pid="51" name="utskottsbeteckning">
    <vt:lpwstr>T</vt:lpwstr>
  </property>
  <property fmtid="{D5CDD505-2E9C-101B-9397-08002B2CF9AE}" pid="52" name="GlobalUID">
    <vt:lpwstr>{F2FED738-C4F3-46E5-B2E8-5FBAA0AD4AA6}</vt:lpwstr>
  </property>
  <property fmtid="{D5CDD505-2E9C-101B-9397-08002B2CF9AE}" pid="53" name="Överföringar">
    <vt:i4>0</vt:i4>
  </property>
  <property fmtid="{D5CDD505-2E9C-101B-9397-08002B2CF9AE}" pid="54" name="Checksum">
    <vt:lpwstr>*1012302576069*</vt:lpwstr>
  </property>
  <property fmtid="{D5CDD505-2E9C-101B-9397-08002B2CF9AE}" pid="55" name="skuggnummer">
    <vt:lpwstr>2266</vt:lpwstr>
  </property>
  <property fmtid="{D5CDD505-2E9C-101B-9397-08002B2CF9AE}" pid="56" name="urixVersion">
    <vt:lpwstr>3.1.4.0</vt:lpwstr>
  </property>
  <property fmtid="{D5CDD505-2E9C-101B-9397-08002B2CF9AE}" pid="57" name="urixOrigin">
    <vt:lpwstr>070221 17:58:49.442</vt:lpwstr>
  </property>
  <property fmtid="{D5CDD505-2E9C-101B-9397-08002B2CF9AE}" pid="58" name="urixGuid">
    <vt:lpwstr>{9F9DF43F-2F45-484C-9559-56F500459380}</vt:lpwstr>
  </property>
</Properties>
</file>