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1C6C19F25D4060AABB7900B6668D1E"/>
        </w:placeholder>
        <w:text/>
      </w:sdtPr>
      <w:sdtEndPr/>
      <w:sdtContent>
        <w:p w:rsidRPr="009B062B" w:rsidR="00AF30DD" w:rsidP="00DA28CE" w:rsidRDefault="00AF30DD" w14:paraId="0653FD4C" w14:textId="77777777">
          <w:pPr>
            <w:pStyle w:val="Rubrik1"/>
            <w:spacing w:after="300"/>
          </w:pPr>
          <w:r w:rsidRPr="009B062B">
            <w:t>Förslag till riksdagsbeslut</w:t>
          </w:r>
        </w:p>
      </w:sdtContent>
    </w:sdt>
    <w:sdt>
      <w:sdtPr>
        <w:alias w:val="Yrkande 1"/>
        <w:tag w:val="63d5a436-0f58-4908-b1b3-a4c714655c1f"/>
        <w:id w:val="-2031711341"/>
        <w:lock w:val="sdtLocked"/>
      </w:sdtPr>
      <w:sdtEndPr/>
      <w:sdtContent>
        <w:p w:rsidR="00B809E0" w:rsidRDefault="00BA2DAB" w14:paraId="0653FD4D" w14:textId="77777777">
          <w:pPr>
            <w:pStyle w:val="Frslagstext"/>
          </w:pPr>
          <w:r>
            <w:t>Riksdagen ställer sig bakom det som anförs i motionen om att överväga att införa ett tredje juridiskt kön och tillkännager detta för regeringen.</w:t>
          </w:r>
        </w:p>
      </w:sdtContent>
    </w:sdt>
    <w:sdt>
      <w:sdtPr>
        <w:alias w:val="Yrkande 2"/>
        <w:tag w:val="0504c390-fd41-49dc-a0a7-8d7c760c7b47"/>
        <w:id w:val="-522321095"/>
        <w:lock w:val="sdtLocked"/>
      </w:sdtPr>
      <w:sdtEndPr/>
      <w:sdtContent>
        <w:p w:rsidR="00B809E0" w:rsidRDefault="00BA2DAB" w14:paraId="0653FD4E" w14:textId="77777777">
          <w:pPr>
            <w:pStyle w:val="Frslagstext"/>
          </w:pPr>
          <w:r>
            <w:t>Riksdagen ställer sig bakom det som anförs i motionen om att överväga att införa könsneutrala personnummer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90A229A0E04D2097F1C623BC25E9FE"/>
        </w:placeholder>
        <w:text/>
      </w:sdtPr>
      <w:sdtEndPr/>
      <w:sdtContent>
        <w:p w:rsidRPr="009B062B" w:rsidR="006D79C9" w:rsidP="00333E95" w:rsidRDefault="006D79C9" w14:paraId="0653FD4F" w14:textId="77777777">
          <w:pPr>
            <w:pStyle w:val="Rubrik1"/>
          </w:pPr>
          <w:r>
            <w:t>Motivering</w:t>
          </w:r>
        </w:p>
      </w:sdtContent>
    </w:sdt>
    <w:p w:rsidRPr="00AE604A" w:rsidR="000B3843" w:rsidP="00AE604A" w:rsidRDefault="000B3843" w14:paraId="0653FD50" w14:textId="60C88D2E">
      <w:pPr>
        <w:pStyle w:val="Normalutanindragellerluft"/>
      </w:pPr>
      <w:r w:rsidRPr="00AE604A">
        <w:t>Samhället präglas fortfarande starkt av cisnormen. Människor förväntas tillhöra det biologiska kön de tilldelades vid födseln. För det mesta är det inget som personer tänker på, ens könsuttryck, könsidentitet och näst sista siffran på personnumret stämmer genom livet. För intersexpersoner, transperson och icke-binära ställer det dock till enorma problem. Det osynliggör, skapar grogrund för diskriminering och försvårar för människor att själva avgöra vilken del av sitt liv en ska delge vid till</w:t>
      </w:r>
      <w:r w:rsidR="007727C1">
        <w:t xml:space="preserve"> </w:t>
      </w:r>
      <w:r w:rsidRPr="00AE604A">
        <w:t>exempel kör</w:t>
      </w:r>
      <w:r w:rsidR="003C6DE2">
        <w:softHyphen/>
      </w:r>
      <w:r w:rsidRPr="00AE604A">
        <w:t>kortskontroll, passkontroll eller sjukvårdsbesök.</w:t>
      </w:r>
    </w:p>
    <w:p w:rsidRPr="000B3843" w:rsidR="000B3843" w:rsidP="000B3843" w:rsidRDefault="000B3843" w14:paraId="0653FD51" w14:textId="08DD1A8C">
      <w:r w:rsidRPr="000B3843">
        <w:t>Att ändra det är ganska enkelt. Med små medel skulle vi kunna underlätta för tusentals personer, var</w:t>
      </w:r>
      <w:r w:rsidR="007727C1">
        <w:t>a</w:t>
      </w:r>
      <w:r w:rsidRPr="000B3843">
        <w:t xml:space="preserve"> mer inkluderande och respektfulla. Genom att införa köns</w:t>
      </w:r>
      <w:r w:rsidR="003C6DE2">
        <w:softHyphen/>
      </w:r>
      <w:bookmarkStart w:name="_GoBack" w:id="1"/>
      <w:bookmarkEnd w:id="1"/>
      <w:r w:rsidRPr="000B3843">
        <w:t xml:space="preserve">neutrala personnummer och införa ett tredje juridiskt kön kan vi överkomma flera praktiska problem. Den stora </w:t>
      </w:r>
      <w:r w:rsidR="00262396">
        <w:t>T</w:t>
      </w:r>
      <w:r w:rsidRPr="000B3843">
        <w:t xml:space="preserve">ransutredningen kom med flera förslag och pekade på en rad problem, </w:t>
      </w:r>
      <w:r w:rsidR="00387F27">
        <w:t xml:space="preserve">och </w:t>
      </w:r>
      <w:r w:rsidRPr="000B3843">
        <w:t>några skulle kunna lösas med dessa två lagändringar.</w:t>
      </w:r>
    </w:p>
    <w:sdt>
      <w:sdtPr>
        <w:alias w:val="CC_Underskrifter"/>
        <w:tag w:val="CC_Underskrifter"/>
        <w:id w:val="583496634"/>
        <w:lock w:val="sdtContentLocked"/>
        <w:placeholder>
          <w:docPart w:val="F8239645ADAC49728F59688584CEAEF7"/>
        </w:placeholder>
      </w:sdtPr>
      <w:sdtEndPr/>
      <w:sdtContent>
        <w:p w:rsidR="00F06568" w:rsidP="00F06568" w:rsidRDefault="00F06568" w14:paraId="0653FD52" w14:textId="77777777"/>
        <w:p w:rsidRPr="008E0FE2" w:rsidR="004801AC" w:rsidP="00F06568" w:rsidRDefault="003C6DE2" w14:paraId="0653FD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Hannah Bergstedt (S)</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Kristina Nilsson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Roza Güclü Hedin (S)</w:t>
            </w:r>
          </w:p>
        </w:tc>
      </w:tr>
      <w:tr>
        <w:trPr>
          <w:cantSplit/>
        </w:trPr>
        <w:tc>
          <w:tcPr>
            <w:tcW w:w="50" w:type="pct"/>
            <w:vAlign w:val="bottom"/>
          </w:tcPr>
          <w:p>
            <w:pPr>
              <w:pStyle w:val="Underskrifter"/>
              <w:spacing w:after="0"/>
            </w:pPr>
            <w:r>
              <w:t>Sara Heikkinen Breitholtz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Yasmine Bladelius (S)</w:t>
            </w:r>
          </w:p>
        </w:tc>
        <w:tc>
          <w:tcPr>
            <w:tcW w:w="50" w:type="pct"/>
            <w:vAlign w:val="bottom"/>
          </w:tcPr>
          <w:p>
            <w:pPr>
              <w:pStyle w:val="Underskrifter"/>
              <w:spacing w:after="0"/>
            </w:pPr>
            <w:r>
              <w:t>Åsa Eriksson (S)</w:t>
            </w:r>
          </w:p>
        </w:tc>
      </w:tr>
      <w:tr>
        <w:trPr>
          <w:cantSplit/>
        </w:trPr>
        <w:tc>
          <w:tcPr>
            <w:tcW w:w="50" w:type="pct"/>
            <w:vAlign w:val="bottom"/>
          </w:tcPr>
          <w:p>
            <w:pPr>
              <w:pStyle w:val="Underskrifter"/>
              <w:spacing w:after="0"/>
            </w:pPr>
            <w:r>
              <w:t>Åsa Karlsson (S)</w:t>
            </w:r>
          </w:p>
        </w:tc>
        <w:tc>
          <w:tcPr>
            <w:tcW w:w="50" w:type="pct"/>
            <w:vAlign w:val="bottom"/>
          </w:tcPr>
          <w:p>
            <w:pPr>
              <w:pStyle w:val="Underskrifter"/>
            </w:pPr>
            <w:r>
              <w:t> </w:t>
            </w:r>
          </w:p>
        </w:tc>
      </w:tr>
    </w:tbl>
    <w:p w:rsidR="00AC64C0" w:rsidRDefault="00AC64C0" w14:paraId="0653FD7E" w14:textId="77777777"/>
    <w:sectPr w:rsidR="00AC64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3FD80" w14:textId="77777777" w:rsidR="00FB66FF" w:rsidRDefault="00FB66FF" w:rsidP="000C1CAD">
      <w:pPr>
        <w:spacing w:line="240" w:lineRule="auto"/>
      </w:pPr>
      <w:r>
        <w:separator/>
      </w:r>
    </w:p>
  </w:endnote>
  <w:endnote w:type="continuationSeparator" w:id="0">
    <w:p w14:paraId="0653FD81" w14:textId="77777777" w:rsidR="00FB66FF" w:rsidRDefault="00FB66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FD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FD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65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FD8F" w14:textId="77777777" w:rsidR="00262EA3" w:rsidRPr="00F06568" w:rsidRDefault="00262EA3" w:rsidP="00F065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3FD7E" w14:textId="77777777" w:rsidR="00FB66FF" w:rsidRDefault="00FB66FF" w:rsidP="000C1CAD">
      <w:pPr>
        <w:spacing w:line="240" w:lineRule="auto"/>
      </w:pPr>
      <w:r>
        <w:separator/>
      </w:r>
    </w:p>
  </w:footnote>
  <w:footnote w:type="continuationSeparator" w:id="0">
    <w:p w14:paraId="0653FD7F" w14:textId="77777777" w:rsidR="00FB66FF" w:rsidRDefault="00FB66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53FD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3FD91" wp14:anchorId="0653FD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6DE2" w14:paraId="0653FD94" w14:textId="77777777">
                          <w:pPr>
                            <w:jc w:val="right"/>
                          </w:pPr>
                          <w:sdt>
                            <w:sdtPr>
                              <w:alias w:val="CC_Noformat_Partikod"/>
                              <w:tag w:val="CC_Noformat_Partikod"/>
                              <w:id w:val="-53464382"/>
                              <w:placeholder>
                                <w:docPart w:val="C7F3F2E65A504FD28A703D953998ACEE"/>
                              </w:placeholder>
                              <w:text/>
                            </w:sdtPr>
                            <w:sdtEndPr/>
                            <w:sdtContent>
                              <w:r w:rsidR="0026102F">
                                <w:t>S</w:t>
                              </w:r>
                            </w:sdtContent>
                          </w:sdt>
                          <w:sdt>
                            <w:sdtPr>
                              <w:alias w:val="CC_Noformat_Partinummer"/>
                              <w:tag w:val="CC_Noformat_Partinummer"/>
                              <w:id w:val="-1709555926"/>
                              <w:placeholder>
                                <w:docPart w:val="57E385DBD4D14AD0A88BA53B8BA2786F"/>
                              </w:placeholder>
                              <w:text/>
                            </w:sdtPr>
                            <w:sdtEndPr/>
                            <w:sdtContent>
                              <w:r w:rsidR="0026102F">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3FD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6DE2" w14:paraId="0653FD94" w14:textId="77777777">
                    <w:pPr>
                      <w:jc w:val="right"/>
                    </w:pPr>
                    <w:sdt>
                      <w:sdtPr>
                        <w:alias w:val="CC_Noformat_Partikod"/>
                        <w:tag w:val="CC_Noformat_Partikod"/>
                        <w:id w:val="-53464382"/>
                        <w:placeholder>
                          <w:docPart w:val="C7F3F2E65A504FD28A703D953998ACEE"/>
                        </w:placeholder>
                        <w:text/>
                      </w:sdtPr>
                      <w:sdtEndPr/>
                      <w:sdtContent>
                        <w:r w:rsidR="0026102F">
                          <w:t>S</w:t>
                        </w:r>
                      </w:sdtContent>
                    </w:sdt>
                    <w:sdt>
                      <w:sdtPr>
                        <w:alias w:val="CC_Noformat_Partinummer"/>
                        <w:tag w:val="CC_Noformat_Partinummer"/>
                        <w:id w:val="-1709555926"/>
                        <w:placeholder>
                          <w:docPart w:val="57E385DBD4D14AD0A88BA53B8BA2786F"/>
                        </w:placeholder>
                        <w:text/>
                      </w:sdtPr>
                      <w:sdtEndPr/>
                      <w:sdtContent>
                        <w:r w:rsidR="0026102F">
                          <w:t>1400</w:t>
                        </w:r>
                      </w:sdtContent>
                    </w:sdt>
                  </w:p>
                </w:txbxContent>
              </v:textbox>
              <w10:wrap anchorx="page"/>
            </v:shape>
          </w:pict>
        </mc:Fallback>
      </mc:AlternateContent>
    </w:r>
  </w:p>
  <w:p w:rsidRPr="00293C4F" w:rsidR="00262EA3" w:rsidP="00776B74" w:rsidRDefault="00262EA3" w14:paraId="0653FD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53FD84" w14:textId="77777777">
    <w:pPr>
      <w:jc w:val="right"/>
    </w:pPr>
  </w:p>
  <w:p w:rsidR="00262EA3" w:rsidP="00776B74" w:rsidRDefault="00262EA3" w14:paraId="0653FD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6DE2" w14:paraId="0653FD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53FD93" wp14:anchorId="0653FD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6DE2" w14:paraId="0653FD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102F">
          <w:t>S</w:t>
        </w:r>
      </w:sdtContent>
    </w:sdt>
    <w:sdt>
      <w:sdtPr>
        <w:alias w:val="CC_Noformat_Partinummer"/>
        <w:tag w:val="CC_Noformat_Partinummer"/>
        <w:id w:val="-2014525982"/>
        <w:text/>
      </w:sdtPr>
      <w:sdtEndPr/>
      <w:sdtContent>
        <w:r w:rsidR="0026102F">
          <w:t>1400</w:t>
        </w:r>
      </w:sdtContent>
    </w:sdt>
  </w:p>
  <w:p w:rsidRPr="008227B3" w:rsidR="00262EA3" w:rsidP="008227B3" w:rsidRDefault="003C6DE2" w14:paraId="0653FD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6DE2" w14:paraId="0653FD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:3316</w:t>
        </w:r>
      </w:sdtContent>
    </w:sdt>
  </w:p>
  <w:p w:rsidR="00262EA3" w:rsidP="00E03A3D" w:rsidRDefault="003C6DE2" w14:paraId="0653FD8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Teres Lindberg m.fl. (S)</w:t>
        </w:r>
      </w:sdtContent>
    </w:sdt>
  </w:p>
  <w:sdt>
    <w:sdtPr>
      <w:alias w:val="CC_Noformat_Rubtext"/>
      <w:tag w:val="CC_Noformat_Rubtext"/>
      <w:id w:val="-218060500"/>
      <w:lock w:val="sdtLocked"/>
      <w:placeholder>
        <w:docPart w:val="A671D94CFAFF49FBAAB35480FF14B7B6"/>
      </w:placeholder>
      <w:text/>
    </w:sdtPr>
    <w:sdtEndPr/>
    <w:sdtContent>
      <w:p w:rsidR="00262EA3" w:rsidP="00283E0F" w:rsidRDefault="0026102F" w14:paraId="0653FD8D" w14:textId="77777777">
        <w:pPr>
          <w:pStyle w:val="FSHRub2"/>
        </w:pPr>
        <w:r>
          <w:t>Ett tredje juridiskt kön och könsneutrala personnummer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53FD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61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63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843"/>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02F"/>
    <w:rsid w:val="0026112F"/>
    <w:rsid w:val="002611B9"/>
    <w:rsid w:val="002618F3"/>
    <w:rsid w:val="00261988"/>
    <w:rsid w:val="00262396"/>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9C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2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DE2"/>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2D8"/>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30"/>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C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12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5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CD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BB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C0"/>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0FA8"/>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4A"/>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9E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DA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5D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68"/>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FF"/>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53FD4B"/>
  <w15:chartTrackingRefBased/>
  <w15:docId w15:val="{7F9377E1-63C4-42CD-8F6D-6AB12AE1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1C6C19F25D4060AABB7900B6668D1E"/>
        <w:category>
          <w:name w:val="Allmänt"/>
          <w:gallery w:val="placeholder"/>
        </w:category>
        <w:types>
          <w:type w:val="bbPlcHdr"/>
        </w:types>
        <w:behaviors>
          <w:behavior w:val="content"/>
        </w:behaviors>
        <w:guid w:val="{359871F8-57F3-48BC-9AD5-E3F67180AC69}"/>
      </w:docPartPr>
      <w:docPartBody>
        <w:p w:rsidR="00883FC0" w:rsidRDefault="00A95D5D">
          <w:pPr>
            <w:pStyle w:val="821C6C19F25D4060AABB7900B6668D1E"/>
          </w:pPr>
          <w:r w:rsidRPr="005A0A93">
            <w:rPr>
              <w:rStyle w:val="Platshllartext"/>
            </w:rPr>
            <w:t>Förslag till riksdagsbeslut</w:t>
          </w:r>
        </w:p>
      </w:docPartBody>
    </w:docPart>
    <w:docPart>
      <w:docPartPr>
        <w:name w:val="F590A229A0E04D2097F1C623BC25E9FE"/>
        <w:category>
          <w:name w:val="Allmänt"/>
          <w:gallery w:val="placeholder"/>
        </w:category>
        <w:types>
          <w:type w:val="bbPlcHdr"/>
        </w:types>
        <w:behaviors>
          <w:behavior w:val="content"/>
        </w:behaviors>
        <w:guid w:val="{64B2FFF9-1E3B-4DA5-B99A-074FD6880F6D}"/>
      </w:docPartPr>
      <w:docPartBody>
        <w:p w:rsidR="00883FC0" w:rsidRDefault="00A95D5D">
          <w:pPr>
            <w:pStyle w:val="F590A229A0E04D2097F1C623BC25E9FE"/>
          </w:pPr>
          <w:r w:rsidRPr="005A0A93">
            <w:rPr>
              <w:rStyle w:val="Platshllartext"/>
            </w:rPr>
            <w:t>Motivering</w:t>
          </w:r>
        </w:p>
      </w:docPartBody>
    </w:docPart>
    <w:docPart>
      <w:docPartPr>
        <w:name w:val="C7F3F2E65A504FD28A703D953998ACEE"/>
        <w:category>
          <w:name w:val="Allmänt"/>
          <w:gallery w:val="placeholder"/>
        </w:category>
        <w:types>
          <w:type w:val="bbPlcHdr"/>
        </w:types>
        <w:behaviors>
          <w:behavior w:val="content"/>
        </w:behaviors>
        <w:guid w:val="{C40E1FFD-15C1-41F5-B1CD-421C424D325E}"/>
      </w:docPartPr>
      <w:docPartBody>
        <w:p w:rsidR="00883FC0" w:rsidRDefault="00A95D5D">
          <w:pPr>
            <w:pStyle w:val="C7F3F2E65A504FD28A703D953998ACEE"/>
          </w:pPr>
          <w:r>
            <w:rPr>
              <w:rStyle w:val="Platshllartext"/>
            </w:rPr>
            <w:t xml:space="preserve"> </w:t>
          </w:r>
        </w:p>
      </w:docPartBody>
    </w:docPart>
    <w:docPart>
      <w:docPartPr>
        <w:name w:val="57E385DBD4D14AD0A88BA53B8BA2786F"/>
        <w:category>
          <w:name w:val="Allmänt"/>
          <w:gallery w:val="placeholder"/>
        </w:category>
        <w:types>
          <w:type w:val="bbPlcHdr"/>
        </w:types>
        <w:behaviors>
          <w:behavior w:val="content"/>
        </w:behaviors>
        <w:guid w:val="{E3D27D6E-856F-4CFE-A6E0-AB38016AAA3B}"/>
      </w:docPartPr>
      <w:docPartBody>
        <w:p w:rsidR="00883FC0" w:rsidRDefault="00A95D5D">
          <w:pPr>
            <w:pStyle w:val="57E385DBD4D14AD0A88BA53B8BA2786F"/>
          </w:pPr>
          <w:r>
            <w:t xml:space="preserve"> </w:t>
          </w:r>
        </w:p>
      </w:docPartBody>
    </w:docPart>
    <w:docPart>
      <w:docPartPr>
        <w:name w:val="DefaultPlaceholder_-1854013440"/>
        <w:category>
          <w:name w:val="Allmänt"/>
          <w:gallery w:val="placeholder"/>
        </w:category>
        <w:types>
          <w:type w:val="bbPlcHdr"/>
        </w:types>
        <w:behaviors>
          <w:behavior w:val="content"/>
        </w:behaviors>
        <w:guid w:val="{0E027B1F-5971-4685-A357-A7918F51C0C0}"/>
      </w:docPartPr>
      <w:docPartBody>
        <w:p w:rsidR="00883FC0" w:rsidRDefault="00A95D5D">
          <w:r w:rsidRPr="00CA7BA6">
            <w:rPr>
              <w:rStyle w:val="Platshllartext"/>
            </w:rPr>
            <w:t>Klicka eller tryck här för att ange text.</w:t>
          </w:r>
        </w:p>
      </w:docPartBody>
    </w:docPart>
    <w:docPart>
      <w:docPartPr>
        <w:name w:val="A671D94CFAFF49FBAAB35480FF14B7B6"/>
        <w:category>
          <w:name w:val="Allmänt"/>
          <w:gallery w:val="placeholder"/>
        </w:category>
        <w:types>
          <w:type w:val="bbPlcHdr"/>
        </w:types>
        <w:behaviors>
          <w:behavior w:val="content"/>
        </w:behaviors>
        <w:guid w:val="{CE3FB8EF-5118-4DDD-9721-336066D1AB11}"/>
      </w:docPartPr>
      <w:docPartBody>
        <w:p w:rsidR="00883FC0" w:rsidRDefault="00A95D5D">
          <w:r w:rsidRPr="00CA7BA6">
            <w:rPr>
              <w:rStyle w:val="Platshllartext"/>
            </w:rPr>
            <w:t>[ange din text här]</w:t>
          </w:r>
        </w:p>
      </w:docPartBody>
    </w:docPart>
    <w:docPart>
      <w:docPartPr>
        <w:name w:val="F8239645ADAC49728F59688584CEAEF7"/>
        <w:category>
          <w:name w:val="Allmänt"/>
          <w:gallery w:val="placeholder"/>
        </w:category>
        <w:types>
          <w:type w:val="bbPlcHdr"/>
        </w:types>
        <w:behaviors>
          <w:behavior w:val="content"/>
        </w:behaviors>
        <w:guid w:val="{35A4A3AA-FFA5-4CBF-827E-D467C496BCEF}"/>
      </w:docPartPr>
      <w:docPartBody>
        <w:p w:rsidR="003A38FE" w:rsidRDefault="003A38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5D"/>
    <w:rsid w:val="003A38FE"/>
    <w:rsid w:val="006E6084"/>
    <w:rsid w:val="00883FC0"/>
    <w:rsid w:val="00A95D5D"/>
    <w:rsid w:val="00AD2C41"/>
    <w:rsid w:val="00C14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5D5D"/>
    <w:rPr>
      <w:color w:val="F4B083" w:themeColor="accent2" w:themeTint="99"/>
    </w:rPr>
  </w:style>
  <w:style w:type="paragraph" w:customStyle="1" w:styleId="821C6C19F25D4060AABB7900B6668D1E">
    <w:name w:val="821C6C19F25D4060AABB7900B6668D1E"/>
  </w:style>
  <w:style w:type="paragraph" w:customStyle="1" w:styleId="12D49157B330470A906BBACD7B40D3E5">
    <w:name w:val="12D49157B330470A906BBACD7B40D3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A7507B127D4B779253C3705E7565F6">
    <w:name w:val="44A7507B127D4B779253C3705E7565F6"/>
  </w:style>
  <w:style w:type="paragraph" w:customStyle="1" w:styleId="F590A229A0E04D2097F1C623BC25E9FE">
    <w:name w:val="F590A229A0E04D2097F1C623BC25E9FE"/>
  </w:style>
  <w:style w:type="paragraph" w:customStyle="1" w:styleId="5E1352A1A404484596BC40B8BF709483">
    <w:name w:val="5E1352A1A404484596BC40B8BF709483"/>
  </w:style>
  <w:style w:type="paragraph" w:customStyle="1" w:styleId="645E5C744587450C9FB077B47E170658">
    <w:name w:val="645E5C744587450C9FB077B47E170658"/>
  </w:style>
  <w:style w:type="paragraph" w:customStyle="1" w:styleId="C7F3F2E65A504FD28A703D953998ACEE">
    <w:name w:val="C7F3F2E65A504FD28A703D953998ACEE"/>
  </w:style>
  <w:style w:type="paragraph" w:customStyle="1" w:styleId="57E385DBD4D14AD0A88BA53B8BA2786F">
    <w:name w:val="57E385DBD4D14AD0A88BA53B8BA27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2D74E-9C50-4B61-A843-39A77466AED8}"/>
</file>

<file path=customXml/itemProps2.xml><?xml version="1.0" encoding="utf-8"?>
<ds:datastoreItem xmlns:ds="http://schemas.openxmlformats.org/officeDocument/2006/customXml" ds:itemID="{A7FA85E8-EB50-4159-8861-052950F2FB97}"/>
</file>

<file path=customXml/itemProps3.xml><?xml version="1.0" encoding="utf-8"?>
<ds:datastoreItem xmlns:ds="http://schemas.openxmlformats.org/officeDocument/2006/customXml" ds:itemID="{1616F4E4-19BA-40CB-96B8-113460376592}"/>
</file>

<file path=docProps/app.xml><?xml version="1.0" encoding="utf-8"?>
<Properties xmlns="http://schemas.openxmlformats.org/officeDocument/2006/extended-properties" xmlns:vt="http://schemas.openxmlformats.org/officeDocument/2006/docPropsVTypes">
  <Template>Normal</Template>
  <TotalTime>27</TotalTime>
  <Pages>2</Pages>
  <Words>275</Words>
  <Characters>1573</Characters>
  <Application>Microsoft Office Word</Application>
  <DocSecurity>0</DocSecurity>
  <Lines>50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S1400 Ett tredje juridiskt kön och könsneutrala personnummer</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