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33A" w:rsidRPr="00546E93" w:rsidRDefault="0091233A">
      <w:pPr>
        <w:pStyle w:val="Hemstlrubrik"/>
      </w:pPr>
      <w:r w:rsidRPr="00546E93">
        <w:t>Förslag till riksdagsbeslut</w:t>
      </w:r>
    </w:p>
    <w:p w:rsidR="0091233A" w:rsidRPr="00546E93" w:rsidRDefault="0091233A">
      <w:pPr>
        <w:pStyle w:val="Hemstlatt"/>
        <w:ind w:left="0"/>
      </w:pPr>
      <w:r w:rsidRPr="00546E93">
        <w:t>Riksdagen tillkännager för regeringen som sin mening vad som anförs i motionen om att återställa LAS vad gäller turordningsre</w:t>
      </w:r>
      <w:r w:rsidRPr="00546E93">
        <w:t>g</w:t>
      </w:r>
      <w:r w:rsidRPr="00546E93">
        <w:t>lerna.</w:t>
      </w:r>
    </w:p>
    <w:p w:rsidR="0091233A" w:rsidRPr="00546E93" w:rsidRDefault="0091233A">
      <w:pPr>
        <w:pStyle w:val="Rubrik1"/>
      </w:pPr>
      <w:r w:rsidRPr="00546E93">
        <w:t>Motivering</w:t>
      </w:r>
    </w:p>
    <w:p w:rsidR="0091233A" w:rsidRPr="00546E93" w:rsidRDefault="0091233A">
      <w:r w:rsidRPr="00546E93">
        <w:t>De senaste åren har otryggheten på arbetsmarknaden ökat. Arbetslivet har blivit stressigare, kraven har ökat och medfört en ökad ohälsa. Ytterligare en påverkansfaktor är den ändring av turordningsreglerna som trädde i kraft den 1 januari 2001.</w:t>
      </w:r>
    </w:p>
    <w:p w:rsidR="0091233A" w:rsidRPr="00546E93" w:rsidRDefault="0091233A">
      <w:pPr>
        <w:pStyle w:val="Normaltindrag"/>
      </w:pPr>
      <w:r w:rsidRPr="00546E93">
        <w:t>Möjligheten för arbetsgivaren att ensidigt undanta två personer från tu</w:t>
      </w:r>
      <w:r w:rsidRPr="00546E93">
        <w:t>r</w:t>
      </w:r>
      <w:r w:rsidRPr="00546E93">
        <w:t>ordningen vid en uppsägning har stärkt arbetsgivarens roll och starkt försv</w:t>
      </w:r>
      <w:r w:rsidRPr="00546E93">
        <w:t>a</w:t>
      </w:r>
      <w:r w:rsidRPr="00546E93">
        <w:t>gat arbetstagarens ställning på arbetsmarknaden. När en uppsägningssituation uppstår bör det vara i allas intresse att arbetstagarorganisationen tillsammans med arbetsgivaren kommer fram till om avvikelser från turordningen bör ske. En lagstiftning där man undviker osakliga uppsägningar och godtycke b</w:t>
      </w:r>
      <w:r w:rsidRPr="00546E93">
        <w:t>e</w:t>
      </w:r>
      <w:r w:rsidRPr="00546E93">
        <w:t>hövs.</w:t>
      </w:r>
    </w:p>
    <w:p w:rsidR="0091233A" w:rsidRPr="00546E93" w:rsidRDefault="0091233A">
      <w:pPr>
        <w:pStyle w:val="Normaltindrag"/>
      </w:pPr>
      <w:r w:rsidRPr="00546E93">
        <w:t>En ökad anställningstrygghet leder till att arbetstagaren känner en trygghet som i längden gynnar arbetsgivaren. Detta efterso</w:t>
      </w:r>
      <w:r w:rsidRPr="00546E93">
        <w:t>m oro för framtiden påve</w:t>
      </w:r>
      <w:r w:rsidRPr="00546E93">
        <w:t>r</w:t>
      </w:r>
      <w:r w:rsidRPr="00546E93">
        <w:t>kar en arbetstagares produktivitet och vilja att öka både sin kompetens och kreativitet.</w:t>
      </w:r>
    </w:p>
    <w:p w:rsidR="0091233A" w:rsidRPr="00546E93" w:rsidRDefault="0091233A">
      <w:pPr>
        <w:pStyle w:val="Normaltindrag"/>
      </w:pPr>
      <w:r w:rsidRPr="00546E93">
        <w:t>En ensidig möjlighet för arbetsgivaren att genomföra uppsägningar utanför turordningen bör ej få förekomma och LAS bör återställas så att de turor</w:t>
      </w:r>
      <w:r w:rsidRPr="00546E93">
        <w:t>d</w:t>
      </w:r>
      <w:r w:rsidRPr="00546E93">
        <w:t>ningsregler som gällde före den 1 januari 2001 åter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6E93">
        <w:trPr>
          <w:cantSplit/>
        </w:trPr>
        <w:tc>
          <w:tcPr>
            <w:tcW w:w="3046" w:type="dxa"/>
          </w:tcPr>
          <w:p w:rsidR="0091233A" w:rsidRPr="00546E93" w:rsidRDefault="0091233A">
            <w:pPr>
              <w:pStyle w:val="UnderskriftDatum"/>
              <w:spacing w:before="240"/>
            </w:pPr>
            <w:r w:rsidRPr="00546E93">
              <w:t>Stockholm den 2 oktober 2008</w:t>
            </w:r>
          </w:p>
        </w:tc>
        <w:tc>
          <w:tcPr>
            <w:tcW w:w="3047" w:type="dxa"/>
          </w:tcPr>
          <w:p w:rsidR="0091233A" w:rsidRPr="00546E93" w:rsidRDefault="0091233A">
            <w:pPr>
              <w:pStyle w:val="Underskrifter"/>
              <w:spacing w:before="240"/>
            </w:pPr>
          </w:p>
        </w:tc>
      </w:tr>
      <w:tr w:rsidR="00000000" w:rsidRPr="00546E93">
        <w:trPr>
          <w:cantSplit/>
        </w:trPr>
        <w:tc>
          <w:tcPr>
            <w:tcW w:w="3046" w:type="dxa"/>
          </w:tcPr>
          <w:p w:rsidR="0091233A" w:rsidRPr="00546E93" w:rsidRDefault="0091233A">
            <w:pPr>
              <w:pStyle w:val="Underskrifter"/>
            </w:pPr>
            <w:r w:rsidRPr="00546E93">
              <w:t>Lars U Granberg (s)</w:t>
            </w:r>
          </w:p>
        </w:tc>
        <w:tc>
          <w:tcPr>
            <w:tcW w:w="3046" w:type="dxa"/>
          </w:tcPr>
          <w:p w:rsidR="0091233A" w:rsidRPr="00546E93" w:rsidRDefault="0091233A">
            <w:pPr>
              <w:pStyle w:val="Underskrifter"/>
            </w:pPr>
          </w:p>
        </w:tc>
      </w:tr>
    </w:tbl>
    <w:p w:rsidR="0091233A" w:rsidRPr="00546E93" w:rsidRDefault="0091233A">
      <w:pPr>
        <w:pStyle w:val="Normaltindrag"/>
      </w:pPr>
    </w:p>
    <w:sectPr w:rsidR="0091233A" w:rsidRPr="00546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33A" w:rsidRPr="00546E93" w:rsidRDefault="0091233A">
      <w:r w:rsidRPr="00546E93">
        <w:separator/>
      </w:r>
    </w:p>
  </w:endnote>
  <w:endnote w:type="continuationSeparator" w:id="0">
    <w:p w:rsidR="0091233A" w:rsidRPr="00546E93" w:rsidRDefault="0091233A">
      <w:r w:rsidRPr="00546E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33A" w:rsidRPr="00546E93" w:rsidRDefault="00546E93">
    <w:pPr>
      <w:pStyle w:val="Sidfot"/>
    </w:pPr>
    <w:r w:rsidRPr="00546E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44465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33A" w:rsidRDefault="009123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33A" w:rsidRDefault="009123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33A" w:rsidRPr="00546E93" w:rsidRDefault="00546E93">
    <w:pPr>
      <w:pStyle w:val="Sidfot"/>
    </w:pPr>
    <w:r w:rsidRPr="00546E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4580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33A" w:rsidRDefault="009123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33A" w:rsidRDefault="009123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33A" w:rsidRPr="00546E93" w:rsidRDefault="00546E93">
    <w:pPr>
      <w:pStyle w:val="Sidfot"/>
    </w:pPr>
    <w:r w:rsidRPr="00546E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24167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33A" w:rsidRDefault="009123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33A" w:rsidRDefault="009123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33A" w:rsidRPr="00546E93" w:rsidRDefault="0091233A">
      <w:r w:rsidRPr="00546E93">
        <w:separator/>
      </w:r>
    </w:p>
  </w:footnote>
  <w:footnote w:type="continuationSeparator" w:id="0">
    <w:p w:rsidR="0091233A" w:rsidRPr="00546E93" w:rsidRDefault="0091233A">
      <w:r w:rsidRPr="00546E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33A" w:rsidRPr="00546E93" w:rsidRDefault="00546E93">
    <w:pPr>
      <w:pStyle w:val="Sidhuvud"/>
    </w:pPr>
    <w:r w:rsidRPr="00546E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6444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33A" w:rsidRDefault="009123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33A" w:rsidRDefault="009123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33A" w:rsidRPr="00546E93" w:rsidRDefault="00546E93">
    <w:pPr>
      <w:pStyle w:val="Sidhuvud"/>
    </w:pPr>
    <w:r w:rsidRPr="00546E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878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33A" w:rsidRDefault="009123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33A" w:rsidRDefault="009123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33A" w:rsidRPr="00546E93" w:rsidRDefault="0091233A">
    <w:pPr>
      <w:pStyle w:val="FSHNormal"/>
      <w:tabs>
        <w:tab w:val="right" w:pos="5840"/>
      </w:tabs>
    </w:pPr>
    <w:r w:rsidRPr="00546E93">
      <w:br/>
    </w:r>
    <w:r w:rsidRPr="00546E93">
      <w:fldChar w:fldCharType="begin" w:fldLock="1"/>
    </w:r>
    <w:r w:rsidRPr="00546E93">
      <w:instrText xml:space="preserve"> DOCPROPERTY</w:instrText>
    </w:r>
    <w:r w:rsidRPr="00546E93">
      <w:rPr>
        <w:sz w:val="18"/>
      </w:rPr>
      <w:instrText xml:space="preserve"> "YearUser" *\charformat </w:instrText>
    </w:r>
    <w:r w:rsidRPr="00546E93">
      <w:fldChar w:fldCharType="separate"/>
    </w:r>
    <w:r w:rsidRPr="00546E93">
      <w:t>2008/09</w:t>
    </w:r>
    <w:r w:rsidRPr="00546E93">
      <w:fldChar w:fldCharType="end"/>
    </w:r>
    <w:r w:rsidRPr="00546E93">
      <w:t xml:space="preserve"> </w:t>
    </w:r>
    <w:r w:rsidRPr="00546E93">
      <w:tab/>
      <w:t xml:space="preserve">mnr: </w:t>
    </w:r>
    <w:r w:rsidRPr="00546E93">
      <w:fldChar w:fldCharType="begin" w:fldLock="1"/>
    </w:r>
    <w:r w:rsidRPr="00546E93">
      <w:instrText xml:space="preserve"> DOCPROPERTY</w:instrText>
    </w:r>
    <w:r w:rsidRPr="00546E93">
      <w:rPr>
        <w:sz w:val="18"/>
      </w:rPr>
      <w:instrText xml:space="preserve"> "Motionsnummer" *\charformat </w:instrText>
    </w:r>
    <w:r w:rsidRPr="00546E93">
      <w:fldChar w:fldCharType="separate"/>
    </w:r>
    <w:r w:rsidRPr="00546E93">
      <w:t>A366</w:t>
    </w:r>
    <w:r w:rsidRPr="00546E93">
      <w:fldChar w:fldCharType="end"/>
    </w:r>
    <w:r w:rsidRPr="00546E93">
      <w:br/>
    </w:r>
    <w:r w:rsidRPr="00546E93">
      <w:fldChar w:fldCharType="begin" w:fldLock="1"/>
    </w:r>
    <w:r w:rsidRPr="00546E93">
      <w:instrText xml:space="preserve"> DOCPROPERTY</w:instrText>
    </w:r>
    <w:r w:rsidRPr="00546E93">
      <w:rPr>
        <w:sz w:val="18"/>
      </w:rPr>
      <w:instrText xml:space="preserve"> "Samling" *\charformat </w:instrText>
    </w:r>
    <w:r w:rsidRPr="00546E93">
      <w:fldChar w:fldCharType="end"/>
    </w:r>
    <w:r w:rsidRPr="00546E93">
      <w:tab/>
      <w:t xml:space="preserve">pnr: </w:t>
    </w:r>
    <w:r w:rsidRPr="00546E93">
      <w:fldChar w:fldCharType="begin" w:fldLock="1"/>
    </w:r>
    <w:r w:rsidRPr="00546E93">
      <w:instrText xml:space="preserve"> DOCPROPERTY</w:instrText>
    </w:r>
    <w:r w:rsidRPr="00546E93">
      <w:rPr>
        <w:sz w:val="18"/>
      </w:rPr>
      <w:instrText xml:space="preserve"> "Partinummer" *\charformat </w:instrText>
    </w:r>
    <w:r w:rsidRPr="00546E93">
      <w:fldChar w:fldCharType="separate"/>
    </w:r>
    <w:r w:rsidRPr="00546E93">
      <w:t>s27112</w:t>
    </w:r>
    <w:r w:rsidRPr="00546E93">
      <w:fldChar w:fldCharType="end"/>
    </w:r>
  </w:p>
  <w:p w:rsidR="0091233A" w:rsidRPr="00546E93" w:rsidRDefault="0091233A">
    <w:pPr>
      <w:pStyle w:val="FSHRub1"/>
    </w:pPr>
    <w:r w:rsidRPr="00546E93">
      <w:t>Motion till riksdagen</w:t>
    </w:r>
    <w:r w:rsidRPr="00546E93">
      <w:br/>
    </w:r>
    <w:r w:rsidRPr="00546E93">
      <w:fldChar w:fldCharType="begin" w:fldLock="1"/>
    </w:r>
    <w:r w:rsidRPr="00546E93">
      <w:instrText xml:space="preserve"> DOCPROPERTY "YearUser" *\charformat </w:instrText>
    </w:r>
    <w:r w:rsidRPr="00546E93">
      <w:fldChar w:fldCharType="separate"/>
    </w:r>
    <w:r w:rsidRPr="00546E93">
      <w:t>2008/09</w:t>
    </w:r>
    <w:r w:rsidRPr="00546E93">
      <w:fldChar w:fldCharType="end"/>
    </w:r>
    <w:r w:rsidRPr="00546E93">
      <w:t>:</w:t>
    </w:r>
    <w:r w:rsidRPr="00546E93">
      <w:fldChar w:fldCharType="begin" w:fldLock="1"/>
    </w:r>
    <w:r w:rsidRPr="00546E93">
      <w:instrText xml:space="preserve"> DOCPROPERTY "Motionsnummer" *\charformat </w:instrText>
    </w:r>
    <w:r w:rsidRPr="00546E93">
      <w:fldChar w:fldCharType="separate"/>
    </w:r>
    <w:r w:rsidRPr="00546E93">
      <w:t>A366</w:t>
    </w:r>
    <w:r w:rsidRPr="00546E93">
      <w:fldChar w:fldCharType="end"/>
    </w:r>
  </w:p>
  <w:p w:rsidR="0091233A" w:rsidRPr="00546E93" w:rsidRDefault="0091233A">
    <w:pPr>
      <w:pStyle w:val="FSHNormalS5"/>
    </w:pPr>
    <w:r w:rsidRPr="00546E93">
      <w:fldChar w:fldCharType="begin" w:fldLock="1"/>
    </w:r>
    <w:r w:rsidRPr="00546E93">
      <w:instrText xml:space="preserve"> DOCPROPERTY "MotionarText" *\charformat </w:instrText>
    </w:r>
    <w:r w:rsidRPr="00546E93">
      <w:fldChar w:fldCharType="separate"/>
    </w:r>
    <w:r w:rsidRPr="00546E93">
      <w:t>av Lars U Granberg (s)</w:t>
    </w:r>
    <w:r w:rsidRPr="00546E93">
      <w:fldChar w:fldCharType="end"/>
    </w:r>
    <w:r w:rsidRPr="00546E93">
      <w:br/>
    </w:r>
    <w:r w:rsidRPr="00546E93">
      <w:fldChar w:fldCharType="begin" w:fldLock="1"/>
    </w:r>
    <w:r w:rsidRPr="00546E93">
      <w:instrText xml:space="preserve"> DOCPROPERTY "SvarFrasKort" *\charformat </w:instrText>
    </w:r>
    <w:r w:rsidRPr="00546E93">
      <w:fldChar w:fldCharType="end"/>
    </w:r>
  </w:p>
  <w:p w:rsidR="0091233A" w:rsidRPr="00546E93" w:rsidRDefault="0091233A">
    <w:pPr>
      <w:pStyle w:val="FSHTitel"/>
    </w:pPr>
    <w:r w:rsidRPr="00546E93">
      <w:fldChar w:fldCharType="begin" w:fldLock="1"/>
    </w:r>
    <w:r w:rsidRPr="00546E93">
      <w:instrText xml:space="preserve"> DOCPROPERTY</w:instrText>
    </w:r>
    <w:r w:rsidRPr="00546E93">
      <w:rPr>
        <w:sz w:val="18"/>
      </w:rPr>
      <w:instrText xml:space="preserve"> "RubrikSvar" *\charformat </w:instrText>
    </w:r>
    <w:r w:rsidRPr="00546E93">
      <w:fldChar w:fldCharType="separate"/>
    </w:r>
    <w:r w:rsidRPr="00546E93">
      <w:t>Turordningsreglerna</w:t>
    </w:r>
    <w:r w:rsidRPr="00546E93">
      <w:fldChar w:fldCharType="end"/>
    </w:r>
  </w:p>
  <w:p w:rsidR="0091233A" w:rsidRPr="00546E93" w:rsidRDefault="0091233A">
    <w:pPr>
      <w:pStyle w:val="Normal00"/>
    </w:pPr>
  </w:p>
  <w:p w:rsidR="0091233A" w:rsidRPr="00546E93" w:rsidRDefault="009123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1018465">
    <w:abstractNumId w:val="8"/>
  </w:num>
  <w:num w:numId="2" w16cid:durableId="1892111163">
    <w:abstractNumId w:val="9"/>
  </w:num>
  <w:num w:numId="3" w16cid:durableId="1331106929">
    <w:abstractNumId w:val="8"/>
  </w:num>
  <w:num w:numId="4" w16cid:durableId="1683968715">
    <w:abstractNumId w:val="9"/>
  </w:num>
  <w:num w:numId="5" w16cid:durableId="1805005404">
    <w:abstractNumId w:val="13"/>
  </w:num>
  <w:num w:numId="6" w16cid:durableId="536090615">
    <w:abstractNumId w:val="10"/>
  </w:num>
  <w:num w:numId="7" w16cid:durableId="492142216">
    <w:abstractNumId w:val="11"/>
  </w:num>
  <w:num w:numId="8" w16cid:durableId="92167263">
    <w:abstractNumId w:val="12"/>
  </w:num>
  <w:num w:numId="9" w16cid:durableId="49808649">
    <w:abstractNumId w:val="8"/>
  </w:num>
  <w:num w:numId="10" w16cid:durableId="1559902032">
    <w:abstractNumId w:val="3"/>
  </w:num>
  <w:num w:numId="11" w16cid:durableId="877743504">
    <w:abstractNumId w:val="2"/>
  </w:num>
  <w:num w:numId="12" w16cid:durableId="1619340246">
    <w:abstractNumId w:val="1"/>
  </w:num>
  <w:num w:numId="13" w16cid:durableId="2052605820">
    <w:abstractNumId w:val="0"/>
  </w:num>
  <w:num w:numId="14" w16cid:durableId="732509210">
    <w:abstractNumId w:val="9"/>
  </w:num>
  <w:num w:numId="15" w16cid:durableId="375083267">
    <w:abstractNumId w:val="7"/>
  </w:num>
  <w:num w:numId="16" w16cid:durableId="445005684">
    <w:abstractNumId w:val="6"/>
  </w:num>
  <w:num w:numId="17" w16cid:durableId="193005929">
    <w:abstractNumId w:val="5"/>
  </w:num>
  <w:num w:numId="18" w16cid:durableId="1010177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48F8F7AC-85D3-4E3C-82E7-6395CE9B8C18}"/>
  </w:docVars>
  <w:rsids>
    <w:rsidRoot w:val="000C1096"/>
    <w:rsid w:val="000C1096"/>
    <w:rsid w:val="00546E93"/>
    <w:rsid w:val="0091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7A8755-D6A8-403F-AE1B-93248C98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1185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s27112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s27112</dc:title>
  <dc:subject>s27112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2009-02-11T10:13:00Z</cp:lastPrinted>
  <dcterms:created xsi:type="dcterms:W3CDTF">2025-12-17T13:58:00Z</dcterms:created>
  <dcterms:modified xsi:type="dcterms:W3CDTF">2025-12-17T13:58:00Z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Turordningsreglerna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20082009000000000115000271120069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20082009000000000115000271120069</vt:lpwstr>
  </property>
  <property fmtid="{D5CDD505-2E9C-101B-9397-08002B2CF9AE}" pid="50" name="nummer">
    <vt:lpwstr>366</vt:lpwstr>
  </property>
  <property fmtid="{D5CDD505-2E9C-101B-9397-08002B2CF9AE}" pid="51" name="utskottsbeteckning">
    <vt:lpwstr>A</vt:lpwstr>
  </property>
  <property fmtid="{D5CDD505-2E9C-101B-9397-08002B2CF9AE}" pid="52" name="GlobalUID">
    <vt:lpwstr>{AD421F3A-14A6-4781-BA99-4CB71DF07AE7}</vt:lpwstr>
  </property>
  <property fmtid="{D5CDD505-2E9C-101B-9397-08002B2CF9AE}" pid="53" name="Överföringar">
    <vt:i4>0</vt:i4>
  </property>
  <property fmtid="{D5CDD505-2E9C-101B-9397-08002B2CF9AE}" pid="54" name="Checksum">
    <vt:lpwstr>*0007822257599*</vt:lpwstr>
  </property>
  <property fmtid="{D5CDD505-2E9C-101B-9397-08002B2CF9AE}" pid="55" name="skuggnummer">
    <vt:lpwstr>2868</vt:lpwstr>
  </property>
  <property fmtid="{D5CDD505-2E9C-101B-9397-08002B2CF9AE}" pid="56" name="urixVersion">
    <vt:lpwstr>3.2.0.8</vt:lpwstr>
  </property>
  <property fmtid="{D5CDD505-2E9C-101B-9397-08002B2CF9AE}" pid="57" name="urixOrigin">
    <vt:lpwstr>090402 17:30:20.861</vt:lpwstr>
  </property>
  <property fmtid="{D5CDD505-2E9C-101B-9397-08002B2CF9AE}" pid="58" name="urixGuid">
    <vt:lpwstr>{8E631E55-F709-487B-AF18-083BAD2DB56A}</vt:lpwstr>
  </property>
</Properties>
</file>