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AD23FFD53F49AEBB620D4085C71868"/>
        </w:placeholder>
        <w:text/>
      </w:sdtPr>
      <w:sdtEndPr/>
      <w:sdtContent>
        <w:p w:rsidRPr="009B062B" w:rsidR="00AF30DD" w:rsidP="007F1B3E" w:rsidRDefault="00AF30DD" w14:paraId="63A79C13" w14:textId="77777777">
          <w:pPr>
            <w:pStyle w:val="Rubrik1"/>
            <w:spacing w:after="300"/>
          </w:pPr>
          <w:r w:rsidRPr="009B062B">
            <w:t>Förslag till riksdagsbeslut</w:t>
          </w:r>
        </w:p>
      </w:sdtContent>
    </w:sdt>
    <w:sdt>
      <w:sdtPr>
        <w:alias w:val="Yrkande 1"/>
        <w:tag w:val="787223c4-b926-49bd-a2bf-0f3fdef2f0e9"/>
        <w:id w:val="1079245049"/>
        <w:lock w:val="sdtLocked"/>
      </w:sdtPr>
      <w:sdtEndPr/>
      <w:sdtContent>
        <w:p w:rsidR="00767671" w:rsidRDefault="00B23B62" w14:paraId="63A79C14" w14:textId="77777777">
          <w:pPr>
            <w:pStyle w:val="Frslagstext"/>
          </w:pPr>
          <w:r>
            <w:t>Riksdagen ställer sig bakom det som anförs i motionen om att påskynda implementeringen av BK4-vägar och tillkännager detta för regeringen.</w:t>
          </w:r>
        </w:p>
      </w:sdtContent>
    </w:sdt>
    <w:sdt>
      <w:sdtPr>
        <w:alias w:val="Yrkande 2"/>
        <w:tag w:val="6d3584f1-8d3c-43a5-b133-a328d3df103b"/>
        <w:id w:val="-739560119"/>
        <w:lock w:val="sdtLocked"/>
      </w:sdtPr>
      <w:sdtEndPr/>
      <w:sdtContent>
        <w:p w:rsidR="00767671" w:rsidRDefault="00B23B62" w14:paraId="63A79C15" w14:textId="15637E93">
          <w:pPr>
            <w:pStyle w:val="Frslagstext"/>
          </w:pPr>
          <w:r>
            <w:t>Riksdagen ställer sig bakom det som anförs i motionen om att se över möjligheten att tillåta även 90 tons bruttovikt på delar av det svenska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0E3BD36194CB890ED5F34DAD659CA"/>
        </w:placeholder>
        <w:text/>
      </w:sdtPr>
      <w:sdtEndPr/>
      <w:sdtContent>
        <w:p w:rsidRPr="009B062B" w:rsidR="006D79C9" w:rsidP="00333E95" w:rsidRDefault="006D79C9" w14:paraId="63A79C16" w14:textId="77777777">
          <w:pPr>
            <w:pStyle w:val="Rubrik1"/>
          </w:pPr>
          <w:r>
            <w:t>Motivering</w:t>
          </w:r>
        </w:p>
      </w:sdtContent>
    </w:sdt>
    <w:p w:rsidR="00864CA0" w:rsidP="00864CA0" w:rsidRDefault="00864CA0" w14:paraId="63A79C17" w14:textId="46645606">
      <w:pPr>
        <w:pStyle w:val="Normalutanindragellerluft"/>
      </w:pPr>
      <w:r>
        <w:t>Regeringen har nedprioriterat skötsel och ombyggnad av svenska vägar. 130 mil statlig väg har fått sänkt hastighet till följd av bristande underhåll. I sin infrastrukturpolitiska proposition har regeringen underfinansierat skötsel</w:t>
      </w:r>
      <w:r w:rsidR="00281680">
        <w:t>n</w:t>
      </w:r>
      <w:r>
        <w:t xml:space="preserve"> av våra vägar. Det fattas 20</w:t>
      </w:r>
      <w:r w:rsidR="00281680">
        <w:t> </w:t>
      </w:r>
      <w:r>
        <w:t xml:space="preserve">miljarder för att ens bibehålla </w:t>
      </w:r>
      <w:r w:rsidR="00281680">
        <w:t xml:space="preserve">den </w:t>
      </w:r>
      <w:r>
        <w:t>nuvarande, bitvis undermåliga, standard</w:t>
      </w:r>
      <w:r w:rsidR="00281680">
        <w:t>en</w:t>
      </w:r>
      <w:r>
        <w:t xml:space="preserve">. </w:t>
      </w:r>
    </w:p>
    <w:p w:rsidRPr="00864CA0" w:rsidR="00864CA0" w:rsidP="00864CA0" w:rsidRDefault="00864CA0" w14:paraId="63A79C18" w14:textId="7B17A7C8">
      <w:r w:rsidRPr="00864CA0">
        <w:t>De flesta är idag överens om att färre fordon som kan transportera tyngre gods skulle leda till mindre klimatpåverkan, minska transportkostnaderna och dessutom vara bra för den svenska konkurrenskraften. Moderaterna har länge förespråkat längre och tyng</w:t>
      </w:r>
      <w:r w:rsidR="00B85D7B">
        <w:t>r</w:t>
      </w:r>
      <w:r w:rsidRPr="00864CA0">
        <w:t>e fordon och 2018 blev det äntligen tillåtet att köra lastbilar med 74</w:t>
      </w:r>
      <w:r w:rsidR="00281680">
        <w:t xml:space="preserve"> </w:t>
      </w:r>
      <w:r w:rsidRPr="00864CA0">
        <w:t>ton</w:t>
      </w:r>
      <w:r w:rsidR="00B85D7B">
        <w:t>s</w:t>
      </w:r>
      <w:r w:rsidRPr="00864CA0">
        <w:t xml:space="preserve"> bruttovikt på det allmänna vägnätet, d</w:t>
      </w:r>
      <w:r w:rsidR="00B85D7B">
        <w:t>et vill säga</w:t>
      </w:r>
      <w:r w:rsidRPr="00864CA0">
        <w:t xml:space="preserve"> på de vägar som klassificeras som BK4-vägar. Trafikverket arbetar sedan dess med att implementera BK4-vägar runt om i landet och enligt deras plan ska 70</w:t>
      </w:r>
      <w:r w:rsidR="00281680">
        <w:t>–</w:t>
      </w:r>
      <w:r w:rsidRPr="00864CA0">
        <w:t>80</w:t>
      </w:r>
      <w:r w:rsidR="00B85D7B">
        <w:t xml:space="preserve"> procent</w:t>
      </w:r>
      <w:r w:rsidRPr="00864CA0">
        <w:t xml:space="preserve"> av vägnätet klara tung trafik år 2029. Detta är en viktig förstärkning av det svenska vägnätet och många gånger handlar det om att bärighetsförstärka broar för att kunna klassificera vägen som en BK4</w:t>
      </w:r>
      <w:r w:rsidR="00B85D7B">
        <w:t>-</w:t>
      </w:r>
      <w:r w:rsidRPr="00864CA0">
        <w:t xml:space="preserve">väg. Problemet är dock att det inte går tillräckligt snabbt. Förutom att ge klimatvinster och stärka industrins konkurrenskraft behövs en förstärkning av våra vägar för att vi ska klara vår beredskap så att </w:t>
      </w:r>
      <w:r w:rsidR="00B85D7B">
        <w:t>de</w:t>
      </w:r>
      <w:r w:rsidRPr="00864CA0">
        <w:t xml:space="preserve"> klarar </w:t>
      </w:r>
      <w:r w:rsidR="00281680">
        <w:t xml:space="preserve">att </w:t>
      </w:r>
      <w:r w:rsidR="00B85D7B">
        <w:t>bära</w:t>
      </w:r>
      <w:r w:rsidRPr="00864CA0">
        <w:t xml:space="preserve"> tunga militärfordon. Regeringen behöver därför öka farten </w:t>
      </w:r>
      <w:r w:rsidR="00B85D7B">
        <w:t>vad gäller</w:t>
      </w:r>
      <w:r w:rsidRPr="00864CA0">
        <w:t xml:space="preserve"> implementeringen av BK4-vägar. </w:t>
      </w:r>
    </w:p>
    <w:p w:rsidRPr="00864CA0" w:rsidR="00422B9E" w:rsidP="00864CA0" w:rsidRDefault="00864CA0" w14:paraId="63A79C19" w14:textId="2D1464F5">
      <w:r w:rsidRPr="00864CA0">
        <w:t xml:space="preserve">I vårt grannland Finland gick implementeringen av tyngre lastbilar snabbare och sedan 2013 har det i Finland varit tillåtet </w:t>
      </w:r>
      <w:r w:rsidR="00281680">
        <w:t>med</w:t>
      </w:r>
      <w:r w:rsidRPr="00864CA0">
        <w:t xml:space="preserve"> 76-tonslastbilar med mycket goda resultat vad gäller minskade koldioxidutsläpp och lägre kostnader. I Finland är det också tillåtet </w:t>
      </w:r>
      <w:r w:rsidRPr="00864CA0">
        <w:lastRenderedPageBreak/>
        <w:t>att på vägarna köra lastbilar som får transportera 90</w:t>
      </w:r>
      <w:r w:rsidR="00B85D7B">
        <w:t xml:space="preserve"> </w:t>
      </w:r>
      <w:r w:rsidRPr="00864CA0">
        <w:t xml:space="preserve">ton. Även i Sverige finns det vägar där Trafikverket meddelat dispens om att tillåta transporter för 90 ton bruttovikt, men det är som sagt bara vissa vägar och på tillfällig dispens. Sverige är ett långt </w:t>
      </w:r>
      <w:r w:rsidR="00B85D7B">
        <w:t xml:space="preserve">och </w:t>
      </w:r>
      <w:r w:rsidRPr="00864CA0">
        <w:t xml:space="preserve">stort land där ett fungerande transportsystem är avgörande för industri och handel. När väl våra vägar är klassificerade som BK4-vägar är det rimligt att ändra så att det blir tillåtet att även transportera fordon för 90 ton bruttovikt på dessa vägar. </w:t>
      </w:r>
    </w:p>
    <w:bookmarkStart w:name="_GoBack" w:displacedByCustomXml="next" w:id="1"/>
    <w:bookmarkEnd w:displacedByCustomXml="next" w:id="1"/>
    <w:sdt>
      <w:sdtPr>
        <w:rPr>
          <w:i/>
          <w:noProof/>
        </w:rPr>
        <w:alias w:val="CC_Underskrifter"/>
        <w:tag w:val="CC_Underskrifter"/>
        <w:id w:val="583496634"/>
        <w:lock w:val="sdtContentLocked"/>
        <w:placeholder>
          <w:docPart w:val="A7A222A061C04DE3927C9897C2B1D9E6"/>
        </w:placeholder>
      </w:sdtPr>
      <w:sdtEndPr>
        <w:rPr>
          <w:i w:val="0"/>
          <w:noProof w:val="0"/>
        </w:rPr>
      </w:sdtEndPr>
      <w:sdtContent>
        <w:p w:rsidR="007F1B3E" w:rsidP="007F1B3E" w:rsidRDefault="007F1B3E" w14:paraId="63A79C1B" w14:textId="77777777"/>
        <w:p w:rsidRPr="008E0FE2" w:rsidR="004801AC" w:rsidP="007F1B3E" w:rsidRDefault="00C92D04" w14:paraId="63A79C1C" w14:textId="77777777"/>
      </w:sdtContent>
    </w:sdt>
    <w:tbl>
      <w:tblPr>
        <w:tblW w:w="5000" w:type="pct"/>
        <w:tblLook w:val="04A0" w:firstRow="1" w:lastRow="0" w:firstColumn="1" w:lastColumn="0" w:noHBand="0" w:noVBand="1"/>
        <w:tblCaption w:val="underskrifter"/>
      </w:tblPr>
      <w:tblGrid>
        <w:gridCol w:w="4252"/>
        <w:gridCol w:w="4252"/>
      </w:tblGrid>
      <w:tr w:rsidR="00645FA2" w14:paraId="72428998" w14:textId="77777777">
        <w:trPr>
          <w:cantSplit/>
        </w:trPr>
        <w:tc>
          <w:tcPr>
            <w:tcW w:w="50" w:type="pct"/>
            <w:vAlign w:val="bottom"/>
          </w:tcPr>
          <w:p w:rsidR="00645FA2" w:rsidRDefault="00281680" w14:paraId="23B2EBD0" w14:textId="77777777">
            <w:pPr>
              <w:pStyle w:val="Underskrifter"/>
            </w:pPr>
            <w:r>
              <w:t>Jessika Roswall (M)</w:t>
            </w:r>
          </w:p>
        </w:tc>
        <w:tc>
          <w:tcPr>
            <w:tcW w:w="50" w:type="pct"/>
            <w:vAlign w:val="bottom"/>
          </w:tcPr>
          <w:p w:rsidR="00645FA2" w:rsidRDefault="00645FA2" w14:paraId="220D45FC" w14:textId="77777777">
            <w:pPr>
              <w:pStyle w:val="Underskrifter"/>
            </w:pPr>
          </w:p>
        </w:tc>
      </w:tr>
    </w:tbl>
    <w:p w:rsidR="0070649B" w:rsidRDefault="0070649B" w14:paraId="63A79C20" w14:textId="77777777"/>
    <w:sectPr w:rsidR="00706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9C22" w14:textId="77777777" w:rsidR="00864CA0" w:rsidRDefault="00864CA0" w:rsidP="000C1CAD">
      <w:pPr>
        <w:spacing w:line="240" w:lineRule="auto"/>
      </w:pPr>
      <w:r>
        <w:separator/>
      </w:r>
    </w:p>
  </w:endnote>
  <w:endnote w:type="continuationSeparator" w:id="0">
    <w:p w14:paraId="63A79C23" w14:textId="77777777" w:rsidR="00864CA0" w:rsidRDefault="00864C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31" w14:textId="77777777" w:rsidR="00262EA3" w:rsidRPr="007F1B3E" w:rsidRDefault="00262EA3" w:rsidP="007F1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9C20" w14:textId="77777777" w:rsidR="00864CA0" w:rsidRDefault="00864CA0" w:rsidP="000C1CAD">
      <w:pPr>
        <w:spacing w:line="240" w:lineRule="auto"/>
      </w:pPr>
      <w:r>
        <w:separator/>
      </w:r>
    </w:p>
  </w:footnote>
  <w:footnote w:type="continuationSeparator" w:id="0">
    <w:p w14:paraId="63A79C21" w14:textId="77777777" w:rsidR="00864CA0" w:rsidRDefault="00864C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79C32" wp14:editId="63A79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79C36" w14:textId="77777777" w:rsidR="00262EA3" w:rsidRDefault="00C92D04" w:rsidP="008103B5">
                          <w:pPr>
                            <w:jc w:val="right"/>
                          </w:pPr>
                          <w:sdt>
                            <w:sdtPr>
                              <w:alias w:val="CC_Noformat_Partikod"/>
                              <w:tag w:val="CC_Noformat_Partikod"/>
                              <w:id w:val="-53464382"/>
                              <w:placeholder>
                                <w:docPart w:val="FEA3D551DF5944CDA576850257A3FCA5"/>
                              </w:placeholder>
                              <w:text/>
                            </w:sdtPr>
                            <w:sdtEndPr/>
                            <w:sdtContent>
                              <w:r w:rsidR="00864CA0">
                                <w:t>M</w:t>
                              </w:r>
                            </w:sdtContent>
                          </w:sdt>
                          <w:sdt>
                            <w:sdtPr>
                              <w:alias w:val="CC_Noformat_Partinummer"/>
                              <w:tag w:val="CC_Noformat_Partinummer"/>
                              <w:id w:val="-1709555926"/>
                              <w:placeholder>
                                <w:docPart w:val="EE77F8D9BC274E32A2E46857AEDED1EB"/>
                              </w:placeholder>
                              <w:text/>
                            </w:sdtPr>
                            <w:sdtEndPr/>
                            <w:sdtContent>
                              <w:r w:rsidR="00864CA0">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79C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79C36" w14:textId="77777777" w:rsidR="00262EA3" w:rsidRDefault="00C92D04" w:rsidP="008103B5">
                    <w:pPr>
                      <w:jc w:val="right"/>
                    </w:pPr>
                    <w:sdt>
                      <w:sdtPr>
                        <w:alias w:val="CC_Noformat_Partikod"/>
                        <w:tag w:val="CC_Noformat_Partikod"/>
                        <w:id w:val="-53464382"/>
                        <w:placeholder>
                          <w:docPart w:val="FEA3D551DF5944CDA576850257A3FCA5"/>
                        </w:placeholder>
                        <w:text/>
                      </w:sdtPr>
                      <w:sdtEndPr/>
                      <w:sdtContent>
                        <w:r w:rsidR="00864CA0">
                          <w:t>M</w:t>
                        </w:r>
                      </w:sdtContent>
                    </w:sdt>
                    <w:sdt>
                      <w:sdtPr>
                        <w:alias w:val="CC_Noformat_Partinummer"/>
                        <w:tag w:val="CC_Noformat_Partinummer"/>
                        <w:id w:val="-1709555926"/>
                        <w:placeholder>
                          <w:docPart w:val="EE77F8D9BC274E32A2E46857AEDED1EB"/>
                        </w:placeholder>
                        <w:text/>
                      </w:sdtPr>
                      <w:sdtEndPr/>
                      <w:sdtContent>
                        <w:r w:rsidR="00864CA0">
                          <w:t>1406</w:t>
                        </w:r>
                      </w:sdtContent>
                    </w:sdt>
                  </w:p>
                </w:txbxContent>
              </v:textbox>
              <w10:wrap anchorx="page"/>
            </v:shape>
          </w:pict>
        </mc:Fallback>
      </mc:AlternateContent>
    </w:r>
  </w:p>
  <w:p w14:paraId="63A79C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26" w14:textId="77777777" w:rsidR="00262EA3" w:rsidRDefault="00262EA3" w:rsidP="008563AC">
    <w:pPr>
      <w:jc w:val="right"/>
    </w:pPr>
  </w:p>
  <w:p w14:paraId="63A79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9C2A" w14:textId="77777777" w:rsidR="00262EA3" w:rsidRDefault="00C92D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79C34" wp14:editId="63A79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A79C2B" w14:textId="77777777" w:rsidR="00262EA3" w:rsidRDefault="00C92D04" w:rsidP="00A314CF">
    <w:pPr>
      <w:pStyle w:val="FSHNormal"/>
      <w:spacing w:before="40"/>
    </w:pPr>
    <w:sdt>
      <w:sdtPr>
        <w:alias w:val="CC_Noformat_Motionstyp"/>
        <w:tag w:val="CC_Noformat_Motionstyp"/>
        <w:id w:val="1162973129"/>
        <w:lock w:val="sdtContentLocked"/>
        <w15:appearance w15:val="hidden"/>
        <w:text/>
      </w:sdtPr>
      <w:sdtEndPr/>
      <w:sdtContent>
        <w:r w:rsidR="006F57F2">
          <w:t>Enskild motion</w:t>
        </w:r>
      </w:sdtContent>
    </w:sdt>
    <w:r w:rsidR="00821B36">
      <w:t xml:space="preserve"> </w:t>
    </w:r>
    <w:sdt>
      <w:sdtPr>
        <w:alias w:val="CC_Noformat_Partikod"/>
        <w:tag w:val="CC_Noformat_Partikod"/>
        <w:id w:val="1471015553"/>
        <w:text/>
      </w:sdtPr>
      <w:sdtEndPr/>
      <w:sdtContent>
        <w:r w:rsidR="00864CA0">
          <w:t>M</w:t>
        </w:r>
      </w:sdtContent>
    </w:sdt>
    <w:sdt>
      <w:sdtPr>
        <w:alias w:val="CC_Noformat_Partinummer"/>
        <w:tag w:val="CC_Noformat_Partinummer"/>
        <w:id w:val="-2014525982"/>
        <w:text/>
      </w:sdtPr>
      <w:sdtEndPr/>
      <w:sdtContent>
        <w:r w:rsidR="00864CA0">
          <w:t>1406</w:t>
        </w:r>
      </w:sdtContent>
    </w:sdt>
  </w:p>
  <w:p w14:paraId="63A79C2C" w14:textId="77777777" w:rsidR="00262EA3" w:rsidRPr="008227B3" w:rsidRDefault="00C92D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79C2D" w14:textId="77777777" w:rsidR="00262EA3" w:rsidRPr="008227B3" w:rsidRDefault="00C92D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7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7F2">
          <w:t>:1375</w:t>
        </w:r>
      </w:sdtContent>
    </w:sdt>
  </w:p>
  <w:p w14:paraId="63A79C2E" w14:textId="77777777" w:rsidR="00262EA3" w:rsidRDefault="00C92D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57F2">
          <w:t>av Jessika Roswall (M)</w:t>
        </w:r>
      </w:sdtContent>
    </w:sdt>
  </w:p>
  <w:sdt>
    <w:sdtPr>
      <w:alias w:val="CC_Noformat_Rubtext"/>
      <w:tag w:val="CC_Noformat_Rubtext"/>
      <w:id w:val="-218060500"/>
      <w:lock w:val="sdtLocked"/>
      <w:placeholder>
        <w:docPart w:val="52943D8C7A494D9FBC2505D7F57494E1"/>
      </w:placeholder>
      <w:text/>
    </w:sdtPr>
    <w:sdtEndPr/>
    <w:sdtContent>
      <w:p w14:paraId="63A79C2F" w14:textId="77777777" w:rsidR="00262EA3" w:rsidRDefault="00864CA0" w:rsidP="00283E0F">
        <w:pPr>
          <w:pStyle w:val="FSHRub2"/>
        </w:pPr>
        <w:r>
          <w:t>Snabbare implementering av BK4</w:t>
        </w:r>
      </w:p>
    </w:sdtContent>
  </w:sdt>
  <w:sdt>
    <w:sdtPr>
      <w:alias w:val="CC_Boilerplate_3"/>
      <w:tag w:val="CC_Boilerplate_3"/>
      <w:id w:val="1606463544"/>
      <w:lock w:val="sdtContentLocked"/>
      <w15:appearance w15:val="hidden"/>
      <w:text w:multiLine="1"/>
    </w:sdtPr>
    <w:sdtEndPr/>
    <w:sdtContent>
      <w:p w14:paraId="63A79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4C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0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80"/>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A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F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9B"/>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1"/>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71"/>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3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CA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62"/>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D7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5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04"/>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C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79C12"/>
  <w15:chartTrackingRefBased/>
  <w15:docId w15:val="{E45910B2-A6D1-4068-BEDE-E0907A78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AD23FFD53F49AEBB620D4085C71868"/>
        <w:category>
          <w:name w:val="Allmänt"/>
          <w:gallery w:val="placeholder"/>
        </w:category>
        <w:types>
          <w:type w:val="bbPlcHdr"/>
        </w:types>
        <w:behaviors>
          <w:behavior w:val="content"/>
        </w:behaviors>
        <w:guid w:val="{EC677204-8DE3-449C-B833-9EC77E922915}"/>
      </w:docPartPr>
      <w:docPartBody>
        <w:p w:rsidR="007766ED" w:rsidRDefault="00535907">
          <w:pPr>
            <w:pStyle w:val="12AD23FFD53F49AEBB620D4085C71868"/>
          </w:pPr>
          <w:r w:rsidRPr="005A0A93">
            <w:rPr>
              <w:rStyle w:val="Platshllartext"/>
            </w:rPr>
            <w:t>Förslag till riksdagsbeslut</w:t>
          </w:r>
        </w:p>
      </w:docPartBody>
    </w:docPart>
    <w:docPart>
      <w:docPartPr>
        <w:name w:val="0380E3BD36194CB890ED5F34DAD659CA"/>
        <w:category>
          <w:name w:val="Allmänt"/>
          <w:gallery w:val="placeholder"/>
        </w:category>
        <w:types>
          <w:type w:val="bbPlcHdr"/>
        </w:types>
        <w:behaviors>
          <w:behavior w:val="content"/>
        </w:behaviors>
        <w:guid w:val="{68EB8CAA-EAB8-4670-B9C2-5CD75D1FF7EC}"/>
      </w:docPartPr>
      <w:docPartBody>
        <w:p w:rsidR="007766ED" w:rsidRDefault="00535907">
          <w:pPr>
            <w:pStyle w:val="0380E3BD36194CB890ED5F34DAD659CA"/>
          </w:pPr>
          <w:r w:rsidRPr="005A0A93">
            <w:rPr>
              <w:rStyle w:val="Platshllartext"/>
            </w:rPr>
            <w:t>Motivering</w:t>
          </w:r>
        </w:p>
      </w:docPartBody>
    </w:docPart>
    <w:docPart>
      <w:docPartPr>
        <w:name w:val="FEA3D551DF5944CDA576850257A3FCA5"/>
        <w:category>
          <w:name w:val="Allmänt"/>
          <w:gallery w:val="placeholder"/>
        </w:category>
        <w:types>
          <w:type w:val="bbPlcHdr"/>
        </w:types>
        <w:behaviors>
          <w:behavior w:val="content"/>
        </w:behaviors>
        <w:guid w:val="{62858BC8-60FC-4F18-9B45-575D551C8199}"/>
      </w:docPartPr>
      <w:docPartBody>
        <w:p w:rsidR="007766ED" w:rsidRDefault="00535907">
          <w:pPr>
            <w:pStyle w:val="FEA3D551DF5944CDA576850257A3FCA5"/>
          </w:pPr>
          <w:r>
            <w:rPr>
              <w:rStyle w:val="Platshllartext"/>
            </w:rPr>
            <w:t xml:space="preserve"> </w:t>
          </w:r>
        </w:p>
      </w:docPartBody>
    </w:docPart>
    <w:docPart>
      <w:docPartPr>
        <w:name w:val="EE77F8D9BC274E32A2E46857AEDED1EB"/>
        <w:category>
          <w:name w:val="Allmänt"/>
          <w:gallery w:val="placeholder"/>
        </w:category>
        <w:types>
          <w:type w:val="bbPlcHdr"/>
        </w:types>
        <w:behaviors>
          <w:behavior w:val="content"/>
        </w:behaviors>
        <w:guid w:val="{DFD6F32C-B488-4CE4-8858-29401395D82A}"/>
      </w:docPartPr>
      <w:docPartBody>
        <w:p w:rsidR="007766ED" w:rsidRDefault="00535907">
          <w:pPr>
            <w:pStyle w:val="EE77F8D9BC274E32A2E46857AEDED1EB"/>
          </w:pPr>
          <w:r>
            <w:t xml:space="preserve"> </w:t>
          </w:r>
        </w:p>
      </w:docPartBody>
    </w:docPart>
    <w:docPart>
      <w:docPartPr>
        <w:name w:val="DefaultPlaceholder_-1854013440"/>
        <w:category>
          <w:name w:val="Allmänt"/>
          <w:gallery w:val="placeholder"/>
        </w:category>
        <w:types>
          <w:type w:val="bbPlcHdr"/>
        </w:types>
        <w:behaviors>
          <w:behavior w:val="content"/>
        </w:behaviors>
        <w:guid w:val="{99B9FDC6-738A-4C9F-A85E-DED9FB234B07}"/>
      </w:docPartPr>
      <w:docPartBody>
        <w:p w:rsidR="007766ED" w:rsidRDefault="00535907">
          <w:r w:rsidRPr="004F4866">
            <w:rPr>
              <w:rStyle w:val="Platshllartext"/>
            </w:rPr>
            <w:t>Klicka eller tryck här för att ange text.</w:t>
          </w:r>
        </w:p>
      </w:docPartBody>
    </w:docPart>
    <w:docPart>
      <w:docPartPr>
        <w:name w:val="52943D8C7A494D9FBC2505D7F57494E1"/>
        <w:category>
          <w:name w:val="Allmänt"/>
          <w:gallery w:val="placeholder"/>
        </w:category>
        <w:types>
          <w:type w:val="bbPlcHdr"/>
        </w:types>
        <w:behaviors>
          <w:behavior w:val="content"/>
        </w:behaviors>
        <w:guid w:val="{B5239FB7-04A6-4AA9-8F58-94784ECCDE3B}"/>
      </w:docPartPr>
      <w:docPartBody>
        <w:p w:rsidR="007766ED" w:rsidRDefault="00535907">
          <w:r w:rsidRPr="004F4866">
            <w:rPr>
              <w:rStyle w:val="Platshllartext"/>
            </w:rPr>
            <w:t>[ange din text här]</w:t>
          </w:r>
        </w:p>
      </w:docPartBody>
    </w:docPart>
    <w:docPart>
      <w:docPartPr>
        <w:name w:val="A7A222A061C04DE3927C9897C2B1D9E6"/>
        <w:category>
          <w:name w:val="Allmänt"/>
          <w:gallery w:val="placeholder"/>
        </w:category>
        <w:types>
          <w:type w:val="bbPlcHdr"/>
        </w:types>
        <w:behaviors>
          <w:behavior w:val="content"/>
        </w:behaviors>
        <w:guid w:val="{F581A93E-44A2-4C76-A485-0EDA148EE6F7}"/>
      </w:docPartPr>
      <w:docPartBody>
        <w:p w:rsidR="006E722F" w:rsidRDefault="006E72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07"/>
    <w:rsid w:val="00535907"/>
    <w:rsid w:val="006E722F"/>
    <w:rsid w:val="00776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907"/>
    <w:rPr>
      <w:color w:val="F4B083" w:themeColor="accent2" w:themeTint="99"/>
    </w:rPr>
  </w:style>
  <w:style w:type="paragraph" w:customStyle="1" w:styleId="12AD23FFD53F49AEBB620D4085C71868">
    <w:name w:val="12AD23FFD53F49AEBB620D4085C71868"/>
  </w:style>
  <w:style w:type="paragraph" w:customStyle="1" w:styleId="B4C692C786AE4A60875A5C55BE0AB595">
    <w:name w:val="B4C692C786AE4A60875A5C55BE0AB5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67A1A4AD924E1BB3FF69D549E25454">
    <w:name w:val="8E67A1A4AD924E1BB3FF69D549E25454"/>
  </w:style>
  <w:style w:type="paragraph" w:customStyle="1" w:styleId="0380E3BD36194CB890ED5F34DAD659CA">
    <w:name w:val="0380E3BD36194CB890ED5F34DAD659CA"/>
  </w:style>
  <w:style w:type="paragraph" w:customStyle="1" w:styleId="B0C70C19CD654B8F96274584C048A88B">
    <w:name w:val="B0C70C19CD654B8F96274584C048A88B"/>
  </w:style>
  <w:style w:type="paragraph" w:customStyle="1" w:styleId="C3E7795FA03F4C41AA4C5897EC5E640A">
    <w:name w:val="C3E7795FA03F4C41AA4C5897EC5E640A"/>
  </w:style>
  <w:style w:type="paragraph" w:customStyle="1" w:styleId="FEA3D551DF5944CDA576850257A3FCA5">
    <w:name w:val="FEA3D551DF5944CDA576850257A3FCA5"/>
  </w:style>
  <w:style w:type="paragraph" w:customStyle="1" w:styleId="EE77F8D9BC274E32A2E46857AEDED1EB">
    <w:name w:val="EE77F8D9BC274E32A2E46857AEDED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12BE4-BC3A-4A83-AF55-BBFE4FE98149}"/>
</file>

<file path=customXml/itemProps2.xml><?xml version="1.0" encoding="utf-8"?>
<ds:datastoreItem xmlns:ds="http://schemas.openxmlformats.org/officeDocument/2006/customXml" ds:itemID="{041C577B-6E4E-41E1-971D-50C4002F820A}"/>
</file>

<file path=customXml/itemProps3.xml><?xml version="1.0" encoding="utf-8"?>
<ds:datastoreItem xmlns:ds="http://schemas.openxmlformats.org/officeDocument/2006/customXml" ds:itemID="{9B5D17CC-C4EB-4DA5-A41E-AC921FDD795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2196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M1406 Snabbare implementering av BK4</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