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 w:rsidRPr="00CF4A28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89229E" w:rsidRPr="00CF4A28" w:rsidRDefault="0089229E">
            <w:pPr>
              <w:pStyle w:val="HuvudRubrik"/>
            </w:pPr>
            <w:bookmarkStart w:id="0" w:name="BetänkandeRubrik"/>
            <w:bookmarkEnd w:id="0"/>
            <w:r w:rsidRPr="00CF4A28">
              <w:t>Miljö- och jordbruksutskottets betänkande</w:t>
            </w:r>
            <w:r w:rsidR="00CF4A28" w:rsidRPr="00CF4A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2348355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89229E" w:rsidRPr="00CF4A28" w:rsidRDefault="0089229E">
                                  <w:pPr>
                                    <w:pStyle w:val="Logo"/>
                                  </w:pPr>
                                  <w:r w:rsidRPr="00CF4A28"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45267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89229E" w:rsidRPr="00CF4A28" w:rsidRDefault="0089229E">
                            <w:pPr>
                              <w:pStyle w:val="Logo"/>
                            </w:pPr>
                            <w:r w:rsidRPr="00CF4A28"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45267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89229E" w:rsidRPr="00CF4A28" w:rsidRDefault="0089229E">
            <w:pPr>
              <w:pStyle w:val="HuvudRubrikRad2"/>
            </w:pPr>
            <w:bookmarkStart w:id="17" w:name="BetänkandeNr"/>
            <w:bookmarkEnd w:id="17"/>
            <w:r w:rsidRPr="00CF4A28">
              <w:t>1999/2000:MJU3</w:t>
            </w:r>
          </w:p>
          <w:p w:rsidR="0089229E" w:rsidRPr="00CF4A28" w:rsidRDefault="0089229E">
            <w:pPr>
              <w:pStyle w:val="BetnkandeRubrik"/>
            </w:pPr>
            <w:bookmarkStart w:id="18" w:name="Huvudrubrik"/>
            <w:bookmarkEnd w:id="18"/>
            <w:r w:rsidRPr="00CF4A28">
              <w:t>Godkännande av 1998 års protokoll om långlivade organiska föroreningar och om tungmetaller under konventionen om långväga gränsöverskridande luf</w:t>
            </w:r>
            <w:r w:rsidRPr="00CF4A28">
              <w:t>t</w:t>
            </w:r>
            <w:r w:rsidRPr="00CF4A28">
              <w:t>föroreningar</w:t>
            </w:r>
          </w:p>
        </w:tc>
        <w:tc>
          <w:tcPr>
            <w:tcW w:w="1559" w:type="dxa"/>
            <w:tcBorders>
              <w:bottom w:val="nil"/>
            </w:tcBorders>
          </w:tcPr>
          <w:p w:rsidR="0089229E" w:rsidRPr="00CF4A28" w:rsidRDefault="0089229E">
            <w:pPr>
              <w:spacing w:before="0" w:line="230" w:lineRule="auto"/>
              <w:rPr>
                <w:sz w:val="24"/>
              </w:rPr>
            </w:pPr>
          </w:p>
        </w:tc>
      </w:tr>
      <w:tr w:rsidR="00000000" w:rsidRPr="00CF4A28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89229E" w:rsidRPr="00CF4A28" w:rsidRDefault="0089229E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89229E" w:rsidRPr="00CF4A28" w:rsidRDefault="0089229E">
            <w:pPr>
              <w:pStyle w:val="rtal"/>
            </w:pPr>
            <w:r w:rsidRPr="00CF4A28">
              <w:t>1999/2000</w:t>
            </w:r>
          </w:p>
        </w:tc>
      </w:tr>
      <w:tr w:rsidR="00000000" w:rsidRPr="00CF4A2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89229E" w:rsidRPr="00CF4A28" w:rsidRDefault="0089229E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9229E" w:rsidRPr="00CF4A28" w:rsidRDefault="0089229E">
            <w:pPr>
              <w:pStyle w:val="rtal"/>
            </w:pPr>
            <w:r w:rsidRPr="00CF4A28">
              <w:t>MJU3</w:t>
            </w:r>
          </w:p>
        </w:tc>
      </w:tr>
      <w:tr w:rsidR="00000000" w:rsidRPr="00CF4A28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89229E" w:rsidRPr="00CF4A28" w:rsidRDefault="0089229E">
            <w:pPr>
              <w:pStyle w:val="StatusSida1"/>
            </w:pPr>
          </w:p>
        </w:tc>
        <w:tc>
          <w:tcPr>
            <w:tcW w:w="3012" w:type="dxa"/>
          </w:tcPr>
          <w:p w:rsidR="0089229E" w:rsidRPr="00CF4A28" w:rsidRDefault="0089229E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89229E" w:rsidRPr="00CF4A28" w:rsidRDefault="0089229E"/>
        </w:tc>
      </w:tr>
    </w:tbl>
    <w:p w:rsidR="0089229E" w:rsidRPr="00CF4A28" w:rsidRDefault="0089229E">
      <w:pPr>
        <w:pStyle w:val="Rubrik1"/>
      </w:pPr>
      <w:bookmarkStart w:id="19" w:name="_Toc462198977"/>
      <w:r w:rsidRPr="00CF4A28">
        <w:t>Propositionen</w:t>
      </w:r>
      <w:bookmarkEnd w:id="19"/>
    </w:p>
    <w:p w:rsidR="0089229E" w:rsidRPr="00CF4A28" w:rsidRDefault="0089229E">
      <w:r w:rsidRPr="00CF4A28">
        <w:t>Regeringen (Miljödepartementet) föreslår i proposition 1998/99:141 att riksdagen godkänner följande protokoll till 1979 års konvention om långväga gränsöverskridande luftföroreningar:</w:t>
      </w:r>
    </w:p>
    <w:p w:rsidR="0089229E" w:rsidRPr="00CF4A28" w:rsidRDefault="0089229E">
      <w:pPr>
        <w:pStyle w:val="Normaltindrag"/>
      </w:pPr>
      <w:r w:rsidRPr="00CF4A28">
        <w:t>1. protokollet den 24 juni 1998 om långlivade organiska föroreningar,</w:t>
      </w:r>
    </w:p>
    <w:p w:rsidR="0089229E" w:rsidRPr="00CF4A28" w:rsidRDefault="0089229E">
      <w:pPr>
        <w:pStyle w:val="Normaltindrag"/>
      </w:pPr>
      <w:r w:rsidRPr="00CF4A28">
        <w:t>2. protokollet den 24 juni 1998 om tungmetaller.</w:t>
      </w:r>
    </w:p>
    <w:p w:rsidR="0089229E" w:rsidRPr="00CF4A28" w:rsidRDefault="0089229E">
      <w:pPr>
        <w:pStyle w:val="Rubrik1"/>
      </w:pPr>
      <w:bookmarkStart w:id="20" w:name="_Toc462198978"/>
      <w:r w:rsidRPr="00CF4A28">
        <w:t>Propositionens huvudsakliga innehåll</w:t>
      </w:r>
      <w:bookmarkEnd w:id="20"/>
    </w:p>
    <w:p w:rsidR="0089229E" w:rsidRPr="00CF4A28" w:rsidRDefault="0089229E">
      <w:r w:rsidRPr="00CF4A28">
        <w:t>I propositionen föreslås att riksdagen godkänner 1998 års protokoll om lån</w:t>
      </w:r>
      <w:r w:rsidRPr="00CF4A28">
        <w:t>g</w:t>
      </w:r>
      <w:r w:rsidRPr="00CF4A28">
        <w:t>livade organiska föroreningar och om tungmetaller under konventionen om långväga gränsöverskridande luftföroreningar.</w:t>
      </w:r>
    </w:p>
    <w:p w:rsidR="0089229E" w:rsidRPr="00CF4A28" w:rsidRDefault="0089229E">
      <w:pPr>
        <w:pStyle w:val="Normaltindrag"/>
      </w:pPr>
      <w:r w:rsidRPr="00CF4A28">
        <w:t>Målet med protokollen är att kontrollera och minska utsläpp och läckage av långlivade organiska föroreningar och tungmetaller. Protokollet om lån</w:t>
      </w:r>
      <w:r w:rsidRPr="00CF4A28">
        <w:t>g</w:t>
      </w:r>
      <w:r w:rsidRPr="00CF4A28">
        <w:t>livade organiska föroreningar omfattar sexton ämnen, varav elva är pestic</w:t>
      </w:r>
      <w:r w:rsidRPr="00CF4A28">
        <w:t>i</w:t>
      </w:r>
      <w:r w:rsidRPr="00CF4A28">
        <w:t>der, två är industrikemikalier och tre är s.k. biprodukter, dvs. föroreningar som bildas vid förbränning och i industriella processer. Protokollet om tungmetaller omfattar bly, kadmium och kvicksilver.</w:t>
      </w:r>
    </w:p>
    <w:p w:rsidR="0089229E" w:rsidRPr="00CF4A28" w:rsidRDefault="0089229E">
      <w:pPr>
        <w:pStyle w:val="Normaltindrag"/>
      </w:pPr>
      <w:r w:rsidRPr="00CF4A28">
        <w:t>Protokollens bestämmelser medför endast några smärre kompletteringar av det svenska regelverket. Däremot behövs ett förbud mot tillverkning av ämnen som kontrolleras i protokollet om långlivade organiska föroreningar. De regeländringar</w:t>
      </w:r>
      <w:r w:rsidRPr="00CF4A28">
        <w:t xml:space="preserve"> som kan komma i fråga är av sådan art att de kan åtgärdas av regeringen med stöd av bemyndiganden i miljöbalken.</w:t>
      </w:r>
    </w:p>
    <w:p w:rsidR="0089229E" w:rsidRPr="00CF4A28" w:rsidRDefault="0089229E">
      <w:pPr>
        <w:pStyle w:val="Rubrik1"/>
      </w:pPr>
      <w:bookmarkStart w:id="21" w:name="_Toc462198980"/>
      <w:r w:rsidRPr="00CF4A28">
        <w:t>Utskottet</w:t>
      </w:r>
      <w:bookmarkEnd w:id="21"/>
    </w:p>
    <w:p w:rsidR="0089229E" w:rsidRPr="00CF4A28" w:rsidRDefault="0089229E">
      <w:r w:rsidRPr="00CF4A28">
        <w:t>Utskottet tillstyrker regeringens förslag att godkänna 1998 års protokoll om långlivade organiska föroreningar och om tungmetaller under konventionen om långväga gränsöverskridande luftföroreningar.</w:t>
      </w:r>
    </w:p>
    <w:p w:rsidR="0089229E" w:rsidRPr="00CF4A28" w:rsidRDefault="0089229E">
      <w:pPr>
        <w:pStyle w:val="Rubrik2"/>
      </w:pPr>
      <w:bookmarkStart w:id="22" w:name="_Toc462198981"/>
      <w:r w:rsidRPr="00CF4A28">
        <w:lastRenderedPageBreak/>
        <w:t>Hemställan</w:t>
      </w:r>
      <w:bookmarkEnd w:id="22"/>
    </w:p>
    <w:p w:rsidR="0089229E" w:rsidRPr="00CF4A28" w:rsidRDefault="0089229E">
      <w:r w:rsidRPr="00CF4A28">
        <w:t>Utskottet hemställer</w:t>
      </w:r>
    </w:p>
    <w:p w:rsidR="0089229E" w:rsidRPr="00CF4A28" w:rsidRDefault="0089229E">
      <w:pPr>
        <w:pStyle w:val="hembetr"/>
      </w:pPr>
      <w:r w:rsidRPr="00CF4A28">
        <w:t>att riksdagen godkänner följande protokoll till 1979 års konvention om långväga gränsöverskridande luftföroreningar:</w:t>
      </w:r>
    </w:p>
    <w:p w:rsidR="0089229E" w:rsidRPr="00CF4A28" w:rsidRDefault="0089229E">
      <w:pPr>
        <w:pStyle w:val="hemtext"/>
      </w:pPr>
      <w:r w:rsidRPr="00CF4A28">
        <w:t>1. protokollet den 24 juni 1998 om långlivade organiska föroreningar,</w:t>
      </w:r>
    </w:p>
    <w:p w:rsidR="0089229E" w:rsidRPr="00CF4A28" w:rsidRDefault="0089229E">
      <w:pPr>
        <w:pStyle w:val="hemtext"/>
      </w:pPr>
      <w:r w:rsidRPr="00CF4A28">
        <w:t>2. protokollet den 24 juni 1998 om tungmetaller.</w:t>
      </w:r>
    </w:p>
    <w:p w:rsidR="0089229E" w:rsidRPr="00CF4A28" w:rsidRDefault="0089229E">
      <w:pPr>
        <w:pStyle w:val="Stockholm"/>
      </w:pPr>
      <w:bookmarkStart w:id="23" w:name="Nästa_Hpunkt"/>
      <w:bookmarkEnd w:id="23"/>
      <w:r w:rsidRPr="00CF4A28">
        <w:t xml:space="preserve">Stockholm den 12 oktober 1999 </w:t>
      </w:r>
    </w:p>
    <w:p w:rsidR="0089229E" w:rsidRPr="00CF4A28" w:rsidRDefault="0089229E">
      <w:pPr>
        <w:pStyle w:val="Vgnar"/>
      </w:pPr>
      <w:r w:rsidRPr="00CF4A28">
        <w:t>På miljö- och jordbruksutskottets vägnar</w:t>
      </w:r>
    </w:p>
    <w:p w:rsidR="0089229E" w:rsidRPr="00CF4A28" w:rsidRDefault="0089229E">
      <w:pPr>
        <w:pStyle w:val="Ordfnamn"/>
      </w:pPr>
      <w:bookmarkStart w:id="24" w:name="Ordförande"/>
      <w:bookmarkEnd w:id="24"/>
      <w:r w:rsidRPr="00CF4A28">
        <w:t xml:space="preserve">Dan Ericsson </w:t>
      </w:r>
    </w:p>
    <w:p w:rsidR="0089229E" w:rsidRPr="00CF4A28" w:rsidRDefault="0089229E">
      <w:pPr>
        <w:pStyle w:val="Deltagare"/>
      </w:pPr>
      <w:bookmarkStart w:id="25" w:name="Deltagare"/>
      <w:bookmarkEnd w:id="25"/>
      <w:r w:rsidRPr="00CF4A28">
        <w:t>I beslutet har deltagit: Dan Ericsson (kd), Sinikka Bohlin (s), Göte Jonsson (m), Inge Carlsson (s), Kaj Larsson (s), Ingvar Eriksson (m), Alf Eriksson (s), Carl G Nilsson (m), Ingemar Josefsson (s), Kjell-Erik Karlsson (v), C</w:t>
      </w:r>
      <w:r w:rsidRPr="00CF4A28">
        <w:t>a</w:t>
      </w:r>
      <w:r w:rsidRPr="00CF4A28">
        <w:t>roline Hagström (kd), Catharina Elmsäter-Svärd (m), Gudrun Lindvall (mp), Harald Nordlund (fp), Carina Ohlsson (s) och Åke Sandström (c).</w:t>
      </w:r>
    </w:p>
    <w:p w:rsidR="0089229E" w:rsidRPr="00CF4A28" w:rsidRDefault="0089229E">
      <w:pPr>
        <w:pStyle w:val="Tryckort"/>
        <w:framePr w:wrap="around"/>
      </w:pPr>
      <w:r w:rsidRPr="00CF4A28">
        <w:t>Elanders Gotab, Stockholm  1999</w:t>
      </w:r>
    </w:p>
    <w:p w:rsidR="0089229E" w:rsidRPr="00CF4A28" w:rsidRDefault="0089229E">
      <w:pPr>
        <w:pStyle w:val="Normaltindrag"/>
      </w:pPr>
    </w:p>
    <w:sectPr w:rsidR="0089229E" w:rsidRPr="00CF4A28">
      <w:headerReference w:type="default" r:id="rId9"/>
      <w:footerReference w:type="default" r:id="rId10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29E" w:rsidRPr="00CF4A28" w:rsidRDefault="0089229E">
      <w:pPr>
        <w:spacing w:before="0" w:line="240" w:lineRule="auto"/>
      </w:pPr>
      <w:r w:rsidRPr="00CF4A28">
        <w:separator/>
      </w:r>
    </w:p>
  </w:endnote>
  <w:endnote w:type="continuationSeparator" w:id="0">
    <w:p w:rsidR="0089229E" w:rsidRPr="00CF4A28" w:rsidRDefault="0089229E">
      <w:pPr>
        <w:spacing w:before="0" w:line="240" w:lineRule="auto"/>
      </w:pPr>
      <w:r w:rsidRPr="00CF4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29E" w:rsidRPr="00CF4A28" w:rsidRDefault="0089229E">
    <w:pPr>
      <w:pStyle w:val="SidfotH"/>
      <w:framePr w:wrap="around"/>
    </w:pPr>
    <w:r w:rsidRPr="00CF4A28">
      <w:fldChar w:fldCharType="begin" w:fldLock="1"/>
    </w:r>
    <w:r w:rsidRPr="00CF4A28">
      <w:instrText xml:space="preserve"> PAGE </w:instrText>
    </w:r>
    <w:r w:rsidRPr="00CF4A28">
      <w:fldChar w:fldCharType="separate"/>
    </w:r>
    <w:r w:rsidRPr="00CF4A28">
      <w:t>1</w:t>
    </w:r>
    <w:r w:rsidRPr="00CF4A28">
      <w:fldChar w:fldCharType="end"/>
    </w:r>
  </w:p>
  <w:p w:rsidR="0089229E" w:rsidRPr="00CF4A28" w:rsidRDefault="008922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29E" w:rsidRPr="00CF4A28" w:rsidRDefault="0089229E">
      <w:pPr>
        <w:pStyle w:val="Sidfot"/>
      </w:pPr>
    </w:p>
  </w:footnote>
  <w:footnote w:type="continuationSeparator" w:id="0">
    <w:p w:rsidR="0089229E" w:rsidRPr="00CF4A28" w:rsidRDefault="0089229E">
      <w:pPr>
        <w:spacing w:before="0" w:line="240" w:lineRule="auto"/>
      </w:pPr>
      <w:r w:rsidRPr="00CF4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229E" w:rsidRPr="00CF4A28" w:rsidRDefault="0089229E">
    <w:pPr>
      <w:pStyle w:val="SidhuvudKant"/>
      <w:framePr w:w="1758" w:h="2744" w:hRule="exact" w:wrap="around" w:vAnchor="page" w:hAnchor="page" w:x="7372" w:y="568" w:anchorLock="0"/>
    </w:pPr>
  </w:p>
  <w:p w:rsidR="0089229E" w:rsidRPr="00CF4A28" w:rsidRDefault="0089229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miljö- och jordbruksutskottets"/>
    <w:docVar w:name="Skapår" w:val="9900"/>
  </w:docVars>
  <w:rsids>
    <w:rsidRoot w:val="00D16F8A"/>
    <w:rsid w:val="0089229E"/>
    <w:rsid w:val="00CF4A28"/>
    <w:rsid w:val="00D1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EA905-EDED-4CE0-B193-EC989DF5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2198</Characters>
  <Application>Microsoft Office Word</Application>
  <DocSecurity>4</DocSecurity>
  <Lines>56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Miljö- och jordbruksutskottets betänkande</vt:lpstr>
      <vt:lpstr>Propositionen</vt:lpstr>
      <vt:lpstr>Propositionens huvudsakliga innehåll</vt:lpstr>
      <vt:lpstr>Utskottet</vt:lpstr>
      <vt:lpstr>    Hemställan</vt:lpstr>
    </vt:vector>
  </TitlesOfParts>
  <Company>Riksdagen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Miljö- och jordbruksutskottets betänkande</dc:title>
  <dc:subject>Miljö- och jordbruksutskottets betänkande</dc:subject>
  <dc:creator>Riksdagen</dc:creator>
  <cp:keywords>Riksdagen</cp:keywords>
  <cp:lastModifiedBy>Lars Brink</cp:lastModifiedBy>
  <cp:revision>2</cp:revision>
  <cp:lastPrinted>1999-10-18T12:44:00Z</cp:lastPrinted>
  <dcterms:created xsi:type="dcterms:W3CDTF">2025-12-15T21:57:00Z</dcterms:created>
  <dcterms:modified xsi:type="dcterms:W3CDTF">2025-12-15T21:57:00Z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3</vt:lpwstr>
  </property>
  <property fmtid="{D5CDD505-2E9C-101B-9397-08002B2CF9AE}" pid="3" name="Utskott">
    <vt:lpwstr>MJU</vt:lpwstr>
  </property>
  <property fmtid="{D5CDD505-2E9C-101B-9397-08002B2CF9AE}" pid="4" name="BetänkandeÅr">
    <vt:lpwstr>1999/2000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